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F7C" w:rsidRPr="0082689F" w:rsidRDefault="008A5F7C" w:rsidP="0082689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47838120" r:id="rId8"/>
        </w:object>
      </w:r>
    </w:p>
    <w:p w:rsidR="008A5F7C" w:rsidRPr="006E378D" w:rsidRDefault="008A5F7C" w:rsidP="0082689F">
      <w:pPr>
        <w:pStyle w:val="Title"/>
        <w:tabs>
          <w:tab w:val="left" w:pos="3969"/>
          <w:tab w:val="left" w:pos="4395"/>
        </w:tabs>
        <w:rPr>
          <w:rFonts w:ascii="Times New Roman" w:hAnsi="Times New Roman"/>
          <w:b w:val="0"/>
          <w:bCs w:val="0"/>
          <w:sz w:val="28"/>
          <w:szCs w:val="28"/>
        </w:rPr>
      </w:pPr>
    </w:p>
    <w:p w:rsidR="008A5F7C" w:rsidRPr="006E378D" w:rsidRDefault="008A5F7C"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8A5F7C" w:rsidRPr="006E378D" w:rsidRDefault="008A5F7C"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8A5F7C" w:rsidRPr="0082689F" w:rsidRDefault="008A5F7C" w:rsidP="0082689F">
      <w:pPr>
        <w:jc w:val="center"/>
        <w:rPr>
          <w:rFonts w:ascii="Times New Roman" w:hAnsi="Times New Roman"/>
          <w:sz w:val="18"/>
          <w:szCs w:val="18"/>
          <w:u w:val="single"/>
        </w:rPr>
      </w:pPr>
      <w:r w:rsidRPr="0082689F">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xml:space="preserve">. </w:t>
      </w:r>
      <w:proofErr w:type="spellStart"/>
      <w:r w:rsidRPr="0082689F">
        <w:rPr>
          <w:rFonts w:ascii="Times New Roman" w:hAnsi="Times New Roman"/>
          <w:sz w:val="18"/>
          <w:szCs w:val="18"/>
        </w:rPr>
        <w:t>Nr</w:t>
      </w:r>
      <w:proofErr w:type="spellEnd"/>
      <w:r w:rsidRPr="0082689F">
        <w:rPr>
          <w:rFonts w:ascii="Times New Roman" w:hAnsi="Times New Roman"/>
          <w:sz w:val="18"/>
          <w:szCs w:val="18"/>
        </w:rPr>
        <w:t>.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E01A4D" w:rsidRDefault="00E01A4D" w:rsidP="00E01A4D">
      <w:pPr>
        <w:shd w:val="clear" w:color="auto" w:fill="FFFFFF"/>
        <w:spacing w:after="0" w:line="240" w:lineRule="auto"/>
        <w:rPr>
          <w:rFonts w:ascii="Times New Roman" w:eastAsia="Times New Roman" w:hAnsi="Times New Roman"/>
          <w:bCs/>
          <w:sz w:val="24"/>
          <w:szCs w:val="24"/>
          <w:lang w:val="lv-LV" w:eastAsia="en-GB"/>
        </w:rPr>
      </w:pPr>
    </w:p>
    <w:p w:rsidR="00E01A4D" w:rsidRDefault="00E01A4D" w:rsidP="00E01A4D">
      <w:pPr>
        <w:shd w:val="clear" w:color="auto" w:fill="FFFFFF"/>
        <w:spacing w:after="0" w:line="240" w:lineRule="auto"/>
        <w:rPr>
          <w:rFonts w:ascii="Times New Roman" w:eastAsia="Times New Roman" w:hAnsi="Times New Roman"/>
          <w:b/>
          <w:bCs/>
          <w:sz w:val="24"/>
          <w:szCs w:val="24"/>
          <w:lang w:val="lv-LV" w:eastAsia="en-GB"/>
        </w:rPr>
      </w:pPr>
      <w:r>
        <w:rPr>
          <w:rFonts w:ascii="Times New Roman" w:eastAsia="Times New Roman" w:hAnsi="Times New Roman"/>
          <w:bCs/>
          <w:sz w:val="24"/>
          <w:szCs w:val="24"/>
          <w:lang w:val="lv-LV" w:eastAsia="en-GB"/>
        </w:rPr>
        <w:t xml:space="preserve">2020.gada 6.aprīlī                                                                           </w:t>
      </w:r>
      <w:r w:rsidRPr="00E01A4D">
        <w:rPr>
          <w:rFonts w:ascii="Times New Roman" w:eastAsia="Times New Roman" w:hAnsi="Times New Roman"/>
          <w:b/>
          <w:bCs/>
          <w:sz w:val="24"/>
          <w:szCs w:val="24"/>
          <w:lang w:val="lv-LV" w:eastAsia="en-GB"/>
        </w:rPr>
        <w:t xml:space="preserve">  Saistošie noteikumi Nr.13</w:t>
      </w:r>
    </w:p>
    <w:p w:rsidR="00E01A4D" w:rsidRPr="00E01A4D" w:rsidRDefault="00E01A4D" w:rsidP="00E01A4D">
      <w:pPr>
        <w:shd w:val="clear" w:color="auto" w:fill="FFFFFF"/>
        <w:spacing w:after="0" w:line="240" w:lineRule="auto"/>
        <w:rPr>
          <w:rFonts w:ascii="Times New Roman" w:eastAsia="Times New Roman" w:hAnsi="Times New Roman"/>
          <w:bCs/>
          <w:sz w:val="24"/>
          <w:szCs w:val="24"/>
          <w:lang w:val="lv-LV" w:eastAsia="en-GB"/>
        </w:rPr>
      </w:pPr>
      <w:r w:rsidRPr="00E01A4D">
        <w:rPr>
          <w:rFonts w:ascii="Times New Roman" w:eastAsia="Times New Roman" w:hAnsi="Times New Roman"/>
          <w:bCs/>
          <w:sz w:val="24"/>
          <w:szCs w:val="24"/>
          <w:lang w:val="lv-LV" w:eastAsia="en-GB"/>
        </w:rPr>
        <w:t xml:space="preserve">                                                                                                          (protokols Nr.17,    1§)  </w:t>
      </w:r>
    </w:p>
    <w:p w:rsidR="00E01A4D" w:rsidRDefault="00E01A4D" w:rsidP="00E01A4D">
      <w:pPr>
        <w:shd w:val="clear" w:color="auto" w:fill="FFFFFF"/>
        <w:spacing w:after="0" w:line="240" w:lineRule="auto"/>
        <w:ind w:firstLine="301"/>
        <w:jc w:val="right"/>
        <w:rPr>
          <w:rFonts w:ascii="Times New Roman" w:eastAsia="Times New Roman" w:hAnsi="Times New Roman"/>
          <w:bCs/>
          <w:sz w:val="24"/>
          <w:szCs w:val="24"/>
          <w:lang w:val="lv-LV" w:eastAsia="en-GB"/>
        </w:rPr>
      </w:pPr>
    </w:p>
    <w:p w:rsidR="00E01A4D" w:rsidRPr="00E01A4D" w:rsidRDefault="00E01A4D" w:rsidP="00E01A4D">
      <w:pPr>
        <w:shd w:val="clear" w:color="auto" w:fill="FFFFFF"/>
        <w:spacing w:after="0" w:line="240" w:lineRule="auto"/>
        <w:ind w:firstLine="301"/>
        <w:jc w:val="both"/>
        <w:rPr>
          <w:rFonts w:ascii="Times New Roman" w:eastAsia="Times New Roman" w:hAnsi="Times New Roman"/>
          <w:bCs/>
          <w:sz w:val="24"/>
          <w:szCs w:val="24"/>
          <w:lang w:val="lv-LV" w:eastAsia="en-GB"/>
        </w:rPr>
      </w:pPr>
      <w:r>
        <w:rPr>
          <w:rFonts w:ascii="Times New Roman" w:eastAsia="Times New Roman" w:hAnsi="Times New Roman"/>
          <w:bCs/>
          <w:sz w:val="24"/>
          <w:szCs w:val="24"/>
          <w:lang w:val="lv-LV" w:eastAsia="en-GB"/>
        </w:rPr>
        <w:t xml:space="preserve">                                                                                                   </w:t>
      </w:r>
      <w:r w:rsidRPr="00E01A4D">
        <w:rPr>
          <w:rFonts w:ascii="Times New Roman" w:eastAsia="Times New Roman" w:hAnsi="Times New Roman"/>
          <w:bCs/>
          <w:sz w:val="24"/>
          <w:szCs w:val="24"/>
          <w:lang w:val="lv-LV" w:eastAsia="en-GB"/>
        </w:rPr>
        <w:t>APSTIPRINĀTI</w:t>
      </w:r>
    </w:p>
    <w:p w:rsidR="00E01A4D" w:rsidRDefault="00E01A4D" w:rsidP="00E01A4D">
      <w:pPr>
        <w:shd w:val="clear" w:color="auto" w:fill="FFFFFF"/>
        <w:spacing w:after="0" w:line="240" w:lineRule="auto"/>
        <w:ind w:firstLine="301"/>
        <w:jc w:val="right"/>
        <w:rPr>
          <w:rFonts w:ascii="Times New Roman" w:eastAsia="Times New Roman" w:hAnsi="Times New Roman"/>
          <w:bCs/>
          <w:sz w:val="24"/>
          <w:szCs w:val="24"/>
          <w:lang w:val="lv-LV" w:eastAsia="en-GB"/>
        </w:rPr>
      </w:pPr>
      <w:r>
        <w:rPr>
          <w:rFonts w:ascii="Times New Roman" w:eastAsia="Times New Roman" w:hAnsi="Times New Roman"/>
          <w:bCs/>
          <w:sz w:val="24"/>
          <w:szCs w:val="24"/>
          <w:lang w:val="lv-LV" w:eastAsia="en-GB"/>
        </w:rPr>
        <w:t xml:space="preserve"> </w:t>
      </w:r>
      <w:r w:rsidRPr="00E01A4D">
        <w:rPr>
          <w:rFonts w:ascii="Times New Roman" w:eastAsia="Times New Roman" w:hAnsi="Times New Roman"/>
          <w:bCs/>
          <w:sz w:val="24"/>
          <w:szCs w:val="24"/>
          <w:lang w:val="lv-LV" w:eastAsia="en-GB"/>
        </w:rPr>
        <w:t xml:space="preserve">ar Daugavpils pilsētas domes </w:t>
      </w:r>
    </w:p>
    <w:p w:rsidR="00E01A4D" w:rsidRPr="00E01A4D" w:rsidRDefault="00E01A4D" w:rsidP="00E01A4D">
      <w:pPr>
        <w:shd w:val="clear" w:color="auto" w:fill="FFFFFF"/>
        <w:spacing w:after="0" w:line="240" w:lineRule="auto"/>
        <w:ind w:firstLine="301"/>
        <w:jc w:val="center"/>
        <w:rPr>
          <w:rFonts w:ascii="Times New Roman" w:eastAsia="Times New Roman" w:hAnsi="Times New Roman"/>
          <w:bCs/>
          <w:sz w:val="24"/>
          <w:szCs w:val="24"/>
          <w:lang w:val="lv-LV" w:eastAsia="en-GB"/>
        </w:rPr>
      </w:pPr>
      <w:r>
        <w:rPr>
          <w:rFonts w:ascii="Times New Roman" w:eastAsia="Times New Roman" w:hAnsi="Times New Roman"/>
          <w:bCs/>
          <w:sz w:val="24"/>
          <w:szCs w:val="24"/>
          <w:lang w:val="lv-LV" w:eastAsia="en-GB"/>
        </w:rPr>
        <w:t xml:space="preserve">                                                                                  2020.gada 6.aprīļa</w:t>
      </w:r>
    </w:p>
    <w:p w:rsidR="00E01A4D" w:rsidRPr="00E01A4D" w:rsidRDefault="00E01A4D" w:rsidP="00E01A4D">
      <w:pPr>
        <w:shd w:val="clear" w:color="auto" w:fill="FFFFFF"/>
        <w:spacing w:after="0" w:line="240" w:lineRule="auto"/>
        <w:ind w:firstLine="301"/>
        <w:jc w:val="center"/>
        <w:rPr>
          <w:rFonts w:ascii="Times New Roman" w:eastAsia="Times New Roman" w:hAnsi="Times New Roman"/>
          <w:bCs/>
          <w:sz w:val="24"/>
          <w:szCs w:val="24"/>
          <w:lang w:val="lv-LV" w:eastAsia="en-GB"/>
        </w:rPr>
      </w:pPr>
      <w:r>
        <w:rPr>
          <w:rFonts w:ascii="Times New Roman" w:eastAsia="Times New Roman" w:hAnsi="Times New Roman"/>
          <w:bCs/>
          <w:sz w:val="24"/>
          <w:szCs w:val="24"/>
          <w:lang w:val="lv-LV" w:eastAsia="en-GB"/>
        </w:rPr>
        <w:t xml:space="preserve">                                                                               lēmumu Nr.163</w:t>
      </w:r>
    </w:p>
    <w:p w:rsidR="00E01A4D" w:rsidRPr="00E01A4D" w:rsidRDefault="00E01A4D" w:rsidP="00E01A4D">
      <w:pPr>
        <w:shd w:val="clear" w:color="auto" w:fill="FFFFFF"/>
        <w:spacing w:after="0" w:line="240" w:lineRule="auto"/>
        <w:ind w:firstLine="301"/>
        <w:jc w:val="right"/>
        <w:rPr>
          <w:rFonts w:ascii="Times New Roman" w:eastAsia="Times New Roman" w:hAnsi="Times New Roman"/>
          <w:bCs/>
          <w:sz w:val="24"/>
          <w:szCs w:val="24"/>
          <w:lang w:val="lv-LV" w:eastAsia="en-GB"/>
        </w:rPr>
      </w:pPr>
      <w:r w:rsidRPr="00E01A4D">
        <w:rPr>
          <w:rFonts w:ascii="Times New Roman" w:eastAsia="Times New Roman" w:hAnsi="Times New Roman"/>
          <w:bCs/>
          <w:sz w:val="24"/>
          <w:szCs w:val="24"/>
          <w:lang w:val="lv-LV" w:eastAsia="en-GB"/>
        </w:rPr>
        <w:tab/>
      </w:r>
    </w:p>
    <w:p w:rsidR="00E01A4D" w:rsidRPr="00E01A4D" w:rsidRDefault="00E01A4D" w:rsidP="00E01A4D">
      <w:pPr>
        <w:shd w:val="clear" w:color="auto" w:fill="FFFFFF"/>
        <w:spacing w:after="0" w:line="240" w:lineRule="auto"/>
        <w:ind w:firstLine="301"/>
        <w:jc w:val="right"/>
        <w:rPr>
          <w:rFonts w:ascii="Times New Roman" w:eastAsia="Times New Roman" w:hAnsi="Times New Roman"/>
          <w:bCs/>
          <w:sz w:val="24"/>
          <w:szCs w:val="24"/>
          <w:lang w:val="lv-LV" w:eastAsia="en-GB"/>
        </w:rPr>
      </w:pPr>
    </w:p>
    <w:p w:rsidR="00E01A4D" w:rsidRPr="00E01A4D" w:rsidRDefault="00E01A4D" w:rsidP="00E01A4D">
      <w:pPr>
        <w:shd w:val="clear" w:color="auto" w:fill="FFFFFF"/>
        <w:spacing w:after="0" w:line="240" w:lineRule="auto"/>
        <w:ind w:firstLine="301"/>
        <w:jc w:val="center"/>
        <w:rPr>
          <w:rFonts w:ascii="Times New Roman" w:eastAsia="Times New Roman" w:hAnsi="Times New Roman"/>
          <w:b/>
          <w:bCs/>
          <w:sz w:val="24"/>
          <w:szCs w:val="24"/>
          <w:lang w:val="lv-LV" w:eastAsia="en-GB"/>
        </w:rPr>
      </w:pPr>
      <w:r w:rsidRPr="00E01A4D">
        <w:rPr>
          <w:rFonts w:ascii="Times New Roman" w:eastAsia="Times New Roman" w:hAnsi="Times New Roman"/>
          <w:b/>
          <w:bCs/>
          <w:sz w:val="24"/>
          <w:szCs w:val="24"/>
          <w:lang w:val="lv-LV" w:eastAsia="en-GB"/>
        </w:rPr>
        <w:t xml:space="preserve"> Daugavpils pilsētas pašvaldības atbalsts ārkārtējā situācijā sakarā ar Covid-19 izplatību</w:t>
      </w:r>
    </w:p>
    <w:p w:rsidR="00E01A4D" w:rsidRPr="00E01A4D" w:rsidRDefault="00E01A4D" w:rsidP="00E01A4D">
      <w:pPr>
        <w:spacing w:after="0" w:line="240" w:lineRule="auto"/>
        <w:jc w:val="right"/>
        <w:rPr>
          <w:rFonts w:ascii="Times New Roman" w:hAnsi="Times New Roman"/>
          <w:i/>
          <w:sz w:val="24"/>
          <w:szCs w:val="24"/>
          <w:lang w:val="lv-LV" w:eastAsia="en-GB"/>
        </w:rPr>
      </w:pPr>
    </w:p>
    <w:p w:rsidR="00E01A4D" w:rsidRPr="000B1BFC" w:rsidRDefault="00E01A4D" w:rsidP="00E01A4D">
      <w:pPr>
        <w:spacing w:after="0" w:line="240" w:lineRule="auto"/>
        <w:jc w:val="right"/>
        <w:rPr>
          <w:rFonts w:ascii="Times New Roman" w:hAnsi="Times New Roman"/>
          <w:i/>
          <w:sz w:val="20"/>
          <w:szCs w:val="20"/>
          <w:lang w:val="lv-LV" w:eastAsia="en-GB"/>
        </w:rPr>
      </w:pPr>
      <w:r w:rsidRPr="000B1BFC">
        <w:rPr>
          <w:rFonts w:ascii="Times New Roman" w:hAnsi="Times New Roman"/>
          <w:i/>
          <w:sz w:val="20"/>
          <w:szCs w:val="20"/>
          <w:lang w:val="lv-LV" w:eastAsia="en-GB"/>
        </w:rPr>
        <w:t>Izdoti saskaņā ar likuma "Par pašvaldībām" 43.panta</w:t>
      </w:r>
    </w:p>
    <w:p w:rsidR="00E01A4D" w:rsidRPr="000B1BFC" w:rsidRDefault="00E01A4D" w:rsidP="00E01A4D">
      <w:pPr>
        <w:spacing w:after="0" w:line="240" w:lineRule="auto"/>
        <w:jc w:val="center"/>
        <w:rPr>
          <w:rFonts w:ascii="Times New Roman" w:hAnsi="Times New Roman"/>
          <w:i/>
          <w:sz w:val="20"/>
          <w:szCs w:val="20"/>
          <w:lang w:val="lv-LV" w:eastAsia="en-GB"/>
        </w:rPr>
      </w:pPr>
      <w:r w:rsidRPr="000B1BFC">
        <w:rPr>
          <w:rFonts w:ascii="Times New Roman" w:hAnsi="Times New Roman"/>
          <w:i/>
          <w:sz w:val="20"/>
          <w:szCs w:val="20"/>
          <w:lang w:val="lv-LV" w:eastAsia="en-GB"/>
        </w:rPr>
        <w:t xml:space="preserve">                                                 </w:t>
      </w:r>
      <w:r w:rsidR="000B1BFC">
        <w:rPr>
          <w:rFonts w:ascii="Times New Roman" w:hAnsi="Times New Roman"/>
          <w:i/>
          <w:sz w:val="20"/>
          <w:szCs w:val="20"/>
          <w:lang w:val="lv-LV" w:eastAsia="en-GB"/>
        </w:rPr>
        <w:t xml:space="preserve">                  </w:t>
      </w:r>
      <w:r w:rsidRPr="000B1BFC">
        <w:rPr>
          <w:rFonts w:ascii="Times New Roman" w:hAnsi="Times New Roman"/>
          <w:i/>
          <w:sz w:val="20"/>
          <w:szCs w:val="20"/>
          <w:lang w:val="lv-LV" w:eastAsia="en-GB"/>
        </w:rPr>
        <w:t>trešo daļu, Sociālo pakalpojumu un</w:t>
      </w:r>
    </w:p>
    <w:p w:rsidR="00E01A4D" w:rsidRPr="000B1BFC" w:rsidRDefault="00E01A4D" w:rsidP="00E01A4D">
      <w:pPr>
        <w:spacing w:after="0" w:line="240" w:lineRule="auto"/>
        <w:jc w:val="center"/>
        <w:rPr>
          <w:rFonts w:ascii="Times New Roman" w:hAnsi="Times New Roman"/>
          <w:i/>
          <w:sz w:val="20"/>
          <w:szCs w:val="20"/>
          <w:lang w:val="lv-LV" w:eastAsia="en-GB"/>
        </w:rPr>
      </w:pPr>
      <w:r w:rsidRPr="000B1BFC">
        <w:rPr>
          <w:rFonts w:ascii="Times New Roman" w:hAnsi="Times New Roman"/>
          <w:i/>
          <w:sz w:val="20"/>
          <w:szCs w:val="20"/>
          <w:lang w:val="lv-LV" w:eastAsia="en-GB"/>
        </w:rPr>
        <w:t xml:space="preserve">                                                              </w:t>
      </w:r>
      <w:hyperlink r:id="rId9" w:tgtFrame="_blank" w:history="1">
        <w:r w:rsidRPr="000B1BFC">
          <w:rPr>
            <w:rFonts w:ascii="Times New Roman" w:hAnsi="Times New Roman"/>
            <w:i/>
            <w:sz w:val="20"/>
            <w:szCs w:val="20"/>
            <w:lang w:val="lv-LV" w:eastAsia="en-GB"/>
          </w:rPr>
          <w:t xml:space="preserve"> </w:t>
        </w:r>
        <w:r w:rsidR="000B1BFC">
          <w:rPr>
            <w:rFonts w:ascii="Times New Roman" w:hAnsi="Times New Roman"/>
            <w:i/>
            <w:sz w:val="20"/>
            <w:szCs w:val="20"/>
            <w:lang w:val="lv-LV" w:eastAsia="en-GB"/>
          </w:rPr>
          <w:t xml:space="preserve">                 </w:t>
        </w:r>
        <w:r w:rsidRPr="000B1BFC">
          <w:rPr>
            <w:rFonts w:ascii="Times New Roman" w:hAnsi="Times New Roman"/>
            <w:i/>
            <w:sz w:val="20"/>
            <w:szCs w:val="20"/>
            <w:lang w:val="lv-LV" w:eastAsia="en-GB"/>
          </w:rPr>
          <w:t>sociālās palīdzības likuma</w:t>
        </w:r>
      </w:hyperlink>
      <w:r w:rsidRPr="000B1BFC">
        <w:rPr>
          <w:rFonts w:ascii="Times New Roman" w:hAnsi="Times New Roman"/>
          <w:i/>
          <w:sz w:val="20"/>
          <w:szCs w:val="20"/>
          <w:lang w:val="lv-LV" w:eastAsia="en-GB"/>
        </w:rPr>
        <w:t> </w:t>
      </w:r>
      <w:hyperlink r:id="rId10" w:anchor="p35" w:tgtFrame="_blank" w:history="1">
        <w:r w:rsidRPr="000B1BFC">
          <w:rPr>
            <w:rFonts w:ascii="Times New Roman" w:hAnsi="Times New Roman"/>
            <w:i/>
            <w:sz w:val="20"/>
            <w:szCs w:val="20"/>
            <w:lang w:val="lv-LV" w:eastAsia="en-GB"/>
          </w:rPr>
          <w:t>35.panta</w:t>
        </w:r>
      </w:hyperlink>
      <w:r w:rsidRPr="000B1BFC">
        <w:rPr>
          <w:rFonts w:ascii="Times New Roman" w:hAnsi="Times New Roman"/>
          <w:i/>
          <w:sz w:val="20"/>
          <w:szCs w:val="20"/>
          <w:lang w:val="lv-LV" w:eastAsia="en-GB"/>
        </w:rPr>
        <w:t> otro un</w:t>
      </w:r>
    </w:p>
    <w:p w:rsidR="00E01A4D" w:rsidRPr="000B1BFC" w:rsidRDefault="00E01A4D" w:rsidP="00E01A4D">
      <w:pPr>
        <w:spacing w:after="0" w:line="240" w:lineRule="auto"/>
        <w:rPr>
          <w:rFonts w:ascii="Times New Roman" w:hAnsi="Times New Roman"/>
          <w:i/>
          <w:sz w:val="20"/>
          <w:szCs w:val="20"/>
          <w:lang w:val="lv-LV" w:eastAsia="en-GB"/>
        </w:rPr>
      </w:pPr>
      <w:r w:rsidRPr="000B1BFC">
        <w:rPr>
          <w:rFonts w:ascii="Times New Roman" w:hAnsi="Times New Roman"/>
          <w:i/>
          <w:sz w:val="20"/>
          <w:szCs w:val="20"/>
          <w:lang w:val="lv-LV" w:eastAsia="en-GB"/>
        </w:rPr>
        <w:t xml:space="preserve">                                                                              </w:t>
      </w:r>
      <w:r w:rsidR="000B1BFC">
        <w:rPr>
          <w:rFonts w:ascii="Times New Roman" w:hAnsi="Times New Roman"/>
          <w:i/>
          <w:sz w:val="20"/>
          <w:szCs w:val="20"/>
          <w:lang w:val="lv-LV" w:eastAsia="en-GB"/>
        </w:rPr>
        <w:t xml:space="preserve">                 </w:t>
      </w:r>
      <w:r w:rsidRPr="000B1BFC">
        <w:rPr>
          <w:rFonts w:ascii="Times New Roman" w:hAnsi="Times New Roman"/>
          <w:i/>
          <w:sz w:val="20"/>
          <w:szCs w:val="20"/>
          <w:lang w:val="lv-LV" w:eastAsia="en-GB"/>
        </w:rPr>
        <w:t xml:space="preserve">ceturto daļu </w:t>
      </w:r>
    </w:p>
    <w:p w:rsidR="00E01A4D" w:rsidRPr="00E01A4D" w:rsidRDefault="00E01A4D" w:rsidP="00E01A4D">
      <w:pPr>
        <w:spacing w:after="0" w:line="240" w:lineRule="auto"/>
        <w:jc w:val="right"/>
        <w:rPr>
          <w:rFonts w:ascii="Times New Roman" w:hAnsi="Times New Roman"/>
          <w:i/>
          <w:lang w:val="lv-LV" w:eastAsia="en-GB"/>
        </w:rPr>
      </w:pPr>
    </w:p>
    <w:p w:rsidR="00E01A4D" w:rsidRPr="00E01A4D" w:rsidRDefault="00E01A4D" w:rsidP="00E01A4D">
      <w:pPr>
        <w:shd w:val="clear" w:color="auto" w:fill="FFFFFF"/>
        <w:spacing w:after="0" w:line="240" w:lineRule="auto"/>
        <w:ind w:firstLine="567"/>
        <w:jc w:val="both"/>
        <w:rPr>
          <w:rFonts w:ascii="Times New Roman" w:hAnsi="Times New Roman"/>
          <w:lang w:val="lv-LV" w:eastAsia="en-GB"/>
        </w:rPr>
      </w:pPr>
    </w:p>
    <w:p w:rsidR="00E01A4D" w:rsidRPr="00E01A4D" w:rsidRDefault="00E01A4D" w:rsidP="00E01A4D">
      <w:pPr>
        <w:shd w:val="clear" w:color="auto" w:fill="FFFFFF"/>
        <w:spacing w:after="0" w:line="240" w:lineRule="auto"/>
        <w:jc w:val="center"/>
        <w:rPr>
          <w:rFonts w:ascii="Times New Roman" w:eastAsia="Times New Roman" w:hAnsi="Times New Roman"/>
          <w:b/>
          <w:bCs/>
          <w:sz w:val="24"/>
          <w:szCs w:val="24"/>
          <w:lang w:val="lv-LV" w:eastAsia="lv-LV"/>
        </w:rPr>
      </w:pPr>
      <w:r w:rsidRPr="00E01A4D">
        <w:rPr>
          <w:rFonts w:ascii="Times New Roman" w:eastAsia="Times New Roman" w:hAnsi="Times New Roman"/>
          <w:b/>
          <w:bCs/>
          <w:sz w:val="24"/>
          <w:szCs w:val="24"/>
          <w:lang w:val="lv-LV" w:eastAsia="lv-LV"/>
        </w:rPr>
        <w:t>I. Vispārīgie jautājumi</w:t>
      </w:r>
    </w:p>
    <w:p w:rsidR="00E01A4D" w:rsidRPr="00E01A4D" w:rsidRDefault="00E01A4D" w:rsidP="00E01A4D">
      <w:pPr>
        <w:shd w:val="clear" w:color="auto" w:fill="FFFFFF"/>
        <w:spacing w:after="0" w:line="240" w:lineRule="auto"/>
        <w:jc w:val="center"/>
        <w:rPr>
          <w:rFonts w:ascii="Times New Roman" w:eastAsia="Times New Roman" w:hAnsi="Times New Roman"/>
          <w:b/>
          <w:bCs/>
          <w:sz w:val="24"/>
          <w:szCs w:val="24"/>
          <w:lang w:val="lv-LV" w:eastAsia="lv-LV"/>
        </w:rPr>
      </w:pPr>
    </w:p>
    <w:p w:rsidR="00E01A4D" w:rsidRPr="00E01A4D" w:rsidRDefault="00E01A4D" w:rsidP="00E01A4D">
      <w:pPr>
        <w:shd w:val="clear" w:color="auto" w:fill="FFFFFF"/>
        <w:spacing w:after="0" w:line="240" w:lineRule="auto"/>
        <w:ind w:firstLine="284"/>
        <w:jc w:val="both"/>
        <w:rPr>
          <w:rFonts w:ascii="Times New Roman" w:eastAsia="Times New Roman" w:hAnsi="Times New Roman"/>
          <w:sz w:val="24"/>
          <w:szCs w:val="24"/>
          <w:lang w:val="lv-LV" w:eastAsia="lv-LV"/>
        </w:rPr>
      </w:pPr>
      <w:bookmarkStart w:id="0" w:name="p1"/>
      <w:bookmarkStart w:id="1" w:name="p-730204"/>
      <w:bookmarkEnd w:id="0"/>
      <w:bookmarkEnd w:id="1"/>
      <w:r>
        <w:rPr>
          <w:rFonts w:ascii="Times New Roman" w:eastAsia="Times New Roman" w:hAnsi="Times New Roman"/>
          <w:sz w:val="24"/>
          <w:szCs w:val="24"/>
          <w:lang w:val="lv-LV" w:eastAsia="lv-LV"/>
        </w:rPr>
        <w:t xml:space="preserve">1. </w:t>
      </w:r>
      <w:r w:rsidRPr="00E01A4D">
        <w:rPr>
          <w:rFonts w:ascii="Times New Roman" w:eastAsia="Times New Roman" w:hAnsi="Times New Roman"/>
          <w:sz w:val="24"/>
          <w:szCs w:val="24"/>
          <w:lang w:val="lv-LV" w:eastAsia="lv-LV"/>
        </w:rPr>
        <w:t>Saistošie noteikumi nosaka Daugavpils pilsētas pašvaldības pabalstu un atbalstu veidus ārkārtējās situācijas laikā sakarā ar Covid-19 izplatību, to saņemšanas kārtību, apmēru un personu loku, kurām ir tiesības saņemt atbalstu.</w:t>
      </w:r>
    </w:p>
    <w:p w:rsidR="00E01A4D" w:rsidRPr="00E01A4D" w:rsidRDefault="00E01A4D" w:rsidP="00E01A4D">
      <w:pPr>
        <w:pStyle w:val="ListParagraph"/>
        <w:shd w:val="clear" w:color="auto" w:fill="FFFFFF"/>
        <w:spacing w:after="0" w:line="240" w:lineRule="auto"/>
        <w:ind w:left="0" w:firstLine="284"/>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2. </w:t>
      </w:r>
      <w:r w:rsidRPr="00E01A4D">
        <w:rPr>
          <w:rFonts w:ascii="Times New Roman" w:eastAsia="Times New Roman" w:hAnsi="Times New Roman"/>
          <w:sz w:val="24"/>
          <w:szCs w:val="24"/>
          <w:lang w:val="lv-LV" w:eastAsia="lv-LV"/>
        </w:rPr>
        <w:t>Noteikumos noteikto pabalstu un atbalstu izmaksu administrē šajos noteikumos noteiktās Daugavpils pilsētas pašvaldības iestādes.</w:t>
      </w:r>
    </w:p>
    <w:p w:rsidR="00E01A4D" w:rsidRPr="00E01A4D" w:rsidRDefault="00E01A4D" w:rsidP="00E01A4D">
      <w:pPr>
        <w:pStyle w:val="ListParagraph"/>
        <w:shd w:val="clear" w:color="auto" w:fill="FFFFFF"/>
        <w:spacing w:after="0" w:line="240" w:lineRule="auto"/>
        <w:ind w:left="0" w:firstLine="284"/>
        <w:jc w:val="both"/>
        <w:rPr>
          <w:rFonts w:ascii="Times New Roman" w:eastAsia="Times New Roman" w:hAnsi="Times New Roman"/>
          <w:sz w:val="24"/>
          <w:szCs w:val="24"/>
          <w:lang w:val="lv-LV" w:eastAsia="lv-LV"/>
        </w:rPr>
      </w:pPr>
      <w:bookmarkStart w:id="2" w:name="p4"/>
      <w:bookmarkStart w:id="3" w:name="p-610343"/>
      <w:bookmarkEnd w:id="2"/>
      <w:bookmarkEnd w:id="3"/>
      <w:r>
        <w:rPr>
          <w:rFonts w:ascii="Times New Roman" w:eastAsia="Times New Roman" w:hAnsi="Times New Roman"/>
          <w:sz w:val="24"/>
          <w:szCs w:val="24"/>
          <w:lang w:val="lv-LV" w:eastAsia="lv-LV"/>
        </w:rPr>
        <w:t xml:space="preserve">3. </w:t>
      </w:r>
      <w:r w:rsidRPr="00E01A4D">
        <w:rPr>
          <w:rFonts w:ascii="Times New Roman" w:eastAsia="Times New Roman" w:hAnsi="Times New Roman"/>
          <w:sz w:val="24"/>
          <w:szCs w:val="24"/>
          <w:lang w:val="lv-LV" w:eastAsia="lv-LV"/>
        </w:rPr>
        <w:t>Noteikumos noteikto atbalstu sniedz tām personām (ģimenēm), kuras savu dzīvesvietu uz ārkārtējās situācijas izsludināšanas brīdi ir deklarējušas Daugavpils pilsētas administratīvajā teritorijā.</w:t>
      </w:r>
    </w:p>
    <w:p w:rsidR="00E01A4D" w:rsidRPr="00E01A4D" w:rsidRDefault="00E01A4D" w:rsidP="00E01A4D">
      <w:pPr>
        <w:shd w:val="clear" w:color="auto" w:fill="FFFFFF"/>
        <w:spacing w:after="0" w:line="240" w:lineRule="auto"/>
        <w:ind w:left="300"/>
        <w:jc w:val="both"/>
        <w:rPr>
          <w:rFonts w:ascii="Times New Roman" w:eastAsia="Times New Roman" w:hAnsi="Times New Roman"/>
          <w:sz w:val="24"/>
          <w:szCs w:val="24"/>
          <w:lang w:val="lv-LV" w:eastAsia="lv-LV"/>
        </w:rPr>
      </w:pPr>
    </w:p>
    <w:p w:rsidR="00E01A4D" w:rsidRPr="00E01A4D" w:rsidRDefault="00E01A4D" w:rsidP="00E01A4D">
      <w:pPr>
        <w:shd w:val="clear" w:color="auto" w:fill="FFFFFF"/>
        <w:spacing w:after="0" w:line="240" w:lineRule="auto"/>
        <w:jc w:val="center"/>
        <w:rPr>
          <w:rFonts w:ascii="Times New Roman" w:eastAsia="Times New Roman" w:hAnsi="Times New Roman"/>
          <w:b/>
          <w:bCs/>
          <w:sz w:val="24"/>
          <w:szCs w:val="24"/>
          <w:lang w:val="lv-LV" w:eastAsia="lv-LV"/>
        </w:rPr>
      </w:pPr>
      <w:r w:rsidRPr="00E01A4D">
        <w:rPr>
          <w:rFonts w:ascii="Times New Roman" w:eastAsia="Times New Roman" w:hAnsi="Times New Roman"/>
          <w:b/>
          <w:bCs/>
          <w:sz w:val="24"/>
          <w:szCs w:val="24"/>
          <w:lang w:val="lv-LV" w:eastAsia="lv-LV"/>
        </w:rPr>
        <w:t xml:space="preserve">II. Pabalsts krīzes situācijā </w:t>
      </w:r>
    </w:p>
    <w:p w:rsidR="00E01A4D" w:rsidRPr="00E01A4D" w:rsidRDefault="00E01A4D" w:rsidP="00E01A4D">
      <w:pPr>
        <w:shd w:val="clear" w:color="auto" w:fill="FFFFFF"/>
        <w:spacing w:after="0" w:line="240" w:lineRule="auto"/>
        <w:jc w:val="both"/>
        <w:rPr>
          <w:rFonts w:ascii="Times New Roman" w:eastAsia="Times New Roman" w:hAnsi="Times New Roman"/>
          <w:sz w:val="24"/>
          <w:szCs w:val="24"/>
          <w:lang w:val="lv-LV" w:eastAsia="lv-LV"/>
        </w:rPr>
      </w:pPr>
      <w:bookmarkStart w:id="4" w:name="p7"/>
      <w:bookmarkStart w:id="5" w:name="p-730211"/>
      <w:bookmarkEnd w:id="4"/>
      <w:bookmarkEnd w:id="5"/>
    </w:p>
    <w:p w:rsidR="00E01A4D" w:rsidRPr="00E01A4D" w:rsidRDefault="000B1BFC" w:rsidP="000B1BFC">
      <w:pPr>
        <w:pStyle w:val="ListParagraph"/>
        <w:shd w:val="clear" w:color="auto" w:fill="FFFFFF"/>
        <w:spacing w:after="0" w:line="240" w:lineRule="auto"/>
        <w:ind w:left="0" w:firstLine="284"/>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4. </w:t>
      </w:r>
      <w:r w:rsidR="00E01A4D" w:rsidRPr="00E01A4D">
        <w:rPr>
          <w:rFonts w:ascii="Times New Roman" w:eastAsia="Times New Roman" w:hAnsi="Times New Roman"/>
          <w:sz w:val="24"/>
          <w:szCs w:val="24"/>
          <w:lang w:val="lv-LV" w:eastAsia="lv-LV"/>
        </w:rPr>
        <w:t>Pabalstu krīzes situācijā piešķir personai laikposmā, kad valstī ir izsludināta ārkārtējā situācija sakarā ar Covid-19 izplatību un vienu mēnesi pēc ārkārtējās situācijas beigām, ja persona no tās gribas neatkarīgu apstākļu dēļ pati saviem spēkiem nespēj nodrošināt savas pamatvajadzības un tai ir nepieciešama materiāla palīdzība, ja tā nesaņem valsts dīkstāves pabalstu un ja tā atbilst kādam no šādiem kritērijiem:</w:t>
      </w:r>
    </w:p>
    <w:p w:rsidR="00E01A4D" w:rsidRPr="000B1BFC" w:rsidRDefault="000B1BFC" w:rsidP="000B1BFC">
      <w:pPr>
        <w:shd w:val="clear" w:color="auto" w:fill="FFFFFF"/>
        <w:spacing w:after="0" w:line="240" w:lineRule="auto"/>
        <w:ind w:firstLine="66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4.1. </w:t>
      </w:r>
      <w:r w:rsidR="00E01A4D" w:rsidRPr="000B1BFC">
        <w:rPr>
          <w:rFonts w:ascii="Times New Roman" w:eastAsia="Times New Roman" w:hAnsi="Times New Roman"/>
          <w:sz w:val="24"/>
          <w:szCs w:val="24"/>
          <w:lang w:val="lv-LV" w:eastAsia="lv-LV"/>
        </w:rPr>
        <w:t xml:space="preserve">personai saistībā ar ārkārtējo situāciju nav ienākumu (piemēram, persona ir bezalgas atvaļinājumā ne mazāk kā vienu mēnesi, personai ir piešķirts bezdarbnieka statuss, bet vēl nav saņemts bezdarbnieka pabalsts, vai Valsts sociālās apdrošināšanas aģentūra ir pieņēmusi </w:t>
      </w:r>
      <w:r w:rsidR="00E01A4D" w:rsidRPr="000B1BFC">
        <w:rPr>
          <w:rFonts w:ascii="Times New Roman" w:eastAsia="Times New Roman" w:hAnsi="Times New Roman"/>
          <w:sz w:val="24"/>
          <w:szCs w:val="24"/>
          <w:lang w:val="lv-LV" w:eastAsia="lv-LV"/>
        </w:rPr>
        <w:lastRenderedPageBreak/>
        <w:t>lēmumu atteikt pabalsta piešķiršanu, izņemot gadījumu, kad persona pārtraukusi darba tiesiskās attiecības pēc pašas vēlēšanās, ko persona apliecina ar attiecīgiem dokumentiem);</w:t>
      </w:r>
    </w:p>
    <w:p w:rsidR="00E01A4D" w:rsidRPr="000B1BFC" w:rsidRDefault="000B1BFC" w:rsidP="00772289">
      <w:pPr>
        <w:shd w:val="clear" w:color="auto" w:fill="FFFFFF"/>
        <w:spacing w:after="0" w:line="240" w:lineRule="auto"/>
        <w:ind w:firstLine="567"/>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4.2. </w:t>
      </w:r>
      <w:r w:rsidR="00E01A4D" w:rsidRPr="000B1BFC">
        <w:rPr>
          <w:rFonts w:ascii="Times New Roman" w:eastAsia="Times New Roman" w:hAnsi="Times New Roman"/>
          <w:sz w:val="24"/>
          <w:szCs w:val="24"/>
          <w:lang w:val="lv-LV" w:eastAsia="lv-LV"/>
        </w:rPr>
        <w:t xml:space="preserve"> personai ir radušies papildus izdevumi, ko tā pati nespēj segt, atrodoties </w:t>
      </w:r>
      <w:proofErr w:type="spellStart"/>
      <w:r w:rsidR="00E01A4D" w:rsidRPr="000B1BFC">
        <w:rPr>
          <w:rFonts w:ascii="Times New Roman" w:eastAsia="Times New Roman" w:hAnsi="Times New Roman"/>
          <w:sz w:val="24"/>
          <w:szCs w:val="24"/>
          <w:lang w:val="lv-LV" w:eastAsia="lv-LV"/>
        </w:rPr>
        <w:t>pašizolācijā</w:t>
      </w:r>
      <w:proofErr w:type="spellEnd"/>
      <w:r w:rsidR="00E01A4D" w:rsidRPr="000B1BFC">
        <w:rPr>
          <w:rFonts w:ascii="Times New Roman" w:eastAsia="Times New Roman" w:hAnsi="Times New Roman"/>
          <w:sz w:val="24"/>
          <w:szCs w:val="24"/>
          <w:lang w:val="lv-LV" w:eastAsia="lv-LV"/>
        </w:rPr>
        <w:t xml:space="preserve"> saistībā ar atgriešanos no citas valsts (piemēram, ienākumi un uzkrājumi iztērēti papildus mājoklim, viesnīcai, transportam, ko persona apliecina ar attiecīgiem dokumentiem);</w:t>
      </w:r>
    </w:p>
    <w:p w:rsidR="00E01A4D" w:rsidRPr="00E01A4D" w:rsidRDefault="000B1BFC" w:rsidP="000B1BFC">
      <w:pPr>
        <w:pStyle w:val="ListParagraph"/>
        <w:shd w:val="clear" w:color="auto" w:fill="FFFFFF"/>
        <w:spacing w:after="0" w:line="240" w:lineRule="auto"/>
        <w:ind w:left="0" w:firstLine="567"/>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4.3. </w:t>
      </w:r>
      <w:r w:rsidR="00E01A4D" w:rsidRPr="00E01A4D">
        <w:rPr>
          <w:rFonts w:ascii="Times New Roman" w:eastAsia="Times New Roman" w:hAnsi="Times New Roman"/>
          <w:sz w:val="24"/>
          <w:szCs w:val="24"/>
          <w:lang w:val="lv-LV" w:eastAsia="lv-LV"/>
        </w:rPr>
        <w:t xml:space="preserve"> persona atrodas vai ir atradusies karantīnā un sakarā ar to tai nav iztikas līdzekļu, ko persona apliecina ar attiecīgiem dokumentiem.</w:t>
      </w:r>
    </w:p>
    <w:p w:rsidR="00E01A4D" w:rsidRPr="00E01A4D" w:rsidRDefault="000B1BFC" w:rsidP="000B1BFC">
      <w:pPr>
        <w:pStyle w:val="ListParagraph"/>
        <w:shd w:val="clear" w:color="auto" w:fill="FFFFFF"/>
        <w:spacing w:after="0" w:line="240" w:lineRule="auto"/>
        <w:ind w:left="0" w:firstLine="426"/>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5. </w:t>
      </w:r>
      <w:r w:rsidR="00E01A4D" w:rsidRPr="00E01A4D">
        <w:rPr>
          <w:rFonts w:ascii="Times New Roman" w:eastAsia="Times New Roman" w:hAnsi="Times New Roman"/>
          <w:sz w:val="24"/>
          <w:szCs w:val="24"/>
          <w:lang w:val="lv-LV" w:eastAsia="lv-LV"/>
        </w:rPr>
        <w:t>Pabalsts krīzes situācijā var tikt izmaksāts vienai personai 150 EUR apmērā mēnesī trīs mēnešu periodā.</w:t>
      </w:r>
    </w:p>
    <w:p w:rsidR="00E01A4D" w:rsidRPr="00E01A4D" w:rsidRDefault="000B1BFC" w:rsidP="000B1BFC">
      <w:pPr>
        <w:pStyle w:val="ListParagraph"/>
        <w:shd w:val="clear" w:color="auto" w:fill="FFFFFF"/>
        <w:spacing w:after="0" w:line="240" w:lineRule="auto"/>
        <w:ind w:left="0" w:firstLine="426"/>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6. </w:t>
      </w:r>
      <w:r w:rsidR="00E01A4D" w:rsidRPr="00E01A4D">
        <w:rPr>
          <w:rFonts w:ascii="Times New Roman" w:eastAsia="Times New Roman" w:hAnsi="Times New Roman"/>
          <w:sz w:val="24"/>
          <w:szCs w:val="24"/>
          <w:lang w:val="lv-LV" w:eastAsia="lv-LV"/>
        </w:rPr>
        <w:t>Pabalstu krīzes situācijā administrē Daugavpils pilsētas pašvaldības iestāde “Sociālais dienests” (turpmāk - Dienests), izskatot personas iesniegumu par pabalsta krīzes situācijā izmaksu.</w:t>
      </w:r>
    </w:p>
    <w:p w:rsidR="00E01A4D" w:rsidRPr="00E01A4D" w:rsidRDefault="00E01A4D" w:rsidP="00E01A4D">
      <w:pPr>
        <w:shd w:val="clear" w:color="auto" w:fill="FFFFFF"/>
        <w:spacing w:after="0" w:line="240" w:lineRule="auto"/>
        <w:jc w:val="center"/>
        <w:rPr>
          <w:rFonts w:ascii="Times New Roman" w:eastAsia="Times New Roman" w:hAnsi="Times New Roman"/>
          <w:b/>
          <w:bCs/>
          <w:sz w:val="24"/>
          <w:szCs w:val="24"/>
          <w:lang w:val="lv-LV" w:eastAsia="lv-LV"/>
        </w:rPr>
      </w:pPr>
    </w:p>
    <w:p w:rsidR="00E01A4D" w:rsidRPr="00E01A4D" w:rsidRDefault="00E01A4D" w:rsidP="00E01A4D">
      <w:pPr>
        <w:shd w:val="clear" w:color="auto" w:fill="FFFFFF"/>
        <w:spacing w:after="0" w:line="240" w:lineRule="auto"/>
        <w:jc w:val="center"/>
        <w:rPr>
          <w:rFonts w:ascii="Times New Roman" w:eastAsia="Times New Roman" w:hAnsi="Times New Roman"/>
          <w:b/>
          <w:bCs/>
          <w:sz w:val="24"/>
          <w:szCs w:val="24"/>
          <w:lang w:val="lv-LV" w:eastAsia="lv-LV"/>
        </w:rPr>
      </w:pPr>
      <w:r w:rsidRPr="00E01A4D">
        <w:rPr>
          <w:rFonts w:ascii="Times New Roman" w:eastAsia="Times New Roman" w:hAnsi="Times New Roman"/>
          <w:b/>
          <w:bCs/>
          <w:sz w:val="24"/>
          <w:szCs w:val="24"/>
          <w:lang w:val="lv-LV" w:eastAsia="lv-LV"/>
        </w:rPr>
        <w:t xml:space="preserve">III. Mantiskais atbalsts </w:t>
      </w:r>
    </w:p>
    <w:p w:rsidR="00E01A4D" w:rsidRPr="00E01A4D" w:rsidRDefault="00E01A4D" w:rsidP="00E01A4D">
      <w:pPr>
        <w:shd w:val="clear" w:color="auto" w:fill="FFFFFF"/>
        <w:spacing w:after="0" w:line="240" w:lineRule="auto"/>
        <w:jc w:val="center"/>
        <w:rPr>
          <w:rFonts w:ascii="Times New Roman" w:eastAsia="Times New Roman" w:hAnsi="Times New Roman"/>
          <w:b/>
          <w:bCs/>
          <w:sz w:val="24"/>
          <w:szCs w:val="24"/>
          <w:lang w:val="lv-LV" w:eastAsia="lv-LV"/>
        </w:rPr>
      </w:pPr>
    </w:p>
    <w:p w:rsidR="00E01A4D" w:rsidRPr="000B1BFC" w:rsidRDefault="000B1BFC" w:rsidP="000B1BFC">
      <w:pPr>
        <w:shd w:val="clear" w:color="auto" w:fill="FFFFFF"/>
        <w:spacing w:after="0" w:line="240" w:lineRule="auto"/>
        <w:ind w:firstLine="426"/>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7. </w:t>
      </w:r>
      <w:r w:rsidR="00E01A4D" w:rsidRPr="000B1BFC">
        <w:rPr>
          <w:rFonts w:ascii="Times New Roman" w:eastAsia="Times New Roman" w:hAnsi="Times New Roman"/>
          <w:sz w:val="24"/>
          <w:szCs w:val="24"/>
          <w:lang w:val="lv-LV" w:eastAsia="lv-LV"/>
        </w:rPr>
        <w:t xml:space="preserve">Sociālās </w:t>
      </w:r>
      <w:proofErr w:type="spellStart"/>
      <w:r w:rsidR="00E01A4D" w:rsidRPr="000B1BFC">
        <w:rPr>
          <w:rFonts w:ascii="Times New Roman" w:eastAsia="Times New Roman" w:hAnsi="Times New Roman"/>
          <w:sz w:val="24"/>
          <w:szCs w:val="24"/>
          <w:lang w:val="lv-LV" w:eastAsia="lv-LV"/>
        </w:rPr>
        <w:t>distancēšanās</w:t>
      </w:r>
      <w:proofErr w:type="spellEnd"/>
      <w:r w:rsidR="00E01A4D" w:rsidRPr="000B1BFC">
        <w:rPr>
          <w:rFonts w:ascii="Times New Roman" w:eastAsia="Times New Roman" w:hAnsi="Times New Roman"/>
          <w:sz w:val="24"/>
          <w:szCs w:val="24"/>
          <w:lang w:val="lv-LV" w:eastAsia="lv-LV"/>
        </w:rPr>
        <w:t xml:space="preserve"> nodrošināšanai laikposmā, kad valstī ir izsludināta ārkārtējā situācija sakarā ar Covid-19 izplatību, tiek piešķirts atbalsts 30 EUR apmērā mēnesī mantiskā veidā – divas pārtikas pakas (turpmāk –pakas), kur katras pakas vērtība ir 15 EUR, bez personas iesnieguma šādām </w:t>
      </w:r>
      <w:bookmarkStart w:id="6" w:name="p94"/>
      <w:bookmarkStart w:id="7" w:name="p-610481"/>
      <w:bookmarkEnd w:id="6"/>
      <w:bookmarkEnd w:id="7"/>
      <w:r w:rsidR="00E01A4D" w:rsidRPr="000B1BFC">
        <w:rPr>
          <w:rFonts w:ascii="Times New Roman" w:eastAsia="Times New Roman" w:hAnsi="Times New Roman"/>
          <w:sz w:val="24"/>
          <w:szCs w:val="24"/>
          <w:lang w:val="lv-LV" w:eastAsia="lv-LV"/>
        </w:rPr>
        <w:t>iedzīvotāju grupām:</w:t>
      </w:r>
    </w:p>
    <w:p w:rsidR="00E01A4D" w:rsidRPr="00E01A4D" w:rsidRDefault="00E01A4D" w:rsidP="000B1BFC">
      <w:pPr>
        <w:pStyle w:val="ListParagraph"/>
        <w:shd w:val="clear" w:color="auto" w:fill="FFFFFF"/>
        <w:spacing w:after="0" w:line="240" w:lineRule="auto"/>
        <w:ind w:left="0" w:firstLine="660"/>
        <w:jc w:val="both"/>
        <w:rPr>
          <w:rFonts w:ascii="Times New Roman" w:eastAsia="Times New Roman" w:hAnsi="Times New Roman"/>
          <w:sz w:val="24"/>
          <w:szCs w:val="24"/>
          <w:lang w:val="lv-LV" w:eastAsia="lv-LV"/>
        </w:rPr>
      </w:pPr>
      <w:r w:rsidRPr="00E01A4D">
        <w:rPr>
          <w:rFonts w:ascii="Times New Roman" w:eastAsia="Times New Roman" w:hAnsi="Times New Roman"/>
          <w:sz w:val="24"/>
          <w:szCs w:val="24"/>
          <w:lang w:val="lv-LV" w:eastAsia="lv-LV"/>
        </w:rPr>
        <w:t>7.1. atsevišķi dzīvojošām personām ar invaliditāti, kuru ienākumi mēnesī nepārsniedz 200 EUR un kurām noteikts trūcīgas vai maznodrošinātas personas statuss;</w:t>
      </w:r>
    </w:p>
    <w:p w:rsidR="00E01A4D" w:rsidRPr="00E01A4D" w:rsidRDefault="00E01A4D" w:rsidP="000B1BFC">
      <w:pPr>
        <w:shd w:val="clear" w:color="auto" w:fill="FFFFFF"/>
        <w:spacing w:after="0" w:line="240" w:lineRule="auto"/>
        <w:ind w:firstLine="660"/>
        <w:jc w:val="both"/>
        <w:rPr>
          <w:rFonts w:ascii="Times New Roman" w:eastAsia="Times New Roman" w:hAnsi="Times New Roman"/>
          <w:sz w:val="24"/>
          <w:szCs w:val="24"/>
          <w:lang w:val="lv-LV" w:eastAsia="lv-LV"/>
        </w:rPr>
      </w:pPr>
      <w:r w:rsidRPr="00E01A4D">
        <w:rPr>
          <w:rFonts w:ascii="Times New Roman" w:eastAsia="Times New Roman" w:hAnsi="Times New Roman"/>
          <w:sz w:val="24"/>
          <w:szCs w:val="24"/>
          <w:lang w:val="lv-LV" w:eastAsia="lv-LV"/>
        </w:rPr>
        <w:t>7.2. atsevišķi dzīvojošām pensijas vecuma personām, kuru ienākumi mēnesī nepārsniedz 200 EUR un kurām noteikts trūcīgas vai maznodrošinātas personas statuss.</w:t>
      </w:r>
    </w:p>
    <w:p w:rsidR="00E01A4D" w:rsidRPr="00E01A4D" w:rsidRDefault="000B1BFC" w:rsidP="000B1BFC">
      <w:pPr>
        <w:pStyle w:val="ListParagraph"/>
        <w:shd w:val="clear" w:color="auto" w:fill="FFFFFF"/>
        <w:spacing w:after="0" w:line="240" w:lineRule="auto"/>
        <w:ind w:left="0" w:firstLine="426"/>
        <w:jc w:val="both"/>
        <w:rPr>
          <w:rFonts w:ascii="Times New Roman" w:eastAsia="Times New Roman" w:hAnsi="Times New Roman"/>
          <w:sz w:val="24"/>
          <w:szCs w:val="24"/>
          <w:lang w:val="lv-LV" w:eastAsia="lv-LV"/>
        </w:rPr>
      </w:pPr>
      <w:bookmarkStart w:id="8" w:name="p95"/>
      <w:bookmarkStart w:id="9" w:name="p-610482"/>
      <w:bookmarkEnd w:id="8"/>
      <w:bookmarkEnd w:id="9"/>
      <w:r>
        <w:rPr>
          <w:rFonts w:ascii="Times New Roman" w:eastAsia="Times New Roman" w:hAnsi="Times New Roman"/>
          <w:sz w:val="24"/>
          <w:szCs w:val="24"/>
          <w:lang w:val="lv-LV" w:eastAsia="lv-LV"/>
        </w:rPr>
        <w:t xml:space="preserve">8. </w:t>
      </w:r>
      <w:r w:rsidR="00E01A4D" w:rsidRPr="00E01A4D">
        <w:rPr>
          <w:rFonts w:ascii="Times New Roman" w:eastAsia="Times New Roman" w:hAnsi="Times New Roman"/>
          <w:sz w:val="24"/>
          <w:szCs w:val="24"/>
          <w:lang w:val="lv-LV" w:eastAsia="lv-LV"/>
        </w:rPr>
        <w:t xml:space="preserve">Dienests administrē mantiskā atbalsta sniegšanu un organizē pakas nogādāšanu uz personas dzīvesvietu. </w:t>
      </w:r>
    </w:p>
    <w:p w:rsidR="00E01A4D" w:rsidRPr="00E01A4D" w:rsidRDefault="00E01A4D" w:rsidP="00E01A4D">
      <w:pPr>
        <w:shd w:val="clear" w:color="auto" w:fill="FFFFFF"/>
        <w:spacing w:after="0" w:line="240" w:lineRule="auto"/>
        <w:jc w:val="both"/>
        <w:rPr>
          <w:rFonts w:ascii="Times New Roman" w:eastAsia="Times New Roman" w:hAnsi="Times New Roman"/>
          <w:sz w:val="24"/>
          <w:szCs w:val="24"/>
          <w:lang w:val="lv-LV" w:eastAsia="lv-LV"/>
        </w:rPr>
      </w:pPr>
    </w:p>
    <w:p w:rsidR="00E01A4D" w:rsidRPr="00E01A4D" w:rsidRDefault="00E01A4D" w:rsidP="00E01A4D">
      <w:pPr>
        <w:shd w:val="clear" w:color="auto" w:fill="FFFFFF"/>
        <w:spacing w:after="0" w:line="240" w:lineRule="auto"/>
        <w:jc w:val="center"/>
        <w:rPr>
          <w:rFonts w:ascii="Times New Roman" w:eastAsia="Times New Roman" w:hAnsi="Times New Roman"/>
          <w:b/>
          <w:bCs/>
          <w:sz w:val="24"/>
          <w:szCs w:val="24"/>
          <w:lang w:val="lv-LV" w:eastAsia="lv-LV"/>
        </w:rPr>
      </w:pPr>
      <w:r w:rsidRPr="00E01A4D">
        <w:rPr>
          <w:rFonts w:ascii="Times New Roman" w:eastAsia="Times New Roman" w:hAnsi="Times New Roman"/>
          <w:b/>
          <w:bCs/>
          <w:sz w:val="24"/>
          <w:szCs w:val="24"/>
          <w:lang w:val="lv-LV" w:eastAsia="lv-LV"/>
        </w:rPr>
        <w:t xml:space="preserve">IV. Ēdināšanas atbalsts bērniem  </w:t>
      </w:r>
    </w:p>
    <w:p w:rsidR="00E01A4D" w:rsidRPr="00E01A4D" w:rsidRDefault="00E01A4D" w:rsidP="00E01A4D">
      <w:pPr>
        <w:shd w:val="clear" w:color="auto" w:fill="FFFFFF"/>
        <w:spacing w:after="0" w:line="240" w:lineRule="auto"/>
        <w:jc w:val="center"/>
        <w:rPr>
          <w:rFonts w:ascii="Times New Roman" w:eastAsia="Times New Roman" w:hAnsi="Times New Roman"/>
          <w:b/>
          <w:bCs/>
          <w:sz w:val="24"/>
          <w:szCs w:val="24"/>
          <w:lang w:val="lv-LV" w:eastAsia="lv-LV"/>
        </w:rPr>
      </w:pPr>
    </w:p>
    <w:p w:rsidR="00E01A4D" w:rsidRPr="000B1BFC" w:rsidRDefault="000B1BFC" w:rsidP="000B1BFC">
      <w:pPr>
        <w:shd w:val="clear" w:color="auto" w:fill="FFFFFF"/>
        <w:spacing w:after="0" w:line="240" w:lineRule="auto"/>
        <w:ind w:firstLine="426"/>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9. </w:t>
      </w:r>
      <w:r w:rsidR="00E01A4D" w:rsidRPr="000B1BFC">
        <w:rPr>
          <w:rFonts w:ascii="Times New Roman" w:eastAsia="Times New Roman" w:hAnsi="Times New Roman"/>
          <w:sz w:val="24"/>
          <w:szCs w:val="24"/>
          <w:lang w:val="lv-LV" w:eastAsia="lv-LV"/>
        </w:rPr>
        <w:t xml:space="preserve">Atbalstu bērnu ēdināšanai uz iesnieguma pamata persona, kuras aprūpē (t.sk. audžuģimenē vai aizgādībā) ir bērns un kurai nav noteikts trūcīgas vai maznodrošinātas ģimenes statuss, saņem šādi: </w:t>
      </w:r>
    </w:p>
    <w:p w:rsidR="00E01A4D" w:rsidRPr="000B1BFC" w:rsidRDefault="000B1BFC" w:rsidP="000B1BFC">
      <w:pPr>
        <w:shd w:val="clear" w:color="auto" w:fill="FFFFFF"/>
        <w:spacing w:after="0" w:line="240" w:lineRule="auto"/>
        <w:ind w:firstLine="709"/>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9.1. </w:t>
      </w:r>
      <w:r w:rsidR="00E01A4D" w:rsidRPr="000B1BFC">
        <w:rPr>
          <w:rFonts w:ascii="Times New Roman" w:eastAsia="Times New Roman" w:hAnsi="Times New Roman"/>
          <w:sz w:val="24"/>
          <w:szCs w:val="24"/>
          <w:lang w:val="lv-LV" w:eastAsia="lv-LV"/>
        </w:rPr>
        <w:t>par katru pirmsskolas vecuma bērnu ģimenei (personai) ārkārtējās situācijas laikā tiek piešķirts vienreizējais atbalsts 40 EUR apmērā par 2020.gada aprīli un maiju (vienlaicīgi par diviem mēnešiem) - karte pārtikas preču iegādei tirdzniecības vietā;</w:t>
      </w:r>
    </w:p>
    <w:p w:rsidR="00E01A4D" w:rsidRPr="000B1BFC" w:rsidRDefault="000B1BFC" w:rsidP="000B1BFC">
      <w:pPr>
        <w:shd w:val="clear" w:color="auto" w:fill="FFFFFF"/>
        <w:spacing w:after="0" w:line="240" w:lineRule="auto"/>
        <w:ind w:firstLine="66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9.2. </w:t>
      </w:r>
      <w:r w:rsidR="00E01A4D" w:rsidRPr="000B1BFC">
        <w:rPr>
          <w:rFonts w:ascii="Times New Roman" w:eastAsia="Times New Roman" w:hAnsi="Times New Roman"/>
          <w:sz w:val="24"/>
          <w:szCs w:val="24"/>
          <w:lang w:val="lv-LV" w:eastAsia="lv-LV"/>
        </w:rPr>
        <w:t>par katru bērnu, kurš ir vispārējās izglītības iestādes 1.-12.klases izglītojamais vai profesionālās izglītības iestādes dienas nodaļas audzēknis (neatkarīgi no tā, kuras pašvaldības administratīvās teritorijas izglītības iestādē viņš mācās), tiek piešķirts vienreizējs atbalsts 60 EUR apmērā par 2020.gada aprīli un maiju (vienlaicīgi par diviem mēnešiem) - karte pārtikas preču iegādei tirdzniecības vietā;</w:t>
      </w:r>
    </w:p>
    <w:p w:rsidR="00E01A4D" w:rsidRPr="00E01A4D" w:rsidRDefault="000B1BFC" w:rsidP="000B1BFC">
      <w:pPr>
        <w:pStyle w:val="ListParagraph"/>
        <w:shd w:val="clear" w:color="auto" w:fill="FFFFFF"/>
        <w:spacing w:after="0" w:line="240" w:lineRule="auto"/>
        <w:ind w:left="0" w:firstLine="709"/>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9.3.</w:t>
      </w:r>
      <w:r w:rsidR="00E01A4D" w:rsidRPr="00E01A4D">
        <w:rPr>
          <w:rFonts w:ascii="Times New Roman" w:eastAsia="Times New Roman" w:hAnsi="Times New Roman"/>
          <w:sz w:val="24"/>
          <w:szCs w:val="24"/>
          <w:lang w:val="lv-LV" w:eastAsia="lv-LV"/>
        </w:rPr>
        <w:t xml:space="preserve"> 9.1. un 9.2.apakšpunktā minētajos gadījumos ģimene var izvēlēties kartes pārtikas preču iegādei vietā saņemt atbalstu bezskaidras naudas veidā uz viena no vecākiem (likumiska pārstāvja) kontu kredītiestādē. </w:t>
      </w:r>
    </w:p>
    <w:p w:rsidR="00E01A4D" w:rsidRPr="000B1BFC" w:rsidRDefault="000B1BFC" w:rsidP="000B1BFC">
      <w:pPr>
        <w:shd w:val="clear" w:color="auto" w:fill="FFFFFF"/>
        <w:spacing w:after="0" w:line="240" w:lineRule="auto"/>
        <w:ind w:firstLine="426"/>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10. </w:t>
      </w:r>
      <w:r w:rsidR="00E01A4D" w:rsidRPr="000B1BFC">
        <w:rPr>
          <w:rFonts w:ascii="Times New Roman" w:eastAsia="Times New Roman" w:hAnsi="Times New Roman"/>
          <w:sz w:val="24"/>
          <w:szCs w:val="24"/>
          <w:lang w:val="lv-LV" w:eastAsia="lv-LV"/>
        </w:rPr>
        <w:t>Atbalstu bērnu ēdināšanai, kuri nāk no trūcīgas vai maznodrošinātas ģimenes, uz iesnieguma pamata persona, kuras aprūpē (t.sk. audžuģimenē vai aizgādībā) ir bērns, saņem šādi:</w:t>
      </w:r>
    </w:p>
    <w:p w:rsidR="00E01A4D" w:rsidRPr="000B1BFC" w:rsidRDefault="000B1BFC" w:rsidP="000B1BFC">
      <w:pPr>
        <w:shd w:val="clear" w:color="auto" w:fill="FFFFFF"/>
        <w:spacing w:after="0" w:line="240" w:lineRule="auto"/>
        <w:ind w:left="660"/>
        <w:jc w:val="both"/>
        <w:rPr>
          <w:rFonts w:ascii="Times New Roman" w:eastAsia="Times New Roman" w:hAnsi="Times New Roman"/>
          <w:sz w:val="24"/>
          <w:szCs w:val="24"/>
          <w:lang w:val="lv-LV" w:eastAsia="lv-LV"/>
        </w:rPr>
      </w:pPr>
      <w:r>
        <w:rPr>
          <w:rFonts w:ascii="Times New Roman" w:hAnsi="Times New Roman"/>
          <w:sz w:val="24"/>
          <w:szCs w:val="24"/>
          <w:lang w:val="lv-LV"/>
        </w:rPr>
        <w:t xml:space="preserve">10.1. </w:t>
      </w:r>
      <w:r w:rsidR="00E01A4D" w:rsidRPr="000B1BFC">
        <w:rPr>
          <w:rFonts w:ascii="Times New Roman" w:hAnsi="Times New Roman"/>
          <w:sz w:val="24"/>
          <w:szCs w:val="24"/>
          <w:lang w:val="lv-LV"/>
        </w:rPr>
        <w:t xml:space="preserve">līdz 2020.gada 9.aprīlim  </w:t>
      </w:r>
      <w:r w:rsidR="00E01A4D" w:rsidRPr="000B1BFC">
        <w:rPr>
          <w:rFonts w:ascii="Times New Roman" w:eastAsia="Times New Roman" w:hAnsi="Times New Roman"/>
          <w:sz w:val="24"/>
          <w:szCs w:val="24"/>
          <w:lang w:val="lv-LV" w:eastAsia="lv-LV"/>
        </w:rPr>
        <w:t xml:space="preserve">bērniem </w:t>
      </w:r>
      <w:r w:rsidR="00E01A4D" w:rsidRPr="000B1BFC">
        <w:rPr>
          <w:rFonts w:ascii="Times New Roman" w:hAnsi="Times New Roman"/>
          <w:sz w:val="24"/>
          <w:szCs w:val="24"/>
          <w:lang w:val="lv-LV"/>
        </w:rPr>
        <w:t>tiek nodrošinātas brīvpusdienas;</w:t>
      </w:r>
    </w:p>
    <w:p w:rsidR="00E01A4D" w:rsidRPr="000B1BFC" w:rsidRDefault="000B1BFC" w:rsidP="000B1BFC">
      <w:pPr>
        <w:shd w:val="clear" w:color="auto" w:fill="FFFFFF"/>
        <w:spacing w:after="0" w:line="240" w:lineRule="auto"/>
        <w:ind w:firstLine="66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10.2. </w:t>
      </w:r>
      <w:r w:rsidR="00E01A4D" w:rsidRPr="000B1BFC">
        <w:rPr>
          <w:rFonts w:ascii="Times New Roman" w:eastAsia="Times New Roman" w:hAnsi="Times New Roman"/>
          <w:sz w:val="24"/>
          <w:szCs w:val="24"/>
          <w:lang w:val="lv-LV" w:eastAsia="lv-LV"/>
        </w:rPr>
        <w:t>no 2020.gada 10.aprīļa par katru pirmsskolas vecuma bērnu ģimenei (personai) ārkārtējās situācijas laikā tiek piešķirts vienreizējs atbalsts 40 EUR apmērā par 2020.gada aprīli un maiju (vienlaicīgi par diviem mēnešiem) - karte pārtikas preču iegādei tirdzniecības vietā;</w:t>
      </w:r>
    </w:p>
    <w:p w:rsidR="00E01A4D" w:rsidRPr="000B1BFC" w:rsidRDefault="000B1BFC" w:rsidP="000B1BFC">
      <w:pPr>
        <w:shd w:val="clear" w:color="auto" w:fill="FFFFFF"/>
        <w:spacing w:after="0" w:line="240" w:lineRule="auto"/>
        <w:ind w:firstLine="66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10.3. </w:t>
      </w:r>
      <w:r w:rsidR="00E01A4D" w:rsidRPr="000B1BFC">
        <w:rPr>
          <w:rFonts w:ascii="Times New Roman" w:eastAsia="Times New Roman" w:hAnsi="Times New Roman"/>
          <w:sz w:val="24"/>
          <w:szCs w:val="24"/>
          <w:lang w:val="lv-LV" w:eastAsia="lv-LV"/>
        </w:rPr>
        <w:t xml:space="preserve">no 2020.gada 10.aprīļa par katru bērnu, kurš ir vispārējās izglītības iestādes 1.-12.klases izglītojamais vai profesionālās izglītības iestādes dienas nodaļas audzēknis (neatkarīgi no tā, kuras pašvaldības administratīvās teritorijas izglītības iestādē viņš mācās), </w:t>
      </w:r>
      <w:r w:rsidR="00E01A4D" w:rsidRPr="000B1BFC">
        <w:rPr>
          <w:rFonts w:ascii="Times New Roman" w:eastAsia="Times New Roman" w:hAnsi="Times New Roman"/>
          <w:sz w:val="24"/>
          <w:szCs w:val="24"/>
          <w:lang w:val="lv-LV" w:eastAsia="lv-LV"/>
        </w:rPr>
        <w:lastRenderedPageBreak/>
        <w:t>tiek piešķirts vienreizējais atbalsts 60 EUR apmērā par 2020.gada aprīli un maiju (vienlaicīgi par diviem mēnešiem) - karte pārtikas preču iegādei tirdzniecības vietā.</w:t>
      </w:r>
    </w:p>
    <w:p w:rsidR="00E01A4D" w:rsidRPr="000B1BFC" w:rsidRDefault="000B1BFC" w:rsidP="000B1BFC">
      <w:pPr>
        <w:shd w:val="clear" w:color="auto" w:fill="FFFFFF"/>
        <w:spacing w:after="0" w:line="240" w:lineRule="auto"/>
        <w:ind w:firstLine="426"/>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11. </w:t>
      </w:r>
      <w:r w:rsidR="00E01A4D" w:rsidRPr="000B1BFC">
        <w:rPr>
          <w:rFonts w:ascii="Times New Roman" w:eastAsia="Times New Roman" w:hAnsi="Times New Roman"/>
          <w:sz w:val="24"/>
          <w:szCs w:val="24"/>
          <w:lang w:val="lv-LV" w:eastAsia="lv-LV"/>
        </w:rPr>
        <w:t xml:space="preserve">Ēdināšanas atbalsta izmaksu administrē un karšu pārtikas preču iegādei izsniegšanu nodrošina Izglītības pārvalde. Izglītības pārvalde slēdz līgumu ar tirdzniecības vietām, kurās izsniegtās kartes tiks izlietotas. </w:t>
      </w:r>
    </w:p>
    <w:p w:rsidR="000B1BFC" w:rsidRDefault="000B1BFC" w:rsidP="00E01A4D">
      <w:pPr>
        <w:pStyle w:val="ListParagraph"/>
        <w:shd w:val="clear" w:color="auto" w:fill="FFFFFF"/>
        <w:spacing w:after="0" w:line="240" w:lineRule="auto"/>
        <w:ind w:left="1020"/>
        <w:jc w:val="center"/>
        <w:rPr>
          <w:rFonts w:ascii="Times New Roman" w:eastAsia="Times New Roman" w:hAnsi="Times New Roman"/>
          <w:b/>
          <w:sz w:val="24"/>
          <w:szCs w:val="24"/>
          <w:lang w:val="lv-LV" w:eastAsia="lv-LV"/>
        </w:rPr>
      </w:pPr>
    </w:p>
    <w:p w:rsidR="00E01A4D" w:rsidRPr="00E01A4D" w:rsidRDefault="00681001" w:rsidP="00681001">
      <w:pPr>
        <w:pStyle w:val="ListParagraph"/>
        <w:shd w:val="clear" w:color="auto" w:fill="FFFFFF"/>
        <w:spacing w:after="0" w:line="240" w:lineRule="auto"/>
        <w:ind w:left="1020"/>
        <w:rPr>
          <w:rFonts w:ascii="Times New Roman" w:eastAsia="Times New Roman" w:hAnsi="Times New Roman"/>
          <w:b/>
          <w:sz w:val="24"/>
          <w:szCs w:val="24"/>
          <w:lang w:val="lv-LV" w:eastAsia="lv-LV"/>
        </w:rPr>
      </w:pPr>
      <w:r>
        <w:rPr>
          <w:rFonts w:ascii="Times New Roman" w:eastAsia="Times New Roman" w:hAnsi="Times New Roman"/>
          <w:b/>
          <w:sz w:val="24"/>
          <w:szCs w:val="24"/>
          <w:lang w:val="lv-LV" w:eastAsia="lv-LV"/>
        </w:rPr>
        <w:t xml:space="preserve">                                        </w:t>
      </w:r>
      <w:r w:rsidR="00E01A4D" w:rsidRPr="00E01A4D">
        <w:rPr>
          <w:rFonts w:ascii="Times New Roman" w:eastAsia="Times New Roman" w:hAnsi="Times New Roman"/>
          <w:b/>
          <w:sz w:val="24"/>
          <w:szCs w:val="24"/>
          <w:lang w:val="lv-LV" w:eastAsia="lv-LV"/>
        </w:rPr>
        <w:t xml:space="preserve">V. </w:t>
      </w:r>
      <w:proofErr w:type="spellStart"/>
      <w:r w:rsidR="00E01A4D" w:rsidRPr="00E01A4D">
        <w:rPr>
          <w:rFonts w:ascii="Times New Roman" w:eastAsia="Times New Roman" w:hAnsi="Times New Roman"/>
          <w:b/>
          <w:sz w:val="24"/>
          <w:szCs w:val="24"/>
          <w:lang w:val="lv-LV" w:eastAsia="lv-LV"/>
        </w:rPr>
        <w:t>Pārējas</w:t>
      </w:r>
      <w:proofErr w:type="spellEnd"/>
      <w:r w:rsidR="00E01A4D" w:rsidRPr="00E01A4D">
        <w:rPr>
          <w:rFonts w:ascii="Times New Roman" w:eastAsia="Times New Roman" w:hAnsi="Times New Roman"/>
          <w:b/>
          <w:sz w:val="24"/>
          <w:szCs w:val="24"/>
          <w:lang w:val="lv-LV" w:eastAsia="lv-LV"/>
        </w:rPr>
        <w:t xml:space="preserve"> noteikums</w:t>
      </w:r>
    </w:p>
    <w:p w:rsidR="00E01A4D" w:rsidRPr="00E01A4D" w:rsidRDefault="00E01A4D" w:rsidP="00E01A4D">
      <w:pPr>
        <w:pStyle w:val="ListParagraph"/>
        <w:shd w:val="clear" w:color="auto" w:fill="FFFFFF"/>
        <w:spacing w:after="0" w:line="240" w:lineRule="auto"/>
        <w:ind w:left="1020"/>
        <w:jc w:val="center"/>
        <w:rPr>
          <w:rFonts w:ascii="Times New Roman" w:eastAsia="Times New Roman" w:hAnsi="Times New Roman"/>
          <w:b/>
          <w:sz w:val="24"/>
          <w:szCs w:val="24"/>
          <w:lang w:val="lv-LV" w:eastAsia="lv-LV"/>
        </w:rPr>
      </w:pPr>
    </w:p>
    <w:p w:rsidR="00E01A4D" w:rsidRPr="000B1BFC" w:rsidRDefault="000B1BFC" w:rsidP="000B1BFC">
      <w:pPr>
        <w:shd w:val="clear" w:color="auto" w:fill="FFFFFF"/>
        <w:spacing w:after="0" w:line="240" w:lineRule="auto"/>
        <w:ind w:firstLine="426"/>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12. </w:t>
      </w:r>
      <w:r w:rsidR="00E01A4D" w:rsidRPr="000B1BFC">
        <w:rPr>
          <w:rFonts w:ascii="Times New Roman" w:eastAsia="Times New Roman" w:hAnsi="Times New Roman"/>
          <w:sz w:val="24"/>
          <w:szCs w:val="24"/>
          <w:lang w:val="lv-LV" w:eastAsia="lv-LV"/>
        </w:rPr>
        <w:t xml:space="preserve">Iesniegumus ēdināšanas atbalstam bērniem vecāks (likumiskais pārstāvis) iesniedz Izglītības pārvaldē no 2020.gada 20.aprīļa un ne vēlāk kā līdz 2020.gada 15.maijam. </w:t>
      </w:r>
    </w:p>
    <w:p w:rsidR="00E01A4D" w:rsidRPr="00E01A4D" w:rsidRDefault="00E01A4D" w:rsidP="00E01A4D">
      <w:pPr>
        <w:shd w:val="clear" w:color="auto" w:fill="FFFFFF"/>
        <w:spacing w:after="0" w:line="240" w:lineRule="auto"/>
        <w:jc w:val="both"/>
        <w:rPr>
          <w:rFonts w:ascii="Times New Roman" w:eastAsia="Times New Roman" w:hAnsi="Times New Roman"/>
          <w:sz w:val="24"/>
          <w:szCs w:val="24"/>
          <w:lang w:val="lv-LV" w:eastAsia="lv-LV"/>
        </w:rPr>
      </w:pPr>
    </w:p>
    <w:p w:rsidR="000B1BFC" w:rsidRDefault="000B1BFC" w:rsidP="00E01A4D">
      <w:pPr>
        <w:tabs>
          <w:tab w:val="left" w:pos="6379"/>
        </w:tabs>
        <w:spacing w:after="0" w:line="240" w:lineRule="auto"/>
        <w:jc w:val="both"/>
        <w:rPr>
          <w:rFonts w:ascii="Times New Roman" w:hAnsi="Times New Roman"/>
          <w:sz w:val="24"/>
          <w:szCs w:val="24"/>
          <w:lang w:val="lv-LV"/>
        </w:rPr>
      </w:pPr>
    </w:p>
    <w:p w:rsidR="00E01A4D" w:rsidRPr="00E01A4D" w:rsidRDefault="000B1BFC" w:rsidP="00E01A4D">
      <w:pPr>
        <w:tabs>
          <w:tab w:val="left" w:pos="6379"/>
        </w:tabs>
        <w:spacing w:after="0" w:line="240" w:lineRule="auto"/>
        <w:jc w:val="both"/>
        <w:rPr>
          <w:rFonts w:ascii="Times New Roman" w:hAnsi="Times New Roman"/>
          <w:sz w:val="24"/>
          <w:szCs w:val="24"/>
          <w:lang w:val="lv-LV"/>
        </w:rPr>
      </w:pPr>
      <w:r>
        <w:rPr>
          <w:rFonts w:ascii="Times New Roman" w:hAnsi="Times New Roman"/>
          <w:sz w:val="24"/>
          <w:szCs w:val="24"/>
          <w:lang w:val="lv-LV"/>
        </w:rPr>
        <w:t>Domes priekšsēdētājs</w:t>
      </w:r>
      <w:r w:rsidR="008A5F7C">
        <w:rPr>
          <w:rFonts w:ascii="Times New Roman" w:hAnsi="Times New Roman"/>
          <w:sz w:val="24"/>
          <w:szCs w:val="24"/>
          <w:lang w:val="lv-LV"/>
        </w:rPr>
        <w:t xml:space="preserve">                 </w:t>
      </w:r>
      <w:r w:rsidR="008A5F7C" w:rsidRPr="008A5F7C">
        <w:rPr>
          <w:rFonts w:ascii="Times New Roman" w:hAnsi="Times New Roman"/>
          <w:i/>
          <w:sz w:val="24"/>
          <w:szCs w:val="24"/>
          <w:lang w:val="lv-LV"/>
        </w:rPr>
        <w:t>(personiskais paraksts)</w:t>
      </w:r>
      <w:r>
        <w:rPr>
          <w:rFonts w:ascii="Times New Roman" w:hAnsi="Times New Roman"/>
          <w:sz w:val="24"/>
          <w:szCs w:val="24"/>
          <w:lang w:val="lv-LV"/>
        </w:rPr>
        <w:tab/>
      </w:r>
      <w:r w:rsidR="00E01A4D" w:rsidRPr="00E01A4D">
        <w:rPr>
          <w:rFonts w:ascii="Times New Roman" w:hAnsi="Times New Roman"/>
          <w:sz w:val="24"/>
          <w:szCs w:val="24"/>
          <w:lang w:val="lv-LV"/>
        </w:rPr>
        <w:tab/>
      </w:r>
      <w:r w:rsidR="00E01A4D" w:rsidRPr="00E01A4D">
        <w:rPr>
          <w:rFonts w:ascii="Times New Roman" w:hAnsi="Times New Roman"/>
          <w:sz w:val="24"/>
          <w:szCs w:val="24"/>
          <w:lang w:val="lv-LV"/>
        </w:rPr>
        <w:tab/>
      </w:r>
      <w:proofErr w:type="spellStart"/>
      <w:r w:rsidR="00E01A4D" w:rsidRPr="00E01A4D">
        <w:rPr>
          <w:rFonts w:ascii="Times New Roman" w:hAnsi="Times New Roman"/>
          <w:sz w:val="24"/>
          <w:szCs w:val="24"/>
          <w:lang w:val="lv-LV"/>
        </w:rPr>
        <w:t>A.Elksniņš</w:t>
      </w:r>
      <w:proofErr w:type="spellEnd"/>
    </w:p>
    <w:p w:rsidR="00870E28" w:rsidRPr="00E01A4D" w:rsidRDefault="008A5F7C" w:rsidP="00E01A4D">
      <w:pPr>
        <w:spacing w:after="0" w:line="240" w:lineRule="auto"/>
        <w:rPr>
          <w:rFonts w:ascii="Times New Roman" w:hAnsi="Times New Roman"/>
          <w:sz w:val="24"/>
          <w:szCs w:val="24"/>
          <w:lang w:val="lv-LV"/>
        </w:rPr>
      </w:pPr>
      <w:bookmarkStart w:id="10" w:name="_GoBack"/>
      <w:bookmarkEnd w:id="10"/>
    </w:p>
    <w:sectPr w:rsidR="00870E28" w:rsidRPr="00E01A4D" w:rsidSect="00E01A4D">
      <w:head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A4D" w:rsidRDefault="00E01A4D" w:rsidP="00E01A4D">
      <w:pPr>
        <w:spacing w:after="0" w:line="240" w:lineRule="auto"/>
      </w:pPr>
      <w:r>
        <w:separator/>
      </w:r>
    </w:p>
  </w:endnote>
  <w:endnote w:type="continuationSeparator" w:id="0">
    <w:p w:rsidR="00E01A4D" w:rsidRDefault="00E01A4D" w:rsidP="00E01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A4D" w:rsidRDefault="00E01A4D" w:rsidP="00E01A4D">
      <w:pPr>
        <w:spacing w:after="0" w:line="240" w:lineRule="auto"/>
      </w:pPr>
      <w:r>
        <w:separator/>
      </w:r>
    </w:p>
  </w:footnote>
  <w:footnote w:type="continuationSeparator" w:id="0">
    <w:p w:rsidR="00E01A4D" w:rsidRDefault="00E01A4D" w:rsidP="00E01A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024748"/>
      <w:docPartObj>
        <w:docPartGallery w:val="Page Numbers (Top of Page)"/>
        <w:docPartUnique/>
      </w:docPartObj>
    </w:sdtPr>
    <w:sdtEndPr>
      <w:rPr>
        <w:noProof/>
      </w:rPr>
    </w:sdtEndPr>
    <w:sdtContent>
      <w:p w:rsidR="00E01A4D" w:rsidRDefault="00E01A4D">
        <w:pPr>
          <w:pStyle w:val="Header"/>
          <w:jc w:val="center"/>
        </w:pPr>
        <w:r>
          <w:fldChar w:fldCharType="begin"/>
        </w:r>
        <w:r>
          <w:instrText xml:space="preserve"> PAGE   \* MERGEFORMAT </w:instrText>
        </w:r>
        <w:r>
          <w:fldChar w:fldCharType="separate"/>
        </w:r>
        <w:r w:rsidR="008A5F7C">
          <w:rPr>
            <w:noProof/>
          </w:rPr>
          <w:t>3</w:t>
        </w:r>
        <w:r>
          <w:rPr>
            <w:noProof/>
          </w:rPr>
          <w:fldChar w:fldCharType="end"/>
        </w:r>
      </w:p>
    </w:sdtContent>
  </w:sdt>
  <w:p w:rsidR="00E01A4D" w:rsidRDefault="00E01A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A6B55"/>
    <w:multiLevelType w:val="multilevel"/>
    <w:tmpl w:val="7D640AB2"/>
    <w:lvl w:ilvl="0">
      <w:start w:val="1"/>
      <w:numFmt w:val="decimal"/>
      <w:lvlText w:val="%1."/>
      <w:lvlJc w:val="left"/>
      <w:pPr>
        <w:ind w:left="660" w:hanging="360"/>
      </w:pPr>
      <w:rPr>
        <w:rFonts w:hint="default"/>
      </w:rPr>
    </w:lvl>
    <w:lvl w:ilvl="1">
      <w:start w:val="1"/>
      <w:numFmt w:val="decimal"/>
      <w:isLgl/>
      <w:lvlText w:val="%1.%2."/>
      <w:lvlJc w:val="left"/>
      <w:pPr>
        <w:ind w:left="1020" w:hanging="36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4D"/>
    <w:rsid w:val="000B1BFC"/>
    <w:rsid w:val="003B1F3C"/>
    <w:rsid w:val="003D287F"/>
    <w:rsid w:val="00412E88"/>
    <w:rsid w:val="00681001"/>
    <w:rsid w:val="00772289"/>
    <w:rsid w:val="007B3DD9"/>
    <w:rsid w:val="008A5F7C"/>
    <w:rsid w:val="00B41042"/>
    <w:rsid w:val="00CF4D3F"/>
    <w:rsid w:val="00E01A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8A762E1-D427-402D-B2B9-5E956632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A4D"/>
    <w:pPr>
      <w:spacing w:line="254"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A4D"/>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1A4D"/>
  </w:style>
  <w:style w:type="paragraph" w:styleId="Footer">
    <w:name w:val="footer"/>
    <w:basedOn w:val="Normal"/>
    <w:link w:val="FooterChar"/>
    <w:uiPriority w:val="99"/>
    <w:unhideWhenUsed/>
    <w:rsid w:val="00E01A4D"/>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1A4D"/>
  </w:style>
  <w:style w:type="paragraph" w:styleId="ListParagraph">
    <w:name w:val="List Paragraph"/>
    <w:basedOn w:val="Normal"/>
    <w:uiPriority w:val="34"/>
    <w:qFormat/>
    <w:rsid w:val="00E01A4D"/>
    <w:pPr>
      <w:ind w:left="720"/>
      <w:contextualSpacing/>
    </w:pPr>
  </w:style>
  <w:style w:type="paragraph" w:styleId="BalloonText">
    <w:name w:val="Balloon Text"/>
    <w:basedOn w:val="Normal"/>
    <w:link w:val="BalloonTextChar"/>
    <w:uiPriority w:val="99"/>
    <w:semiHidden/>
    <w:unhideWhenUsed/>
    <w:rsid w:val="006810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001"/>
    <w:rPr>
      <w:rFonts w:ascii="Segoe UI" w:eastAsia="Calibri" w:hAnsi="Segoe UI" w:cs="Segoe UI"/>
      <w:sz w:val="18"/>
      <w:szCs w:val="18"/>
      <w:lang w:val="en-GB"/>
    </w:rPr>
  </w:style>
  <w:style w:type="paragraph" w:customStyle="1" w:styleId="Web">
    <w:name w:val="Обычный (Web)"/>
    <w:basedOn w:val="Normal"/>
    <w:rsid w:val="008A5F7C"/>
    <w:pPr>
      <w:spacing w:before="100" w:after="100" w:line="240" w:lineRule="auto"/>
    </w:pPr>
    <w:rPr>
      <w:rFonts w:ascii="Times New Roman" w:eastAsia="Times New Roman" w:hAnsi="Times New Roman"/>
      <w:sz w:val="24"/>
      <w:szCs w:val="20"/>
      <w:lang w:val="ru-RU" w:eastAsia="ru-RU"/>
    </w:rPr>
  </w:style>
  <w:style w:type="paragraph" w:styleId="Title">
    <w:name w:val="Title"/>
    <w:basedOn w:val="Normal"/>
    <w:link w:val="TitleChar"/>
    <w:qFormat/>
    <w:rsid w:val="008A5F7C"/>
    <w:pPr>
      <w:spacing w:after="0" w:line="240" w:lineRule="auto"/>
      <w:jc w:val="center"/>
    </w:pPr>
    <w:rPr>
      <w:rFonts w:ascii="Tahoma" w:eastAsia="Times New Roman" w:hAnsi="Tahoma"/>
      <w:b/>
      <w:bCs/>
      <w:sz w:val="24"/>
      <w:szCs w:val="24"/>
      <w:lang w:val="lv-LV"/>
    </w:rPr>
  </w:style>
  <w:style w:type="character" w:customStyle="1" w:styleId="TitleChar">
    <w:name w:val="Title Char"/>
    <w:basedOn w:val="DefaultParagraphFont"/>
    <w:link w:val="Title"/>
    <w:rsid w:val="008A5F7C"/>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ikumi.lv/ta/id/68488-socialo-pakalpojumu-un-socialas-palidzibas-likums" TargetMode="External"/><Relationship Id="rId4" Type="http://schemas.openxmlformats.org/officeDocument/2006/relationships/webSettings" Target="webSettings.xml"/><Relationship Id="rId9" Type="http://schemas.openxmlformats.org/officeDocument/2006/relationships/hyperlink" Target="https://likumi.lv/ta/id/68488-socialo-pakalpojumu-un-socialas-palidzib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4535</Words>
  <Characters>2586</Characters>
  <Application>Microsoft Office Word</Application>
  <DocSecurity>0</DocSecurity>
  <Lines>21</Lines>
  <Paragraphs>14</Paragraphs>
  <ScaleCrop>false</ScaleCrop>
  <Company/>
  <LinksUpToDate>false</LinksUpToDate>
  <CharactersWithSpaces>7107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5</cp:revision>
  <cp:lastPrinted>2020-04-07T06:53:00Z</cp:lastPrinted>
  <dcterms:created xsi:type="dcterms:W3CDTF">2020-04-07T06:24:00Z</dcterms:created>
  <dcterms:modified xsi:type="dcterms:W3CDTF">2020-04-08T05:02:00Z</dcterms:modified>
</cp:coreProperties>
</file>