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3F" w:rsidRPr="0047643F" w:rsidRDefault="0047643F" w:rsidP="0047643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3F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pilsētas domes </w:t>
      </w:r>
      <w:r w:rsidR="006245A3" w:rsidRPr="00BA50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2020.gada </w:t>
      </w:r>
      <w:r w:rsidR="006245A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12.marta </w:t>
      </w:r>
      <w:r w:rsidR="006245A3">
        <w:rPr>
          <w:rFonts w:ascii="Times New Roman" w:eastAsia="Times New Roman" w:hAnsi="Times New Roman" w:cs="Times New Roman"/>
          <w:b/>
          <w:sz w:val="24"/>
          <w:szCs w:val="24"/>
        </w:rPr>
        <w:t>saistošo noteikumu Nr.6</w:t>
      </w:r>
      <w:r w:rsidRPr="004764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509F" w:rsidRPr="006245A3" w:rsidRDefault="0047643F" w:rsidP="006245A3">
      <w:pPr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43F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Pr="00476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Grozījumi Daugavpils pilsētas domes 2005.gada 11.augusta saistošajos noteikumos Nr.5 “Daugavpils pilsētas pašvaldības nolikums”” </w:t>
      </w:r>
      <w:r w:rsidRPr="0047643F">
        <w:rPr>
          <w:rFonts w:ascii="Times New Roman" w:eastAsia="Times New Roman" w:hAnsi="Times New Roman" w:cs="Times New Roman"/>
          <w:b/>
          <w:sz w:val="24"/>
          <w:szCs w:val="24"/>
        </w:rPr>
        <w:t>paskaidrojuma raksts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927"/>
      </w:tblGrid>
      <w:tr w:rsidR="006245A3" w:rsidRPr="006245A3" w:rsidTr="00F36754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Pr="006245A3" w:rsidRDefault="006245A3" w:rsidP="006245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3" w:rsidRPr="006245A3" w:rsidRDefault="006245A3" w:rsidP="00F3675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6245A3" w:rsidRPr="006245A3" w:rsidTr="00F36754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Pr="006245A3" w:rsidRDefault="006245A3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Pr="006245A3" w:rsidRDefault="006245A3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Ņemot vērā likuma “</w:t>
            </w:r>
            <w:hyperlink r:id="rId5" w:tgtFrame="_blank" w:history="1">
              <w:r w:rsidRPr="006245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Par pašvaldībām</w:t>
              </w:r>
            </w:hyperlink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hyperlink r:id="rId6" w:anchor="p24" w:tgtFrame="_blank" w:history="1">
              <w:r w:rsidRPr="006245A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24.panta</w:t>
              </w:r>
            </w:hyperlink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pirmo daļu, kas noteic, ka pašvaldības nolikums nosaka pašvaldības darba organizācijas jautājumus, ir nepieciešams:</w:t>
            </w:r>
          </w:p>
          <w:p w:rsidR="006245A3" w:rsidRPr="006245A3" w:rsidRDefault="006245A3" w:rsidP="00F36754">
            <w:pPr>
              <w:spacing w:after="0" w:line="240" w:lineRule="auto"/>
              <w:ind w:left="110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precizēt biedrību (nodibinājumu), kurās pašvaldība ir dalībnieks, sarakstu;</w:t>
            </w:r>
          </w:p>
          <w:p w:rsidR="006245A3" w:rsidRDefault="006245A3" w:rsidP="00F36754">
            <w:pPr>
              <w:spacing w:after="0" w:line="240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</w:rPr>
              <w:t>precizēt domes priekšsēdētāja kompetenci atbilstoši Publiskas personas kapitāla daļu un kapitālsabiedrību pārvaldības likuma 14.pantā noteiktajam.</w:t>
            </w:r>
          </w:p>
          <w:p w:rsidR="00F36754" w:rsidRPr="006245A3" w:rsidRDefault="00F36754" w:rsidP="00F36754">
            <w:pPr>
              <w:spacing w:after="0" w:line="240" w:lineRule="auto"/>
              <w:ind w:left="108"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5A3" w:rsidRPr="006245A3" w:rsidTr="00F36754">
        <w:trPr>
          <w:cantSplit/>
          <w:trHeight w:val="10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Pr="006245A3" w:rsidRDefault="006245A3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24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3" w:rsidRDefault="006245A3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Ar grozījumiem tiek svītrots nolikuma 11.1.apakšpunkts, 16.4.apakšpunkts un 16.9.apakšpunktā vārdi “pašvaldības kapitālsabiedrību”. </w:t>
            </w:r>
          </w:p>
          <w:p w:rsidR="00F36754" w:rsidRPr="006245A3" w:rsidRDefault="00F36754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6245A3" w:rsidRPr="006245A3" w:rsidTr="00F36754">
        <w:trPr>
          <w:cantSplit/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Default="006245A3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  <w:p w:rsidR="00F36754" w:rsidRPr="006245A3" w:rsidRDefault="00F36754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3" w:rsidRDefault="006245A3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  <w:p w:rsidR="00F36754" w:rsidRPr="006245A3" w:rsidRDefault="00F36754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5A3" w:rsidRPr="006245A3" w:rsidTr="00F36754">
        <w:trPr>
          <w:cantSplit/>
          <w:trHeight w:val="7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Default="006245A3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Informācija par plānoto projekta ietekmi uz uzņēmējdarbības vidi pašvaldības teritorijā</w:t>
            </w:r>
          </w:p>
          <w:p w:rsidR="00F36754" w:rsidRPr="006245A3" w:rsidRDefault="00F36754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3" w:rsidRDefault="006245A3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  <w:p w:rsidR="00F36754" w:rsidRPr="006245A3" w:rsidRDefault="00F36754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5A3" w:rsidRPr="006245A3" w:rsidTr="00F36754">
        <w:trPr>
          <w:cantSplit/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Default="006245A3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Informācija par administratīvajām procedūrām</w:t>
            </w:r>
          </w:p>
          <w:p w:rsidR="00F36754" w:rsidRPr="006245A3" w:rsidRDefault="00F36754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3" w:rsidRDefault="006245A3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  <w:p w:rsidR="00F36754" w:rsidRPr="006245A3" w:rsidRDefault="00F36754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5A3" w:rsidRPr="006245A3" w:rsidTr="00F36754">
        <w:trPr>
          <w:cantSplit/>
          <w:trHeight w:val="34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A3" w:rsidRDefault="006245A3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5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Informācija par konsultācijām ar privātpersonām</w:t>
            </w:r>
          </w:p>
          <w:p w:rsidR="00F36754" w:rsidRPr="006245A3" w:rsidRDefault="00F36754" w:rsidP="00F36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A3" w:rsidRDefault="006245A3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45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  <w:p w:rsidR="00F36754" w:rsidRPr="006245A3" w:rsidRDefault="00F36754" w:rsidP="00F3675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45A3" w:rsidRDefault="006245A3" w:rsidP="006245A3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5A3" w:rsidRDefault="006245A3" w:rsidP="006245A3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5A3" w:rsidRPr="00BA509F" w:rsidRDefault="006245A3" w:rsidP="006245A3">
      <w:pPr>
        <w:tabs>
          <w:tab w:val="left" w:pos="6379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BA509F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="00B7311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73119" w:rsidRPr="00B73119">
        <w:rPr>
          <w:rFonts w:ascii="Times New Roman" w:eastAsia="Calibri" w:hAnsi="Times New Roman" w:cs="Times New Roman"/>
          <w:i/>
          <w:sz w:val="24"/>
          <w:szCs w:val="24"/>
        </w:rPr>
        <w:t>(personiskais paraksts)</w:t>
      </w:r>
      <w:r w:rsidRPr="00BA509F">
        <w:rPr>
          <w:rFonts w:ascii="Times New Roman" w:eastAsia="Calibri" w:hAnsi="Times New Roman" w:cs="Times New Roman"/>
          <w:sz w:val="24"/>
          <w:szCs w:val="24"/>
        </w:rPr>
        <w:tab/>
      </w:r>
      <w:r w:rsidR="00F3675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BA509F">
        <w:rPr>
          <w:rFonts w:ascii="Times New Roman" w:eastAsia="Calibri" w:hAnsi="Times New Roman" w:cs="Times New Roman"/>
          <w:sz w:val="24"/>
          <w:szCs w:val="24"/>
        </w:rPr>
        <w:t>A.Elksniņš</w:t>
      </w:r>
      <w:proofErr w:type="spellEnd"/>
      <w:r w:rsidRPr="00BA50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509F" w:rsidRPr="00BA509F" w:rsidRDefault="00BA509F" w:rsidP="00BA509F">
      <w:pPr>
        <w:spacing w:line="254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BA509F" w:rsidRPr="00BA509F" w:rsidRDefault="00BA509F" w:rsidP="00BA509F">
      <w:pPr>
        <w:spacing w:line="254" w:lineRule="auto"/>
        <w:rPr>
          <w:rFonts w:ascii="Calibri" w:eastAsia="Calibri" w:hAnsi="Calibri" w:cs="Times New Roman"/>
        </w:rPr>
      </w:pPr>
    </w:p>
    <w:p w:rsidR="00FE6E16" w:rsidRDefault="00FE6E16"/>
    <w:sectPr w:rsidR="00FE6E16" w:rsidSect="00104B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1396B"/>
    <w:multiLevelType w:val="hybridMultilevel"/>
    <w:tmpl w:val="3F3A0B96"/>
    <w:lvl w:ilvl="0" w:tplc="2FD8E866">
      <w:start w:val="2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9F"/>
    <w:rsid w:val="00104B7D"/>
    <w:rsid w:val="0047643F"/>
    <w:rsid w:val="006245A3"/>
    <w:rsid w:val="00B638F6"/>
    <w:rsid w:val="00B73119"/>
    <w:rsid w:val="00BA509F"/>
    <w:rsid w:val="00F36754"/>
    <w:rsid w:val="00F443DB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BCF769-8A2A-4B87-8F11-6071C26D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Inesa Sindina</dc:creator>
  <cp:keywords/>
  <dc:description/>
  <cp:lastModifiedBy>Ina Skipare</cp:lastModifiedBy>
  <cp:revision>4</cp:revision>
  <cp:lastPrinted>2020-03-12T14:42:00Z</cp:lastPrinted>
  <dcterms:created xsi:type="dcterms:W3CDTF">2020-03-12T14:41:00Z</dcterms:created>
  <dcterms:modified xsi:type="dcterms:W3CDTF">2020-03-18T07:52:00Z</dcterms:modified>
</cp:coreProperties>
</file>