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65" w:rsidRDefault="003B1D6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37415325" r:id="rId8"/>
        </w:object>
      </w:r>
    </w:p>
    <w:p w:rsidR="003B1D65" w:rsidRPr="00EE4591" w:rsidRDefault="003B1D6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B1D65" w:rsidRDefault="003B1D6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B1D65" w:rsidRDefault="003B1D6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B1D65" w:rsidRPr="00C3756E" w:rsidRDefault="003B1D6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3B1D65" w:rsidRDefault="003B1D6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B1D65" w:rsidRDefault="003B1D65" w:rsidP="00402A27">
      <w:pPr>
        <w:jc w:val="center"/>
        <w:rPr>
          <w:sz w:val="18"/>
          <w:szCs w:val="18"/>
          <w:u w:val="single"/>
        </w:rPr>
      </w:pPr>
    </w:p>
    <w:p w:rsidR="003B1D65" w:rsidRDefault="003B1D65" w:rsidP="00402A27">
      <w:pPr>
        <w:jc w:val="center"/>
        <w:rPr>
          <w:b/>
        </w:rPr>
      </w:pPr>
    </w:p>
    <w:p w:rsidR="003B1D65" w:rsidRPr="002E7F44" w:rsidRDefault="003B1D6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3B1D65" w:rsidRPr="002E7F44" w:rsidRDefault="003B1D65" w:rsidP="002E7F44">
      <w:pPr>
        <w:spacing w:after="120"/>
        <w:jc w:val="center"/>
        <w:rPr>
          <w:sz w:val="2"/>
          <w:szCs w:val="2"/>
        </w:rPr>
      </w:pPr>
    </w:p>
    <w:p w:rsidR="003B1D65" w:rsidRDefault="003B1D65" w:rsidP="002E7F44">
      <w:pPr>
        <w:jc w:val="center"/>
      </w:pPr>
      <w:r>
        <w:t>Daugavpi</w:t>
      </w:r>
      <w:r w:rsidRPr="002E7F44">
        <w:t>lī</w:t>
      </w:r>
    </w:p>
    <w:p w:rsidR="00B76B46" w:rsidRDefault="00B76B46" w:rsidP="00090F25"/>
    <w:p w:rsidR="00B76B46" w:rsidRDefault="00B76B46" w:rsidP="00090F25"/>
    <w:p w:rsidR="00430469" w:rsidRPr="00836520" w:rsidRDefault="00090F25" w:rsidP="00090F25">
      <w:pPr>
        <w:rPr>
          <w:b/>
        </w:rPr>
      </w:pPr>
      <w:r w:rsidRPr="00C8292D">
        <w:t xml:space="preserve">2019.gada </w:t>
      </w:r>
      <w:r w:rsidR="00430469">
        <w:t>5</w:t>
      </w:r>
      <w:r w:rsidR="00991659">
        <w:t>.</w:t>
      </w:r>
      <w:r w:rsidR="0015025C">
        <w:t>decembrī</w:t>
      </w:r>
      <w:r w:rsidRPr="00C8292D">
        <w:tab/>
      </w:r>
      <w:r w:rsidRPr="00C8292D">
        <w:tab/>
      </w:r>
      <w:r w:rsidRPr="00C8292D">
        <w:tab/>
      </w:r>
      <w:r w:rsidRPr="00C8292D">
        <w:tab/>
      </w:r>
      <w:r w:rsidRPr="00C8292D">
        <w:tab/>
      </w:r>
      <w:r w:rsidR="00430469">
        <w:tab/>
      </w:r>
      <w:r w:rsidR="00430469">
        <w:tab/>
      </w:r>
      <w:r w:rsidR="00430469">
        <w:tab/>
      </w:r>
      <w:r w:rsidRPr="00C8292D">
        <w:t>Nr.</w:t>
      </w:r>
      <w:r w:rsidR="00836520" w:rsidRPr="00836520">
        <w:rPr>
          <w:b/>
        </w:rPr>
        <w:t>752</w:t>
      </w:r>
    </w:p>
    <w:p w:rsidR="00090F25" w:rsidRPr="00C8292D" w:rsidRDefault="00090F25" w:rsidP="00430469">
      <w:pPr>
        <w:ind w:left="6480" w:firstLine="720"/>
      </w:pPr>
      <w:r w:rsidRPr="00C8292D">
        <w:t>(Nr.</w:t>
      </w:r>
      <w:r w:rsidR="00430469">
        <w:t xml:space="preserve">37,  </w:t>
      </w:r>
      <w:r w:rsidR="00B76B46">
        <w:t xml:space="preserve">  </w:t>
      </w:r>
      <w:r w:rsidR="00836520">
        <w:t>3</w:t>
      </w:r>
      <w:r w:rsidRPr="00C8292D">
        <w:t>.§</w:t>
      </w:r>
      <w:r w:rsidR="00430469">
        <w:t>)</w:t>
      </w:r>
    </w:p>
    <w:p w:rsidR="00090F25" w:rsidRDefault="00090F25" w:rsidP="00991659">
      <w:pPr>
        <w:jc w:val="both"/>
      </w:pPr>
    </w:p>
    <w:p w:rsidR="005431AE" w:rsidRPr="00C8292D" w:rsidRDefault="005431AE" w:rsidP="00991659">
      <w:pPr>
        <w:jc w:val="both"/>
      </w:pPr>
    </w:p>
    <w:p w:rsidR="00090F25" w:rsidRDefault="00090F25" w:rsidP="00430469">
      <w:pPr>
        <w:jc w:val="center"/>
        <w:rPr>
          <w:b/>
        </w:rPr>
      </w:pPr>
      <w:r w:rsidRPr="00C8292D">
        <w:rPr>
          <w:b/>
        </w:rPr>
        <w:t xml:space="preserve">Par apropriācijas pārdali </w:t>
      </w:r>
      <w:r>
        <w:rPr>
          <w:b/>
        </w:rPr>
        <w:t xml:space="preserve">starp </w:t>
      </w:r>
      <w:r w:rsidRPr="00C8292D">
        <w:rPr>
          <w:b/>
        </w:rPr>
        <w:t>Daugavpi</w:t>
      </w:r>
      <w:r>
        <w:rPr>
          <w:b/>
        </w:rPr>
        <w:t>ls pilsētas domes</w:t>
      </w:r>
      <w:r w:rsidRPr="00C8292D">
        <w:rPr>
          <w:b/>
        </w:rPr>
        <w:t xml:space="preserve"> pamatbudžeta programmā</w:t>
      </w:r>
      <w:r>
        <w:rPr>
          <w:b/>
        </w:rPr>
        <w:t>m</w:t>
      </w:r>
    </w:p>
    <w:p w:rsidR="00090F25" w:rsidRPr="00C8292D" w:rsidRDefault="00090F25" w:rsidP="00991659">
      <w:pPr>
        <w:jc w:val="both"/>
      </w:pPr>
    </w:p>
    <w:p w:rsidR="00836520" w:rsidRDefault="00090F25" w:rsidP="00836520">
      <w:pPr>
        <w:ind w:firstLine="425"/>
        <w:jc w:val="both"/>
        <w:rPr>
          <w:b/>
        </w:rPr>
      </w:pPr>
      <w:r w:rsidRPr="00C8292D">
        <w:t>Pamatojoties uz likuma “Par pašvaldībām” 21.panta pirmās daļas 2.punktu, likuma „Par pašvaldību budžetiem” 30.pantu, Daugavpils pilsētas domes 2019.gada 14.februāra saistošo noteikumu Nr.5 „Par Daugavpils pilsētas pašvaldības budžetu 2019</w:t>
      </w:r>
      <w:r>
        <w:t xml:space="preserve">.gadam”, </w:t>
      </w:r>
      <w:r w:rsidRPr="00C8292D">
        <w:t xml:space="preserve">Daugavpils pilsētas domes Finanšu komitejas 2019.gada </w:t>
      </w:r>
      <w:r w:rsidR="00430469">
        <w:t>5</w:t>
      </w:r>
      <w:r>
        <w:t>.</w:t>
      </w:r>
      <w:r w:rsidR="0015025C">
        <w:t>decembra</w:t>
      </w:r>
      <w:r>
        <w:t xml:space="preserve"> </w:t>
      </w:r>
      <w:r w:rsidR="00681E50">
        <w:t>atzinumu</w:t>
      </w:r>
      <w:r w:rsidRPr="00C8292D">
        <w:t xml:space="preserve">, </w:t>
      </w:r>
      <w:r w:rsidR="00836520">
        <w:t>atklāti balsojot: PAR – 13 (</w:t>
      </w:r>
      <w:proofErr w:type="spellStart"/>
      <w:r w:rsidR="00836520">
        <w:t>A.Broks</w:t>
      </w:r>
      <w:proofErr w:type="spellEnd"/>
      <w:r w:rsidR="00836520">
        <w:t xml:space="preserve">, </w:t>
      </w:r>
      <w:proofErr w:type="spellStart"/>
      <w:r w:rsidR="00836520">
        <w:t>J.Dukšinskis</w:t>
      </w:r>
      <w:proofErr w:type="spellEnd"/>
      <w:r w:rsidR="00836520">
        <w:t xml:space="preserve">, </w:t>
      </w:r>
      <w:proofErr w:type="spellStart"/>
      <w:r w:rsidR="00836520">
        <w:t>A.Elksniņš</w:t>
      </w:r>
      <w:proofErr w:type="spellEnd"/>
      <w:r w:rsidR="00836520">
        <w:t xml:space="preserve">, </w:t>
      </w:r>
      <w:proofErr w:type="spellStart"/>
      <w:r w:rsidR="00836520">
        <w:t>A.Gržibovskis</w:t>
      </w:r>
      <w:proofErr w:type="spellEnd"/>
      <w:r w:rsidR="00836520">
        <w:t xml:space="preserve">, </w:t>
      </w:r>
      <w:proofErr w:type="spellStart"/>
      <w:r w:rsidR="00836520">
        <w:t>R.Joksts</w:t>
      </w:r>
      <w:proofErr w:type="spellEnd"/>
      <w:r w:rsidR="00836520">
        <w:t xml:space="preserve">, </w:t>
      </w:r>
      <w:proofErr w:type="spellStart"/>
      <w:r w:rsidR="00836520">
        <w:t>I.Kokina</w:t>
      </w:r>
      <w:proofErr w:type="spellEnd"/>
      <w:r w:rsidR="00836520">
        <w:t xml:space="preserve">, </w:t>
      </w:r>
      <w:proofErr w:type="spellStart"/>
      <w:r w:rsidR="00836520">
        <w:t>V.Kononovs</w:t>
      </w:r>
      <w:proofErr w:type="spellEnd"/>
      <w:r w:rsidR="00836520">
        <w:t xml:space="preserve">, </w:t>
      </w:r>
      <w:proofErr w:type="spellStart"/>
      <w:r w:rsidR="00836520">
        <w:t>N.Kožanova</w:t>
      </w:r>
      <w:proofErr w:type="spellEnd"/>
      <w:r w:rsidR="00836520">
        <w:t xml:space="preserve">, </w:t>
      </w:r>
      <w:proofErr w:type="spellStart"/>
      <w:r w:rsidR="00836520">
        <w:t>M.Lavrenovs</w:t>
      </w:r>
      <w:proofErr w:type="spellEnd"/>
      <w:r w:rsidR="00836520">
        <w:t xml:space="preserve">, </w:t>
      </w:r>
      <w:proofErr w:type="spellStart"/>
      <w:r w:rsidR="00836520">
        <w:t>J.Lāčplēsis</w:t>
      </w:r>
      <w:proofErr w:type="spellEnd"/>
      <w:r w:rsidR="00836520">
        <w:t xml:space="preserve">, </w:t>
      </w:r>
      <w:proofErr w:type="spellStart"/>
      <w:r w:rsidR="00836520">
        <w:t>I.Prelatovs</w:t>
      </w:r>
      <w:proofErr w:type="spellEnd"/>
      <w:r w:rsidR="00836520">
        <w:t xml:space="preserve">, </w:t>
      </w:r>
      <w:proofErr w:type="spellStart"/>
      <w:r w:rsidR="00836520">
        <w:t>H.Soldatjonoka</w:t>
      </w:r>
      <w:proofErr w:type="spellEnd"/>
      <w:r w:rsidR="00836520">
        <w:t xml:space="preserve">, </w:t>
      </w:r>
      <w:proofErr w:type="spellStart"/>
      <w:r w:rsidR="00836520">
        <w:t>A.Zdanovskis</w:t>
      </w:r>
      <w:proofErr w:type="spellEnd"/>
      <w:r w:rsidR="00836520">
        <w:t>), PRET – nav, ATTURAS – nav,</w:t>
      </w:r>
      <w:r w:rsidR="00836520">
        <w:rPr>
          <w:color w:val="FF0000"/>
        </w:rPr>
        <w:t xml:space="preserve"> </w:t>
      </w:r>
      <w:r w:rsidR="00836520">
        <w:t xml:space="preserve"> </w:t>
      </w:r>
      <w:r w:rsidR="00836520">
        <w:rPr>
          <w:b/>
        </w:rPr>
        <w:t>Daugavpils pilsētas dome nolemj:</w:t>
      </w:r>
    </w:p>
    <w:p w:rsidR="00836520" w:rsidRDefault="00836520" w:rsidP="00430469">
      <w:pPr>
        <w:pStyle w:val="BodyText"/>
        <w:ind w:firstLine="561"/>
        <w:rPr>
          <w:lang w:val="lv-LV"/>
        </w:rPr>
      </w:pPr>
    </w:p>
    <w:p w:rsidR="00090F25" w:rsidRPr="00EF4FFA" w:rsidRDefault="00090F25" w:rsidP="00430469">
      <w:pPr>
        <w:pStyle w:val="BodyText"/>
        <w:ind w:firstLine="561"/>
        <w:rPr>
          <w:lang w:val="lv-LV"/>
        </w:rPr>
      </w:pPr>
      <w:r w:rsidRPr="00EF4FFA">
        <w:rPr>
          <w:lang w:val="lv-LV"/>
        </w:rPr>
        <w:t xml:space="preserve">Veikt apropriācijas pārdali  starp Daugavpils pilsētas domes (reģ.Nr.90000077325 juridiskā adrese: </w:t>
      </w:r>
      <w:proofErr w:type="spellStart"/>
      <w:r w:rsidRPr="00EF4FFA">
        <w:rPr>
          <w:lang w:val="lv-LV"/>
        </w:rPr>
        <w:t>K.Valdemāra</w:t>
      </w:r>
      <w:proofErr w:type="spellEnd"/>
      <w:r w:rsidRPr="00EF4FFA">
        <w:rPr>
          <w:lang w:val="lv-LV"/>
        </w:rPr>
        <w:t xml:space="preserve"> iela 1, Daugavpils) pamatbudžeta programmām:</w:t>
      </w:r>
    </w:p>
    <w:p w:rsidR="0090634B" w:rsidRDefault="00430469" w:rsidP="0043046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90634B" w:rsidRPr="0015025C">
        <w:t xml:space="preserve">Samazināt apropriāciju pamatbudžeta </w:t>
      </w:r>
      <w:r w:rsidR="005E7CBB" w:rsidRPr="0015025C">
        <w:t>apakš</w:t>
      </w:r>
      <w:r w:rsidR="002B1887">
        <w:t>programmā “</w:t>
      </w:r>
      <w:r w:rsidR="0090634B" w:rsidRPr="0015025C">
        <w:t xml:space="preserve">Pašvaldības </w:t>
      </w:r>
      <w:r w:rsidR="00B91631">
        <w:t>teritoriju uzturēšana un apsaimniekošana</w:t>
      </w:r>
      <w:r w:rsidR="0090634B" w:rsidRPr="0015025C">
        <w:t>”</w:t>
      </w:r>
      <w:r w:rsidR="0090634B">
        <w:t xml:space="preserve"> </w:t>
      </w:r>
      <w:r w:rsidR="00991659" w:rsidRPr="0015025C">
        <w:t>par</w:t>
      </w:r>
      <w:r w:rsidR="0090634B" w:rsidRPr="0015025C">
        <w:t xml:space="preserve"> </w:t>
      </w:r>
      <w:r w:rsidR="002B1887">
        <w:t>40017</w:t>
      </w:r>
      <w:r w:rsidR="0090634B">
        <w:t xml:space="preserve"> EUR (</w:t>
      </w:r>
      <w:r w:rsidR="002B1887">
        <w:t xml:space="preserve">četrdesmit tūkstoši septiņpadsmit </w:t>
      </w:r>
      <w:r w:rsidR="0015025C" w:rsidRPr="0015025C">
        <w:t>eiro</w:t>
      </w:r>
      <w:r w:rsidR="0090634B">
        <w:t>)</w:t>
      </w:r>
      <w:r w:rsidR="0090634B" w:rsidRPr="0015025C">
        <w:t xml:space="preserve"> </w:t>
      </w:r>
      <w:r w:rsidR="005E7CBB" w:rsidRPr="0015025C">
        <w:t xml:space="preserve">saskaņā ar </w:t>
      </w:r>
      <w:r w:rsidR="00794B5B">
        <w:t>1</w:t>
      </w:r>
      <w:r w:rsidR="005E7CBB" w:rsidRPr="0015025C">
        <w:t>.pielikumu</w:t>
      </w:r>
      <w:r w:rsidR="0090634B" w:rsidRPr="0015025C">
        <w:t xml:space="preserve">. </w:t>
      </w:r>
    </w:p>
    <w:p w:rsidR="00794B5B" w:rsidRDefault="00430469" w:rsidP="0043046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15025C" w:rsidRPr="0015025C">
        <w:t>Samazināt apropriāciju pamatbudžeta apakšprogrammā “</w:t>
      </w:r>
      <w:r w:rsidR="0015025C">
        <w:t>Nekustamā īpašuma iegāde, nojaukšana, teritoriju attīstība</w:t>
      </w:r>
      <w:r w:rsidR="0015025C" w:rsidRPr="00C8292D">
        <w:t xml:space="preserve">” </w:t>
      </w:r>
      <w:r w:rsidR="0015025C">
        <w:t xml:space="preserve">par  </w:t>
      </w:r>
      <w:r w:rsidR="00681E50">
        <w:t>115200</w:t>
      </w:r>
      <w:r w:rsidR="0015025C">
        <w:t xml:space="preserve"> </w:t>
      </w:r>
      <w:r w:rsidR="0015025C" w:rsidRPr="005E7CBB">
        <w:t>EUR (</w:t>
      </w:r>
      <w:r w:rsidR="00681E50">
        <w:t>viens simts piecpadsmit tūkstoši divi simti</w:t>
      </w:r>
      <w:r w:rsidR="0015025C" w:rsidRPr="005E7CBB">
        <w:t xml:space="preserve"> eiro)</w:t>
      </w:r>
      <w:r w:rsidR="0015025C">
        <w:t xml:space="preserve"> </w:t>
      </w:r>
      <w:r w:rsidR="0015025C" w:rsidRPr="00C8292D">
        <w:t xml:space="preserve">saskaņā ar </w:t>
      </w:r>
      <w:r w:rsidR="00794B5B">
        <w:t>2</w:t>
      </w:r>
      <w:r w:rsidR="0015025C">
        <w:t>.</w:t>
      </w:r>
      <w:r w:rsidR="0015025C" w:rsidRPr="00C8292D">
        <w:t>pielikumu</w:t>
      </w:r>
      <w:r w:rsidR="002B1887">
        <w:t>.</w:t>
      </w:r>
    </w:p>
    <w:p w:rsidR="00681E50" w:rsidRDefault="00430469" w:rsidP="00430469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681E50">
        <w:t xml:space="preserve">Palielināt apropriāciju pamatbudžeta programmā „Īpašuma atsavināšana” par </w:t>
      </w:r>
      <w:r>
        <w:t xml:space="preserve">           </w:t>
      </w:r>
      <w:r w:rsidR="00681E50">
        <w:t xml:space="preserve">3870 </w:t>
      </w:r>
      <w:r>
        <w:t>EUR</w:t>
      </w:r>
      <w:r w:rsidR="00681E50">
        <w:t xml:space="preserve"> saskaņā ar 3.pielikumu.</w:t>
      </w:r>
    </w:p>
    <w:p w:rsidR="00090F25" w:rsidRPr="00430469" w:rsidRDefault="00430469" w:rsidP="0043046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 xml:space="preserve">4. </w:t>
      </w:r>
      <w:r w:rsidR="00090F25" w:rsidRPr="00794B5B">
        <w:t xml:space="preserve">Palielināt apropriāciju pamatbudžeta programmā „Pašvaldības līdzfinansējums energoefektivitātes pasākumu veikšanai daudzdzīvokļu dzīvojamās mājās” par </w:t>
      </w:r>
      <w:r w:rsidR="00991659">
        <w:t xml:space="preserve"> </w:t>
      </w:r>
      <w:r w:rsidR="00794B5B">
        <w:t>136878</w:t>
      </w:r>
      <w:r w:rsidR="005E7CBB" w:rsidRPr="00794B5B">
        <w:t xml:space="preserve"> </w:t>
      </w:r>
      <w:r w:rsidR="00991659" w:rsidRPr="005E7CBB">
        <w:t>EUR (</w:t>
      </w:r>
      <w:r w:rsidR="005E7CBB" w:rsidRPr="00794B5B">
        <w:t xml:space="preserve">viens simts </w:t>
      </w:r>
      <w:r w:rsidR="00794B5B">
        <w:t xml:space="preserve">trīsdesmit seši </w:t>
      </w:r>
      <w:r w:rsidR="005E7CBB" w:rsidRPr="00794B5B">
        <w:t xml:space="preserve">tūkstoši </w:t>
      </w:r>
      <w:r w:rsidR="00794B5B">
        <w:t>astoņi simti septiņdesmit astoņi</w:t>
      </w:r>
      <w:r w:rsidR="005E7CBB" w:rsidRPr="00794B5B">
        <w:t xml:space="preserve"> </w:t>
      </w:r>
      <w:r w:rsidR="00991659" w:rsidRPr="005E7CBB">
        <w:t>eiro)</w:t>
      </w:r>
      <w:r w:rsidR="00991659" w:rsidRPr="00794B5B">
        <w:t xml:space="preserve"> </w:t>
      </w:r>
      <w:r w:rsidR="00090F25" w:rsidRPr="00794B5B">
        <w:t xml:space="preserve">saskaņā ar </w:t>
      </w:r>
      <w:r w:rsidR="00AB2EDC">
        <w:t>4</w:t>
      </w:r>
      <w:r w:rsidR="00090F25" w:rsidRPr="00794B5B">
        <w:t>.pielikumu.</w:t>
      </w:r>
    </w:p>
    <w:p w:rsidR="00AB2EDC" w:rsidRPr="00430469" w:rsidRDefault="00430469" w:rsidP="00B76B4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 xml:space="preserve">5. </w:t>
      </w:r>
      <w:r w:rsidR="00AB2EDC" w:rsidRPr="00EF4FFA">
        <w:t>Palielināt apropriāciju pamatbudžeta programmā „</w:t>
      </w:r>
      <w:r w:rsidR="00AB2EDC" w:rsidRPr="00430469">
        <w:rPr>
          <w:rFonts w:eastAsia="TimesNewRomanPSMT"/>
          <w:lang w:eastAsia="lv-LV"/>
        </w:rPr>
        <w:t>Pašvaldības līdzfinansējums daudzdzīvokļu dzīvojamo māju piesaistīto zemes gabalu labiekārtošanai un daudzdzīvokļu dzīvojamo māju atjaunošanai</w:t>
      </w:r>
      <w:r w:rsidR="00AB2EDC" w:rsidRPr="00EF4FFA">
        <w:t>”</w:t>
      </w:r>
      <w:r w:rsidR="00AB2EDC" w:rsidRPr="00C8292D">
        <w:t xml:space="preserve"> </w:t>
      </w:r>
      <w:r w:rsidR="00AB2EDC">
        <w:t xml:space="preserve">par  14469 </w:t>
      </w:r>
      <w:r w:rsidR="00AB2EDC" w:rsidRPr="005E7CBB">
        <w:t xml:space="preserve">EUR </w:t>
      </w:r>
      <w:r w:rsidR="00AB2EDC">
        <w:t xml:space="preserve">(četrpadsmit tūkstoši četri simti sešdesmit deviņi eiro) </w:t>
      </w:r>
      <w:r w:rsidR="00AB2EDC" w:rsidRPr="00C8292D">
        <w:t xml:space="preserve">saskaņā ar </w:t>
      </w:r>
      <w:r w:rsidR="00AB2EDC">
        <w:t>5.</w:t>
      </w:r>
      <w:r w:rsidR="00AB2EDC" w:rsidRPr="00C8292D">
        <w:t>pielikumu</w:t>
      </w:r>
      <w:r w:rsidR="00AB2EDC">
        <w:t>.</w:t>
      </w:r>
    </w:p>
    <w:p w:rsidR="00090F25" w:rsidRPr="00C8292D" w:rsidRDefault="00090F25" w:rsidP="00B76B46">
      <w:pPr>
        <w:ind w:left="709" w:firstLine="567"/>
        <w:jc w:val="both"/>
        <w:rPr>
          <w:sz w:val="18"/>
        </w:rPr>
      </w:pPr>
    </w:p>
    <w:p w:rsidR="00090F25" w:rsidRPr="00C8292D" w:rsidRDefault="00090F25" w:rsidP="00B76B46">
      <w:pPr>
        <w:jc w:val="both"/>
        <w:rPr>
          <w:sz w:val="16"/>
        </w:rPr>
      </w:pPr>
    </w:p>
    <w:p w:rsidR="005E7CBB" w:rsidRDefault="00090F25" w:rsidP="00B76B46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  <w:r w:rsidR="00430469">
        <w:rPr>
          <w:lang w:val="lv-LV"/>
        </w:rPr>
        <w:t xml:space="preserve">1. </w:t>
      </w:r>
      <w:r>
        <w:rPr>
          <w:lang w:val="lv-LV"/>
        </w:rPr>
        <w:t>Daugavpils pilsētas domes pamatbudžeta apakšprogrammas „</w:t>
      </w:r>
      <w:r w:rsidR="00B91631" w:rsidRPr="00B91631">
        <w:rPr>
          <w:lang w:val="lv-LV"/>
        </w:rPr>
        <w:t>Pašvaldības teritoriju uzturēšana un apsaimniekošana</w:t>
      </w:r>
      <w:r w:rsidRPr="00C8292D">
        <w:rPr>
          <w:lang w:val="lv-LV"/>
        </w:rPr>
        <w:t>”</w:t>
      </w:r>
      <w:r>
        <w:rPr>
          <w:lang w:val="lv-LV"/>
        </w:rPr>
        <w:t xml:space="preserve"> ieņēmumu un izdevumu tāmes grozījumi 2019.gadam.</w:t>
      </w:r>
    </w:p>
    <w:p w:rsidR="005E7CBB" w:rsidRDefault="00430469" w:rsidP="00430469">
      <w:pPr>
        <w:pStyle w:val="BodyTextIndent"/>
        <w:spacing w:after="0"/>
        <w:ind w:left="1134"/>
        <w:jc w:val="both"/>
        <w:rPr>
          <w:lang w:val="lv-LV"/>
        </w:rPr>
      </w:pPr>
      <w:r>
        <w:rPr>
          <w:lang w:val="lv-LV"/>
        </w:rPr>
        <w:lastRenderedPageBreak/>
        <w:t xml:space="preserve">2. </w:t>
      </w:r>
      <w:r w:rsidR="005E7CBB" w:rsidRPr="005E7CBB">
        <w:rPr>
          <w:lang w:val="lv-LV"/>
        </w:rPr>
        <w:t xml:space="preserve">Daugavpils pilsētas domes  pamatbudžeta </w:t>
      </w:r>
      <w:r w:rsidR="005E7CBB">
        <w:rPr>
          <w:lang w:val="lv-LV"/>
        </w:rPr>
        <w:t>apakš</w:t>
      </w:r>
      <w:r w:rsidR="005E7CBB" w:rsidRPr="005E7CBB">
        <w:rPr>
          <w:lang w:val="lv-LV"/>
        </w:rPr>
        <w:t>programmas „</w:t>
      </w:r>
      <w:r w:rsidR="00794B5B">
        <w:rPr>
          <w:lang w:val="lv-LV"/>
        </w:rPr>
        <w:t>Nekustamā īpašuma iegāde, nojaukšana, teritoriju attīstība</w:t>
      </w:r>
      <w:r w:rsidR="005E7CBB" w:rsidRPr="005E7CBB">
        <w:rPr>
          <w:lang w:val="lv-LV"/>
        </w:rPr>
        <w:t>” ieņēmumu un izdevumu tāmes grozījumi 2019.gadam</w:t>
      </w:r>
      <w:r w:rsidR="005E7CBB">
        <w:rPr>
          <w:lang w:val="lv-LV"/>
        </w:rPr>
        <w:t>.</w:t>
      </w:r>
    </w:p>
    <w:p w:rsidR="00681E50" w:rsidRDefault="00430469" w:rsidP="00430469">
      <w:pPr>
        <w:pStyle w:val="BodyTextIndent"/>
        <w:spacing w:after="0"/>
        <w:ind w:left="1134"/>
        <w:jc w:val="both"/>
        <w:rPr>
          <w:lang w:val="lv-LV"/>
        </w:rPr>
      </w:pPr>
      <w:r>
        <w:rPr>
          <w:lang w:val="lv-LV"/>
        </w:rPr>
        <w:t xml:space="preserve">3. </w:t>
      </w:r>
      <w:r w:rsidR="00681E50" w:rsidRPr="00681E50">
        <w:rPr>
          <w:lang w:val="lv-LV"/>
        </w:rPr>
        <w:t>Daugavpils pilsētas domes pamatbudžeta programmas „Īpašuma atsavināšana” ieņēmumu un izdevumu tāmes grozījumi 2019.gadam</w:t>
      </w:r>
      <w:r w:rsidR="00856661">
        <w:rPr>
          <w:lang w:val="lv-LV"/>
        </w:rPr>
        <w:t>.</w:t>
      </w:r>
    </w:p>
    <w:p w:rsidR="00090F25" w:rsidRDefault="00430469" w:rsidP="00430469">
      <w:pPr>
        <w:pStyle w:val="BodyTextIndent"/>
        <w:spacing w:after="0"/>
        <w:ind w:left="1134"/>
        <w:jc w:val="both"/>
        <w:rPr>
          <w:lang w:val="lv-LV"/>
        </w:rPr>
      </w:pPr>
      <w:r>
        <w:rPr>
          <w:lang w:val="lv-LV"/>
        </w:rPr>
        <w:t xml:space="preserve">4. </w:t>
      </w:r>
      <w:r w:rsidR="00090F25" w:rsidRPr="008258BF">
        <w:rPr>
          <w:lang w:val="lv-LV"/>
        </w:rPr>
        <w:t>Daugavpi</w:t>
      </w:r>
      <w:r w:rsidR="00090F25">
        <w:rPr>
          <w:lang w:val="lv-LV"/>
        </w:rPr>
        <w:t xml:space="preserve">ls pilsētas domes </w:t>
      </w:r>
      <w:r w:rsidR="00090F25" w:rsidRPr="008258BF">
        <w:rPr>
          <w:lang w:val="lv-LV"/>
        </w:rPr>
        <w:t xml:space="preserve"> pamatbudžeta programm</w:t>
      </w:r>
      <w:r w:rsidR="00090F25">
        <w:rPr>
          <w:lang w:val="lv-LV"/>
        </w:rPr>
        <w:t>as „</w:t>
      </w:r>
      <w:r w:rsidR="00090F25" w:rsidRPr="00EF4FFA">
        <w:rPr>
          <w:lang w:val="lv-LV"/>
        </w:rPr>
        <w:t>Pašvaldības līdzfinansējums energoefektivitātes pasākumu veikšanai daudzdzīvokļu dzīvojamās mājās</w:t>
      </w:r>
      <w:r w:rsidR="00090F25" w:rsidRPr="008258BF">
        <w:rPr>
          <w:lang w:val="lv-LV"/>
        </w:rPr>
        <w:t>” ieņēmumu un izdevumu tām</w:t>
      </w:r>
      <w:r w:rsidR="00090F25">
        <w:rPr>
          <w:lang w:val="lv-LV"/>
        </w:rPr>
        <w:t xml:space="preserve">es </w:t>
      </w:r>
      <w:r w:rsidR="00090F25" w:rsidRPr="008258BF">
        <w:rPr>
          <w:lang w:val="lv-LV"/>
        </w:rPr>
        <w:t>grozījumi 2019.gadam.</w:t>
      </w:r>
    </w:p>
    <w:p w:rsidR="00AB2EDC" w:rsidRPr="008258BF" w:rsidRDefault="00430469" w:rsidP="00430469">
      <w:pPr>
        <w:pStyle w:val="BodyTextIndent"/>
        <w:spacing w:after="0"/>
        <w:ind w:left="1134"/>
        <w:jc w:val="both"/>
        <w:rPr>
          <w:lang w:val="lv-LV"/>
        </w:rPr>
      </w:pPr>
      <w:r>
        <w:rPr>
          <w:lang w:val="lv-LV"/>
        </w:rPr>
        <w:t xml:space="preserve">5. </w:t>
      </w:r>
      <w:r w:rsidR="00AB2EDC" w:rsidRPr="005E7CBB">
        <w:rPr>
          <w:lang w:val="lv-LV"/>
        </w:rPr>
        <w:t xml:space="preserve">Daugavpils pilsētas domes  pamatbudžeta </w:t>
      </w:r>
      <w:r w:rsidR="00AB2EDC">
        <w:rPr>
          <w:lang w:val="lv-LV"/>
        </w:rPr>
        <w:t>apakš</w:t>
      </w:r>
      <w:r w:rsidR="00AB2EDC" w:rsidRPr="005E7CBB">
        <w:rPr>
          <w:lang w:val="lv-LV"/>
        </w:rPr>
        <w:t xml:space="preserve">programmas </w:t>
      </w:r>
      <w:r w:rsidR="00AB2EDC" w:rsidRPr="007E7655">
        <w:rPr>
          <w:lang w:val="lv-LV"/>
        </w:rPr>
        <w:t>„</w:t>
      </w:r>
      <w:r w:rsidR="00AB2EDC" w:rsidRPr="007E7655">
        <w:rPr>
          <w:rFonts w:eastAsia="TimesNewRomanPSMT"/>
          <w:lang w:val="lv-LV" w:eastAsia="lv-LV"/>
        </w:rPr>
        <w:t>Pašvaldības līdzfinansējums daudzdzīvokļu dzīvojamo māju piesaistīto zemes gabalu labiekārtošanai un daudzdzīvokļu dzīvojamo māju atjaunošanai</w:t>
      </w:r>
      <w:r w:rsidR="00AB2EDC" w:rsidRPr="007E7655">
        <w:rPr>
          <w:lang w:val="lv-LV"/>
        </w:rPr>
        <w:t>”</w:t>
      </w:r>
      <w:r w:rsidR="00AB2EDC" w:rsidRPr="005E7CBB">
        <w:rPr>
          <w:lang w:val="lv-LV"/>
        </w:rPr>
        <w:t xml:space="preserve"> ieņēmumu un izdevumu tāmes grozījumi 2019.gadam</w:t>
      </w:r>
      <w:r w:rsidR="00856661">
        <w:rPr>
          <w:lang w:val="lv-LV"/>
        </w:rPr>
        <w:t>.</w:t>
      </w:r>
    </w:p>
    <w:p w:rsidR="00090F25" w:rsidRPr="00C8292D" w:rsidRDefault="00090F25" w:rsidP="00090F25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090F25" w:rsidRPr="00C8292D" w:rsidRDefault="00090F25" w:rsidP="00090F25"/>
    <w:p w:rsidR="00090F25" w:rsidRPr="00C8292D" w:rsidRDefault="00430469" w:rsidP="00090F25">
      <w:r>
        <w:t>D</w:t>
      </w:r>
      <w:r w:rsidR="00090F25" w:rsidRPr="00C8292D">
        <w:t>omes</w:t>
      </w:r>
      <w:r>
        <w:t xml:space="preserve"> </w:t>
      </w:r>
      <w:r w:rsidR="00090F25" w:rsidRPr="00C8292D">
        <w:t>priekšsēdētājs</w:t>
      </w:r>
      <w:r w:rsidR="00090F25" w:rsidRPr="00C8292D">
        <w:tab/>
      </w:r>
      <w:r w:rsidR="00090F25" w:rsidRPr="00C8292D">
        <w:tab/>
      </w:r>
      <w:r w:rsidR="003B1D65" w:rsidRPr="003B1D65">
        <w:rPr>
          <w:i/>
        </w:rPr>
        <w:t>(personiskais paraksts)</w:t>
      </w:r>
      <w:r w:rsidR="00090F25" w:rsidRPr="00C8292D">
        <w:t xml:space="preserve">    </w:t>
      </w:r>
      <w:r w:rsidR="00090F25" w:rsidRPr="00C8292D">
        <w:tab/>
        <w:t xml:space="preserve">          </w:t>
      </w:r>
      <w:r w:rsidR="00090F25" w:rsidRPr="00C8292D">
        <w:tab/>
      </w:r>
      <w:r w:rsidR="00090F25" w:rsidRPr="00C8292D">
        <w:tab/>
      </w:r>
      <w:r w:rsidR="00090F25" w:rsidRPr="00C8292D">
        <w:tab/>
      </w:r>
      <w:proofErr w:type="spellStart"/>
      <w:r w:rsidR="00090F25" w:rsidRPr="00C8292D">
        <w:t>A.Elksniņš</w:t>
      </w:r>
      <w:proofErr w:type="spellEnd"/>
      <w:r w:rsidR="00090F25" w:rsidRPr="00C8292D">
        <w:tab/>
      </w:r>
      <w:bookmarkStart w:id="2" w:name="_GoBack"/>
      <w:bookmarkEnd w:id="2"/>
    </w:p>
    <w:sectPr w:rsidR="00090F25" w:rsidRPr="00C8292D" w:rsidSect="00430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AE" w:rsidRDefault="005431AE" w:rsidP="005431AE">
      <w:r>
        <w:separator/>
      </w:r>
    </w:p>
  </w:endnote>
  <w:endnote w:type="continuationSeparator" w:id="0">
    <w:p w:rsidR="005431AE" w:rsidRDefault="005431AE" w:rsidP="005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AE" w:rsidRDefault="005431AE" w:rsidP="005431AE">
      <w:r>
        <w:separator/>
      </w:r>
    </w:p>
  </w:footnote>
  <w:footnote w:type="continuationSeparator" w:id="0">
    <w:p w:rsidR="005431AE" w:rsidRDefault="005431AE" w:rsidP="00543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361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31AE" w:rsidRDefault="005431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31AE" w:rsidRDefault="00543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AE" w:rsidRDefault="00543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47D00BC"/>
    <w:multiLevelType w:val="hybridMultilevel"/>
    <w:tmpl w:val="48A68A98"/>
    <w:lvl w:ilvl="0" w:tplc="89FC0F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FA"/>
    <w:rsid w:val="00090F25"/>
    <w:rsid w:val="0015025C"/>
    <w:rsid w:val="001C5FD6"/>
    <w:rsid w:val="002B1887"/>
    <w:rsid w:val="00352B8B"/>
    <w:rsid w:val="003B1D65"/>
    <w:rsid w:val="00430469"/>
    <w:rsid w:val="005431AE"/>
    <w:rsid w:val="005E7CBB"/>
    <w:rsid w:val="00604B7A"/>
    <w:rsid w:val="00681E50"/>
    <w:rsid w:val="006C6550"/>
    <w:rsid w:val="007309D7"/>
    <w:rsid w:val="00794B5B"/>
    <w:rsid w:val="00836520"/>
    <w:rsid w:val="00856661"/>
    <w:rsid w:val="0090634B"/>
    <w:rsid w:val="00991659"/>
    <w:rsid w:val="00A478A7"/>
    <w:rsid w:val="00A5495A"/>
    <w:rsid w:val="00AB2EDC"/>
    <w:rsid w:val="00B76B46"/>
    <w:rsid w:val="00B91631"/>
    <w:rsid w:val="00D56657"/>
    <w:rsid w:val="00DD5B7A"/>
    <w:rsid w:val="00E761FA"/>
    <w:rsid w:val="00FA1956"/>
    <w:rsid w:val="00F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C08CC18-1616-4187-9057-6597B960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F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0F25"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paragraph" w:styleId="BodyText">
    <w:name w:val="Body Text"/>
    <w:basedOn w:val="Normal"/>
    <w:link w:val="BodyTextChar"/>
    <w:unhideWhenUsed/>
    <w:rsid w:val="00090F25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0F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90F25"/>
    <w:pPr>
      <w:spacing w:after="120"/>
      <w:ind w:left="283"/>
    </w:pPr>
    <w:rPr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0F2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431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AE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7A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15025C"/>
    <w:pPr>
      <w:ind w:left="720"/>
      <w:contextualSpacing/>
    </w:pPr>
  </w:style>
  <w:style w:type="paragraph" w:styleId="Title">
    <w:name w:val="Title"/>
    <w:basedOn w:val="Normal"/>
    <w:link w:val="TitleChar"/>
    <w:qFormat/>
    <w:rsid w:val="003B1D65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3B1D6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17</cp:revision>
  <cp:lastPrinted>2019-12-06T07:18:00Z</cp:lastPrinted>
  <dcterms:created xsi:type="dcterms:W3CDTF">2019-10-10T12:52:00Z</dcterms:created>
  <dcterms:modified xsi:type="dcterms:W3CDTF">2019-12-09T14:49:00Z</dcterms:modified>
</cp:coreProperties>
</file>