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5DE" w:rsidRPr="00EE4591" w:rsidRDefault="006555DE" w:rsidP="006555DE">
      <w:pPr>
        <w:pStyle w:val="Title"/>
        <w:tabs>
          <w:tab w:val="left" w:pos="3969"/>
        </w:tabs>
        <w:rPr>
          <w:b w:val="0"/>
          <w:bCs/>
          <w:sz w:val="24"/>
          <w:szCs w:val="24"/>
        </w:rPr>
      </w:pPr>
      <w:r>
        <w:rPr>
          <w:noProof/>
          <w:lang w:eastAsia="lv-LV"/>
        </w:rPr>
        <w:drawing>
          <wp:inline distT="0" distB="0" distL="0" distR="0">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6555DE" w:rsidRDefault="006555DE" w:rsidP="006555DE">
      <w:pPr>
        <w:pStyle w:val="Title"/>
        <w:tabs>
          <w:tab w:val="left" w:pos="3969"/>
          <w:tab w:val="left" w:pos="4395"/>
        </w:tabs>
        <w:rPr>
          <w:b w:val="0"/>
          <w:bCs/>
        </w:rPr>
      </w:pPr>
      <w:r>
        <w:rPr>
          <w:b w:val="0"/>
          <w:bCs/>
        </w:rPr>
        <w:t xml:space="preserve">  LATVIJAS REPUBLIKAS</w:t>
      </w:r>
    </w:p>
    <w:p w:rsidR="006555DE" w:rsidRDefault="006555DE" w:rsidP="006555DE">
      <w:pPr>
        <w:pStyle w:val="Title"/>
        <w:tabs>
          <w:tab w:val="left" w:pos="3969"/>
          <w:tab w:val="left" w:pos="4395"/>
        </w:tabs>
      </w:pPr>
      <w:r>
        <w:t>DAUGAVPILS PILSĒTAS DOME</w:t>
      </w:r>
    </w:p>
    <w:p w:rsidR="006555DE" w:rsidRPr="00C3756E" w:rsidRDefault="006555DE" w:rsidP="006555DE">
      <w:pPr>
        <w:spacing w:after="0" w:line="240" w:lineRule="auto"/>
        <w:jc w:val="center"/>
        <w:rPr>
          <w:rFonts w:ascii="Times New Roman" w:hAnsi="Times New Roman"/>
          <w:sz w:val="18"/>
          <w:szCs w:val="18"/>
          <w:lang w:val="pl-PL"/>
        </w:rPr>
      </w:pPr>
      <w:r>
        <w:rPr>
          <w:rFonts w:ascii="Times New Roman" w:hAnsi="Times New Roman"/>
          <w:b/>
          <w:noProof/>
          <w:sz w:val="18"/>
          <w:szCs w:val="18"/>
          <w:lang w:val="lv-LV"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2065" r="15240" b="1651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V6i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Bu1eoh0CAAA3BAAADgAAAAAAAAAAAAAAAAAuAgAAZHJzL2Uyb0RvYy54bWxQSwECLQAU&#10;AAYACAAAACEA5Q6aZdsAAAAJAQAADwAAAAAAAAAAAAAAAAB3BAAAZHJzL2Rvd25yZXYueG1sUEsF&#10;BgAAAAAEAAQA8wAAAH8FAAAAAA==&#10;" strokeweight="1.5pt">
                <w10:wrap type="topAndBottom"/>
              </v:line>
            </w:pict>
          </mc:Fallback>
        </mc:AlternateContent>
      </w:r>
      <w:proofErr w:type="spellStart"/>
      <w:proofErr w:type="gramStart"/>
      <w:r>
        <w:rPr>
          <w:rFonts w:ascii="Times New Roman" w:hAnsi="Times New Roman"/>
          <w:sz w:val="18"/>
          <w:szCs w:val="18"/>
        </w:rPr>
        <w:t>Reģ</w:t>
      </w:r>
      <w:proofErr w:type="spellEnd"/>
      <w:r>
        <w:rPr>
          <w:rFonts w:ascii="Times New Roman" w:hAnsi="Times New Roman"/>
          <w:sz w:val="18"/>
          <w:szCs w:val="18"/>
        </w:rPr>
        <w:t>.</w:t>
      </w:r>
      <w:proofErr w:type="gramEnd"/>
      <w:r>
        <w:rPr>
          <w:rFonts w:ascii="Times New Roman" w:hAnsi="Times New Roman"/>
          <w:sz w:val="18"/>
          <w:szCs w:val="18"/>
        </w:rPr>
        <w:t xml:space="preserve"> Nr. 90000077325, K</w:t>
      </w:r>
      <w:r w:rsidRPr="00C3756E">
        <w:rPr>
          <w:rFonts w:ascii="Times New Roman" w:hAnsi="Times New Roman"/>
          <w:sz w:val="18"/>
          <w:szCs w:val="18"/>
        </w:rPr>
        <w:t xml:space="preserve">. </w:t>
      </w:r>
      <w:proofErr w:type="spellStart"/>
      <w:r w:rsidRPr="00C3756E">
        <w:rPr>
          <w:rFonts w:ascii="Times New Roman" w:hAnsi="Times New Roman"/>
          <w:sz w:val="18"/>
          <w:szCs w:val="18"/>
        </w:rPr>
        <w:t>V</w:t>
      </w:r>
      <w:r>
        <w:rPr>
          <w:rFonts w:ascii="Times New Roman" w:hAnsi="Times New Roman"/>
          <w:sz w:val="18"/>
          <w:szCs w:val="18"/>
        </w:rPr>
        <w:t>aldemāra</w:t>
      </w:r>
      <w:proofErr w:type="spellEnd"/>
      <w:r>
        <w:rPr>
          <w:rFonts w:ascii="Times New Roman" w:hAnsi="Times New Roman"/>
          <w:sz w:val="18"/>
          <w:szCs w:val="18"/>
        </w:rPr>
        <w:t xml:space="preserve"> </w:t>
      </w:r>
      <w:proofErr w:type="spellStart"/>
      <w:r>
        <w:rPr>
          <w:rFonts w:ascii="Times New Roman" w:hAnsi="Times New Roman"/>
          <w:sz w:val="18"/>
          <w:szCs w:val="18"/>
        </w:rPr>
        <w:t>iela</w:t>
      </w:r>
      <w:proofErr w:type="spellEnd"/>
      <w:r>
        <w:rPr>
          <w:rFonts w:ascii="Times New Roman" w:hAnsi="Times New Roman"/>
          <w:sz w:val="18"/>
          <w:szCs w:val="18"/>
        </w:rPr>
        <w:t xml:space="preserve"> 1, Daugavpils, LV-</w:t>
      </w:r>
      <w:r w:rsidRPr="00C3756E">
        <w:rPr>
          <w:rFonts w:ascii="Times New Roman" w:hAnsi="Times New Roman"/>
          <w:sz w:val="18"/>
          <w:szCs w:val="18"/>
        </w:rPr>
        <w:t xml:space="preserve">5401, </w:t>
      </w:r>
      <w:proofErr w:type="spellStart"/>
      <w:r w:rsidRPr="00C3756E">
        <w:rPr>
          <w:rFonts w:ascii="Times New Roman" w:hAnsi="Times New Roman"/>
          <w:sz w:val="18"/>
          <w:szCs w:val="18"/>
        </w:rPr>
        <w:t>tālr</w:t>
      </w:r>
      <w:r>
        <w:rPr>
          <w:rFonts w:ascii="Times New Roman" w:hAnsi="Times New Roman"/>
          <w:sz w:val="18"/>
          <w:szCs w:val="18"/>
        </w:rPr>
        <w:t>unis</w:t>
      </w:r>
      <w:proofErr w:type="spellEnd"/>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6555DE" w:rsidRDefault="006555DE" w:rsidP="006555DE">
      <w:pPr>
        <w:spacing w:after="0" w:line="240" w:lineRule="auto"/>
        <w:jc w:val="center"/>
        <w:rPr>
          <w:rFonts w:ascii="Times New Roman" w:hAnsi="Times New Roman"/>
          <w:sz w:val="18"/>
          <w:szCs w:val="18"/>
          <w:u w:val="single"/>
        </w:rPr>
      </w:pPr>
      <w:proofErr w:type="gramStart"/>
      <w:r w:rsidRPr="004215B9">
        <w:rPr>
          <w:rFonts w:ascii="Times New Roman" w:hAnsi="Times New Roman"/>
          <w:sz w:val="18"/>
          <w:szCs w:val="18"/>
        </w:rPr>
        <w:t>e-pasts</w:t>
      </w:r>
      <w:proofErr w:type="gramEnd"/>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5B0EF9" w:rsidRDefault="005B0EF9">
      <w:pPr>
        <w:spacing w:after="0" w:line="240" w:lineRule="auto"/>
        <w:ind w:firstLine="5529"/>
        <w:jc w:val="both"/>
        <w:rPr>
          <w:rFonts w:ascii="Times New Roman" w:eastAsia="Times New Roman" w:hAnsi="Times New Roman"/>
          <w:b/>
          <w:color w:val="000000"/>
          <w:sz w:val="24"/>
          <w:szCs w:val="24"/>
          <w:lang w:val="lv-LV"/>
        </w:rPr>
      </w:pPr>
    </w:p>
    <w:p w:rsidR="005B0EF9" w:rsidRDefault="006555DE">
      <w:pPr>
        <w:spacing w:after="0" w:line="240" w:lineRule="auto"/>
        <w:ind w:firstLine="5529"/>
        <w:jc w:val="both"/>
        <w:rPr>
          <w:rFonts w:ascii="Times New Roman" w:eastAsia="Times New Roman" w:hAnsi="Times New Roman"/>
          <w:b/>
          <w:color w:val="000000"/>
          <w:sz w:val="24"/>
          <w:szCs w:val="24"/>
          <w:lang w:val="lv-LV"/>
        </w:rPr>
      </w:pPr>
      <w:r>
        <w:rPr>
          <w:rFonts w:ascii="Times New Roman" w:eastAsia="Times New Roman" w:hAnsi="Times New Roman"/>
          <w:b/>
          <w:color w:val="000000"/>
          <w:sz w:val="24"/>
          <w:szCs w:val="24"/>
          <w:lang w:val="lv-LV"/>
        </w:rPr>
        <w:t>Noteikumi Nr.5</w:t>
      </w:r>
    </w:p>
    <w:p w:rsidR="005B0EF9" w:rsidRDefault="006555DE">
      <w:pPr>
        <w:spacing w:after="0" w:line="240" w:lineRule="auto"/>
        <w:ind w:firstLine="5529"/>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(prot.Nr.10, 16.§)</w:t>
      </w:r>
    </w:p>
    <w:p w:rsidR="005B0EF9" w:rsidRDefault="005B0EF9">
      <w:pPr>
        <w:spacing w:after="0" w:line="240" w:lineRule="auto"/>
        <w:ind w:firstLine="2977"/>
        <w:jc w:val="both"/>
        <w:rPr>
          <w:rFonts w:ascii="Times New Roman" w:eastAsia="Times New Roman" w:hAnsi="Times New Roman"/>
          <w:color w:val="000000"/>
          <w:sz w:val="24"/>
          <w:szCs w:val="24"/>
          <w:lang w:val="lv-LV"/>
        </w:rPr>
      </w:pPr>
    </w:p>
    <w:p w:rsidR="005B0EF9" w:rsidRDefault="006555DE">
      <w:pPr>
        <w:spacing w:after="0" w:line="240" w:lineRule="auto"/>
        <w:ind w:left="3119" w:firstLine="241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APSTIPRINĀTI </w:t>
      </w:r>
    </w:p>
    <w:p w:rsidR="005B0EF9" w:rsidRDefault="006555DE">
      <w:pPr>
        <w:tabs>
          <w:tab w:val="left" w:pos="720"/>
          <w:tab w:val="center" w:pos="2977"/>
          <w:tab w:val="right" w:pos="8306"/>
        </w:tabs>
        <w:spacing w:after="0" w:line="240" w:lineRule="auto"/>
        <w:ind w:firstLine="2977"/>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ab/>
        <w:t>ar Daugavpils pilsētas domes</w:t>
      </w:r>
    </w:p>
    <w:p w:rsidR="005B0EF9" w:rsidRDefault="006555DE">
      <w:pPr>
        <w:spacing w:after="0" w:line="240" w:lineRule="auto"/>
        <w:ind w:firstLine="2977"/>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                                          2015.gada 14.maija</w:t>
      </w:r>
    </w:p>
    <w:p w:rsidR="005B0EF9" w:rsidRDefault="006555DE">
      <w:pPr>
        <w:spacing w:after="0" w:line="240" w:lineRule="auto"/>
        <w:ind w:left="4320" w:firstLine="1209"/>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lēmumu Nr.209</w:t>
      </w:r>
    </w:p>
    <w:p w:rsidR="005B0EF9" w:rsidRDefault="006555DE">
      <w:pPr>
        <w:keepNext/>
        <w:spacing w:after="0" w:line="240" w:lineRule="auto"/>
        <w:jc w:val="center"/>
        <w:rPr>
          <w:rFonts w:ascii="Times New Roman" w:eastAsia="Times New Roman" w:hAnsi="Times New Roman"/>
          <w:bCs/>
          <w:color w:val="000000"/>
          <w:sz w:val="24"/>
          <w:szCs w:val="24"/>
          <w:lang w:val="lv-LV"/>
        </w:rPr>
      </w:pPr>
      <w:r>
        <w:rPr>
          <w:rFonts w:ascii="Times New Roman" w:eastAsia="Times New Roman" w:hAnsi="Times New Roman"/>
          <w:bCs/>
          <w:color w:val="000000"/>
          <w:sz w:val="24"/>
          <w:szCs w:val="24"/>
          <w:lang w:val="lv-LV"/>
        </w:rPr>
        <w:t xml:space="preserve"> </w:t>
      </w:r>
    </w:p>
    <w:p w:rsidR="005B0EF9" w:rsidRDefault="006555DE">
      <w:pPr>
        <w:keepNext/>
        <w:spacing w:after="0" w:line="240" w:lineRule="auto"/>
        <w:jc w:val="center"/>
        <w:rPr>
          <w:rFonts w:ascii="Times New Roman" w:eastAsia="Times New Roman" w:hAnsi="Times New Roman"/>
          <w:bCs/>
          <w:iCs/>
          <w:color w:val="000000"/>
          <w:sz w:val="24"/>
          <w:szCs w:val="24"/>
          <w:lang w:val="lv-LV"/>
        </w:rPr>
      </w:pPr>
      <w:r>
        <w:rPr>
          <w:rFonts w:ascii="Times New Roman" w:eastAsia="Times New Roman" w:hAnsi="Times New Roman"/>
          <w:bCs/>
          <w:iCs/>
          <w:color w:val="000000"/>
          <w:sz w:val="24"/>
          <w:szCs w:val="24"/>
          <w:lang w:val="lv-LV"/>
        </w:rPr>
        <w:t xml:space="preserve">Par zemes vienības </w:t>
      </w:r>
      <w:r>
        <w:rPr>
          <w:rFonts w:ascii="Times New Roman" w:eastAsia="Times New Roman" w:hAnsi="Times New Roman"/>
          <w:bCs/>
          <w:iCs/>
          <w:color w:val="000000"/>
          <w:sz w:val="24"/>
          <w:szCs w:val="24"/>
          <w:lang w:val="lv-LV"/>
        </w:rPr>
        <w:t xml:space="preserve">Turaidas ielā 15, Daugavpilī, kadastra apzīmējums 0500 029 0113, </w:t>
      </w:r>
    </w:p>
    <w:p w:rsidR="005B0EF9" w:rsidRDefault="006555DE">
      <w:pPr>
        <w:keepNext/>
        <w:spacing w:after="0" w:line="240" w:lineRule="auto"/>
        <w:jc w:val="center"/>
      </w:pPr>
      <w:r>
        <w:rPr>
          <w:rFonts w:ascii="Times New Roman" w:eastAsia="Times New Roman" w:hAnsi="Times New Roman"/>
          <w:bCs/>
          <w:iCs/>
          <w:color w:val="000000"/>
          <w:sz w:val="24"/>
          <w:szCs w:val="24"/>
          <w:lang w:val="lv-LV"/>
        </w:rPr>
        <w:t>daļas 9160 m</w:t>
      </w:r>
      <w:r>
        <w:rPr>
          <w:rFonts w:ascii="Times New Roman" w:eastAsia="Times New Roman" w:hAnsi="Times New Roman"/>
          <w:bCs/>
          <w:iCs/>
          <w:color w:val="000000"/>
          <w:sz w:val="24"/>
          <w:szCs w:val="24"/>
          <w:vertAlign w:val="superscript"/>
          <w:lang w:val="lv-LV"/>
        </w:rPr>
        <w:t xml:space="preserve">2 </w:t>
      </w:r>
      <w:r>
        <w:rPr>
          <w:rFonts w:ascii="Times New Roman" w:eastAsia="Times New Roman" w:hAnsi="Times New Roman"/>
          <w:bCs/>
          <w:iCs/>
          <w:color w:val="000000"/>
          <w:sz w:val="24"/>
          <w:szCs w:val="24"/>
          <w:lang w:val="lv-LV"/>
        </w:rPr>
        <w:t xml:space="preserve"> aptuvenā platībā nomas tiesību izsoli</w:t>
      </w:r>
    </w:p>
    <w:p w:rsidR="005B0EF9" w:rsidRDefault="005B0EF9">
      <w:pPr>
        <w:keepNext/>
        <w:spacing w:after="0" w:line="240" w:lineRule="auto"/>
        <w:rPr>
          <w:rFonts w:ascii="Times New Roman" w:eastAsia="Times New Roman" w:hAnsi="Times New Roman"/>
          <w:b/>
          <w:bCs/>
          <w:iCs/>
          <w:color w:val="000000"/>
          <w:sz w:val="24"/>
          <w:szCs w:val="24"/>
          <w:lang w:val="lv-LV"/>
        </w:rPr>
      </w:pPr>
    </w:p>
    <w:p w:rsidR="005B0EF9" w:rsidRDefault="006555DE">
      <w:pPr>
        <w:keepNext/>
        <w:spacing w:after="0" w:line="240" w:lineRule="auto"/>
        <w:jc w:val="center"/>
        <w:rPr>
          <w:rFonts w:ascii="Times New Roman" w:eastAsia="Times New Roman" w:hAnsi="Times New Roman"/>
          <w:b/>
          <w:bCs/>
          <w:iCs/>
          <w:color w:val="000000"/>
          <w:sz w:val="24"/>
          <w:szCs w:val="24"/>
          <w:lang w:val="lv-LV"/>
        </w:rPr>
      </w:pPr>
      <w:r>
        <w:rPr>
          <w:rFonts w:ascii="Times New Roman" w:eastAsia="Times New Roman" w:hAnsi="Times New Roman"/>
          <w:b/>
          <w:bCs/>
          <w:iCs/>
          <w:color w:val="000000"/>
          <w:sz w:val="24"/>
          <w:szCs w:val="24"/>
          <w:lang w:val="lv-LV"/>
        </w:rPr>
        <w:t>I. Vispārīgie jautājumi</w:t>
      </w:r>
    </w:p>
    <w:p w:rsidR="005B0EF9" w:rsidRPr="006555DE" w:rsidRDefault="006555DE">
      <w:pPr>
        <w:spacing w:after="0" w:line="240" w:lineRule="auto"/>
        <w:ind w:firstLine="540"/>
        <w:jc w:val="both"/>
        <w:rPr>
          <w:lang w:val="lv-LV"/>
        </w:rPr>
      </w:pPr>
      <w:r>
        <w:rPr>
          <w:rFonts w:ascii="Times New Roman" w:eastAsia="Times New Roman" w:hAnsi="Times New Roman"/>
          <w:color w:val="000000"/>
          <w:sz w:val="24"/>
          <w:szCs w:val="24"/>
          <w:lang w:val="lv-LV"/>
        </w:rPr>
        <w:t xml:space="preserve">1.1. Noteikumi nosaka Daugavpils pilsētas pašvaldības īpašumā esošas </w:t>
      </w:r>
      <w:r>
        <w:rPr>
          <w:rFonts w:ascii="Times New Roman" w:eastAsia="Times New Roman" w:hAnsi="Times New Roman"/>
          <w:iCs/>
          <w:color w:val="000000"/>
          <w:sz w:val="24"/>
          <w:szCs w:val="24"/>
          <w:lang w:val="lv-LV"/>
        </w:rPr>
        <w:t xml:space="preserve">zemes vienības </w:t>
      </w:r>
      <w:r>
        <w:rPr>
          <w:rFonts w:ascii="Times New Roman" w:eastAsia="Times New Roman" w:hAnsi="Times New Roman"/>
          <w:bCs/>
          <w:iCs/>
          <w:color w:val="000000"/>
          <w:sz w:val="24"/>
          <w:szCs w:val="24"/>
          <w:lang w:val="lv-LV"/>
        </w:rPr>
        <w:t>Turaidas ielā 15, Daugavpilī</w:t>
      </w:r>
      <w:r>
        <w:rPr>
          <w:rFonts w:ascii="Times New Roman" w:eastAsia="Times New Roman" w:hAnsi="Times New Roman"/>
          <w:bCs/>
          <w:iCs/>
          <w:color w:val="000000"/>
          <w:sz w:val="24"/>
          <w:szCs w:val="24"/>
          <w:lang w:val="lv-LV"/>
        </w:rPr>
        <w:t xml:space="preserve"> ar  kadastra apzīmējumu 0500 029 0113, kas reģistrēta Zemesgrāmatas nodalījumā </w:t>
      </w:r>
      <w:proofErr w:type="spellStart"/>
      <w:r>
        <w:rPr>
          <w:rFonts w:ascii="Times New Roman" w:eastAsia="Times New Roman" w:hAnsi="Times New Roman"/>
          <w:bCs/>
          <w:iCs/>
          <w:color w:val="000000"/>
          <w:sz w:val="24"/>
          <w:szCs w:val="24"/>
          <w:lang w:val="lv-LV"/>
        </w:rPr>
        <w:t>Nr</w:t>
      </w:r>
      <w:proofErr w:type="spellEnd"/>
      <w:r>
        <w:rPr>
          <w:rFonts w:ascii="Times New Roman" w:eastAsia="Times New Roman" w:hAnsi="Times New Roman"/>
          <w:bCs/>
          <w:iCs/>
          <w:color w:val="000000"/>
          <w:sz w:val="24"/>
          <w:szCs w:val="24"/>
          <w:lang w:val="lv-LV"/>
        </w:rPr>
        <w:t>. 100000475478 ar  kadastra numuru 0500 029 0009,  daļas    9160 m</w:t>
      </w:r>
      <w:r>
        <w:rPr>
          <w:rFonts w:ascii="Times New Roman" w:eastAsia="Times New Roman" w:hAnsi="Times New Roman"/>
          <w:bCs/>
          <w:iCs/>
          <w:color w:val="000000"/>
          <w:sz w:val="24"/>
          <w:szCs w:val="24"/>
          <w:vertAlign w:val="superscript"/>
          <w:lang w:val="lv-LV"/>
        </w:rPr>
        <w:t xml:space="preserve">2 </w:t>
      </w:r>
      <w:r>
        <w:rPr>
          <w:rFonts w:ascii="Times New Roman" w:eastAsia="Times New Roman" w:hAnsi="Times New Roman"/>
          <w:bCs/>
          <w:iCs/>
          <w:color w:val="000000"/>
          <w:sz w:val="24"/>
          <w:szCs w:val="24"/>
          <w:lang w:val="lv-LV"/>
        </w:rPr>
        <w:t xml:space="preserve"> aptuvenā platībā</w:t>
      </w:r>
      <w:r>
        <w:rPr>
          <w:rFonts w:ascii="Times New Roman" w:eastAsia="Times New Roman" w:hAnsi="Times New Roman"/>
          <w:iCs/>
          <w:color w:val="000000"/>
          <w:sz w:val="24"/>
          <w:szCs w:val="24"/>
          <w:lang w:val="lv-LV"/>
        </w:rPr>
        <w:t xml:space="preserve">  </w:t>
      </w:r>
      <w:r>
        <w:rPr>
          <w:rFonts w:ascii="Times New Roman" w:eastAsia="Times New Roman" w:hAnsi="Times New Roman"/>
          <w:color w:val="000000"/>
          <w:sz w:val="24"/>
          <w:szCs w:val="24"/>
          <w:lang w:val="lv-LV"/>
        </w:rPr>
        <w:t xml:space="preserve">nomas tiesību izsoles kārtību: izsoles objektu, nosacījumus pretendentiem, pretendentu </w:t>
      </w:r>
      <w:r>
        <w:rPr>
          <w:rFonts w:ascii="Times New Roman" w:eastAsia="Times New Roman" w:hAnsi="Times New Roman"/>
          <w:color w:val="000000"/>
          <w:sz w:val="24"/>
          <w:szCs w:val="24"/>
          <w:lang w:val="lv-LV"/>
        </w:rPr>
        <w:t xml:space="preserve">vērtēšanu un izsoles uzvarētāja noteikšanu. </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1.2. Nomas tiesību izsoles (turpmāk – izsole) mērķis ir noteikt izsolītā Izsoles objekta nomnieku, ar kuru tiks noslēgts nomas līgums.</w:t>
      </w:r>
    </w:p>
    <w:p w:rsidR="005B0EF9" w:rsidRDefault="006555DE">
      <w:pPr>
        <w:spacing w:after="0" w:line="240" w:lineRule="auto"/>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         1.3. Izsoli rīko ar domes rīkojumu izveidota nomas tiesību izsoles </w:t>
      </w:r>
      <w:r>
        <w:rPr>
          <w:rFonts w:ascii="Times New Roman" w:eastAsia="Times New Roman" w:hAnsi="Times New Roman"/>
          <w:color w:val="000000"/>
          <w:sz w:val="24"/>
          <w:szCs w:val="24"/>
          <w:lang w:val="lv-LV"/>
        </w:rPr>
        <w:t xml:space="preserve"> komisija (turpmāk - Komisija), ievērojot šos Noteikumus. </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1.4. Izsoles publicitāte tiek nodrošināta, izvietojot sludinājumu Daugavpils pilsētas domes mājas lapā un izvietojot sludinājumu Daugavpils pilsētas domes ēkā, K.Valdemāra ielā 1, Daugavpilī.</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1.5. </w:t>
      </w:r>
      <w:r>
        <w:rPr>
          <w:rFonts w:ascii="Times New Roman" w:eastAsia="Times New Roman" w:hAnsi="Times New Roman"/>
          <w:color w:val="000000"/>
          <w:sz w:val="24"/>
          <w:szCs w:val="24"/>
          <w:lang w:val="lv-LV"/>
        </w:rPr>
        <w:t>Nomas tiesību izsoles mērķis ir noteikt Izsoles objekta nomnieku, kurš piedāvā izdevīgāko finansiālo piedāvājumu nomas tiesību nodibināšanai ar Daugavpils pilsētas pašvaldību.</w:t>
      </w:r>
    </w:p>
    <w:p w:rsidR="005B0EF9" w:rsidRPr="006555DE" w:rsidRDefault="006555DE">
      <w:pPr>
        <w:spacing w:after="0" w:line="240" w:lineRule="auto"/>
        <w:ind w:firstLine="540"/>
        <w:jc w:val="both"/>
        <w:rPr>
          <w:lang w:val="lv-LV"/>
        </w:rPr>
      </w:pPr>
      <w:r>
        <w:rPr>
          <w:rFonts w:ascii="Times New Roman" w:eastAsia="Times New Roman" w:hAnsi="Times New Roman"/>
          <w:color w:val="000000"/>
          <w:sz w:val="24"/>
          <w:szCs w:val="24"/>
          <w:lang w:val="lv-LV"/>
        </w:rPr>
        <w:t>1.6. Izsole notiek kā atklāta finanšu piedāvājuma - nomas maksas summas gadā vai</w:t>
      </w:r>
      <w:r>
        <w:rPr>
          <w:rFonts w:ascii="Times New Roman" w:eastAsia="Times New Roman" w:hAnsi="Times New Roman"/>
          <w:color w:val="000000"/>
          <w:sz w:val="24"/>
          <w:szCs w:val="24"/>
          <w:lang w:val="lv-LV"/>
        </w:rPr>
        <w:t>rāksolīšana. Pretendents, kurš piedāvā augstāko nomas maksu gadā, tiek atzīts par izsoles uzvarētāju un iegūst Izsoles objekta nomas tiesības</w:t>
      </w:r>
      <w:r>
        <w:rPr>
          <w:rFonts w:ascii="Times New Roman" w:eastAsia="Times New Roman" w:hAnsi="Times New Roman"/>
          <w:b/>
          <w:bCs/>
          <w:iCs/>
          <w:color w:val="000000"/>
          <w:sz w:val="24"/>
          <w:szCs w:val="24"/>
          <w:lang w:val="lv-LV"/>
        </w:rPr>
        <w:t xml:space="preserve"> </w:t>
      </w:r>
      <w:r>
        <w:rPr>
          <w:rFonts w:ascii="Times New Roman" w:eastAsia="Times New Roman" w:hAnsi="Times New Roman"/>
          <w:bCs/>
          <w:iCs/>
          <w:color w:val="000000"/>
          <w:sz w:val="24"/>
          <w:szCs w:val="24"/>
          <w:lang w:val="lv-LV"/>
        </w:rPr>
        <w:t>uz 20 gadiem no līguma noslēgšanas brīža un  ar viņu tiek noslēgts nomas līgums</w:t>
      </w:r>
      <w:r>
        <w:rPr>
          <w:rFonts w:ascii="Times New Roman" w:eastAsia="Times New Roman" w:hAnsi="Times New Roman"/>
          <w:color w:val="000000"/>
          <w:sz w:val="24"/>
          <w:szCs w:val="24"/>
          <w:lang w:val="lv-LV"/>
        </w:rPr>
        <w:t xml:space="preserve"> (3.pielikums). </w:t>
      </w:r>
    </w:p>
    <w:p w:rsidR="005B0EF9" w:rsidRDefault="005B0EF9">
      <w:pPr>
        <w:keepNext/>
        <w:spacing w:after="0" w:line="240" w:lineRule="auto"/>
        <w:rPr>
          <w:rFonts w:ascii="Times New Roman" w:eastAsia="Times New Roman" w:hAnsi="Times New Roman"/>
          <w:b/>
          <w:bCs/>
          <w:iCs/>
          <w:color w:val="000000"/>
          <w:sz w:val="24"/>
          <w:szCs w:val="24"/>
          <w:lang w:val="lv-LV"/>
        </w:rPr>
      </w:pPr>
    </w:p>
    <w:p w:rsidR="005B0EF9" w:rsidRDefault="006555DE">
      <w:pPr>
        <w:keepNext/>
        <w:spacing w:after="0" w:line="240" w:lineRule="auto"/>
        <w:jc w:val="center"/>
        <w:rPr>
          <w:rFonts w:ascii="Times New Roman" w:eastAsia="Times New Roman" w:hAnsi="Times New Roman"/>
          <w:b/>
          <w:bCs/>
          <w:iCs/>
          <w:color w:val="000000"/>
          <w:sz w:val="24"/>
          <w:szCs w:val="24"/>
          <w:lang w:val="lv-LV"/>
        </w:rPr>
      </w:pPr>
      <w:r>
        <w:rPr>
          <w:rFonts w:ascii="Times New Roman" w:eastAsia="Times New Roman" w:hAnsi="Times New Roman"/>
          <w:b/>
          <w:bCs/>
          <w:iCs/>
          <w:color w:val="000000"/>
          <w:sz w:val="24"/>
          <w:szCs w:val="24"/>
          <w:lang w:val="lv-LV"/>
        </w:rPr>
        <w:t xml:space="preserve">II. Izsoles </w:t>
      </w:r>
      <w:r>
        <w:rPr>
          <w:rFonts w:ascii="Times New Roman" w:eastAsia="Times New Roman" w:hAnsi="Times New Roman"/>
          <w:b/>
          <w:bCs/>
          <w:iCs/>
          <w:color w:val="000000"/>
          <w:sz w:val="24"/>
          <w:szCs w:val="24"/>
          <w:lang w:val="lv-LV"/>
        </w:rPr>
        <w:t>objekts</w:t>
      </w:r>
    </w:p>
    <w:p w:rsidR="005B0EF9" w:rsidRPr="006555DE" w:rsidRDefault="006555DE">
      <w:pPr>
        <w:spacing w:after="0" w:line="240" w:lineRule="auto"/>
        <w:ind w:firstLine="540"/>
        <w:jc w:val="both"/>
        <w:rPr>
          <w:lang w:val="lv-LV"/>
        </w:rPr>
      </w:pPr>
      <w:r>
        <w:rPr>
          <w:rFonts w:ascii="Times New Roman" w:eastAsia="Times New Roman" w:hAnsi="Times New Roman"/>
          <w:color w:val="000000"/>
          <w:sz w:val="24"/>
          <w:szCs w:val="24"/>
          <w:lang w:val="lv-LV"/>
        </w:rPr>
        <w:t xml:space="preserve">2.1. Izsoles objekts ir Daugavpils pilsētas pašvaldības īpašumā esoša </w:t>
      </w:r>
      <w:r>
        <w:rPr>
          <w:rFonts w:ascii="Times New Roman" w:eastAsia="Times New Roman" w:hAnsi="Times New Roman"/>
          <w:iCs/>
          <w:color w:val="000000"/>
          <w:sz w:val="24"/>
          <w:szCs w:val="24"/>
          <w:lang w:val="lv-LV"/>
        </w:rPr>
        <w:t xml:space="preserve">zemes vienības </w:t>
      </w:r>
      <w:r>
        <w:rPr>
          <w:rFonts w:ascii="Times New Roman" w:eastAsia="Times New Roman" w:hAnsi="Times New Roman"/>
          <w:bCs/>
          <w:iCs/>
          <w:color w:val="000000"/>
          <w:sz w:val="24"/>
          <w:szCs w:val="24"/>
          <w:lang w:val="lv-LV"/>
        </w:rPr>
        <w:t xml:space="preserve">ar  kadastra apzīmējumu 0500 029 0113, Turaidas ielā 15, Daugavpilī, kas reģistrēta Zemesgrāmatas nodalījumā </w:t>
      </w:r>
      <w:proofErr w:type="spellStart"/>
      <w:r>
        <w:rPr>
          <w:rFonts w:ascii="Times New Roman" w:eastAsia="Times New Roman" w:hAnsi="Times New Roman"/>
          <w:bCs/>
          <w:iCs/>
          <w:color w:val="000000"/>
          <w:sz w:val="24"/>
          <w:szCs w:val="24"/>
          <w:lang w:val="lv-LV"/>
        </w:rPr>
        <w:t>Nr</w:t>
      </w:r>
      <w:proofErr w:type="spellEnd"/>
      <w:r>
        <w:rPr>
          <w:rFonts w:ascii="Times New Roman" w:eastAsia="Times New Roman" w:hAnsi="Times New Roman"/>
          <w:bCs/>
          <w:iCs/>
          <w:color w:val="000000"/>
          <w:sz w:val="24"/>
          <w:szCs w:val="24"/>
          <w:lang w:val="lv-LV"/>
        </w:rPr>
        <w:t>. 100000475478 ar  kadastra numuru 0500 029 0009,  d</w:t>
      </w:r>
      <w:r>
        <w:rPr>
          <w:rFonts w:ascii="Times New Roman" w:eastAsia="Times New Roman" w:hAnsi="Times New Roman"/>
          <w:bCs/>
          <w:iCs/>
          <w:color w:val="000000"/>
          <w:sz w:val="24"/>
          <w:szCs w:val="24"/>
          <w:lang w:val="lv-LV"/>
        </w:rPr>
        <w:t>aļa 9160 m</w:t>
      </w:r>
      <w:r>
        <w:rPr>
          <w:rFonts w:ascii="Times New Roman" w:eastAsia="Times New Roman" w:hAnsi="Times New Roman"/>
          <w:bCs/>
          <w:iCs/>
          <w:color w:val="000000"/>
          <w:sz w:val="24"/>
          <w:szCs w:val="24"/>
          <w:vertAlign w:val="superscript"/>
          <w:lang w:val="lv-LV"/>
        </w:rPr>
        <w:t xml:space="preserve">2 </w:t>
      </w:r>
      <w:r>
        <w:rPr>
          <w:rFonts w:ascii="Times New Roman" w:eastAsia="Times New Roman" w:hAnsi="Times New Roman"/>
          <w:bCs/>
          <w:iCs/>
          <w:color w:val="000000"/>
          <w:sz w:val="24"/>
          <w:szCs w:val="24"/>
          <w:lang w:val="lv-LV"/>
        </w:rPr>
        <w:t xml:space="preserve"> aptuvenā platībā</w:t>
      </w:r>
      <w:r>
        <w:rPr>
          <w:rFonts w:ascii="Times New Roman" w:eastAsia="Times New Roman" w:hAnsi="Times New Roman"/>
          <w:iCs/>
          <w:color w:val="000000"/>
          <w:sz w:val="24"/>
          <w:szCs w:val="24"/>
          <w:lang w:val="lv-LV"/>
        </w:rPr>
        <w:t xml:space="preserve"> </w:t>
      </w:r>
      <w:r>
        <w:rPr>
          <w:rFonts w:ascii="Times New Roman" w:eastAsia="Times New Roman" w:hAnsi="Times New Roman"/>
          <w:color w:val="000000"/>
          <w:sz w:val="24"/>
          <w:szCs w:val="24"/>
          <w:lang w:val="lv-LV"/>
        </w:rPr>
        <w:t>(1.pielikums – Zemes vienības izvietojuma shēma, 2.pielikums – Zemes robežu, situācijas un apgrūtinājumu plāns) nomas tiesības, kuras tiek izsolītas atklātā mutvārdu izsolē ar augšupejošu soli.</w:t>
      </w:r>
    </w:p>
    <w:p w:rsidR="005B0EF9" w:rsidRPr="006555DE" w:rsidRDefault="006555DE">
      <w:pPr>
        <w:spacing w:after="0" w:line="240" w:lineRule="auto"/>
        <w:ind w:firstLine="540"/>
        <w:jc w:val="both"/>
        <w:rPr>
          <w:lang w:val="lv-LV"/>
        </w:rPr>
      </w:pPr>
      <w:r>
        <w:rPr>
          <w:rFonts w:ascii="Times New Roman" w:eastAsia="Times New Roman" w:hAnsi="Times New Roman"/>
          <w:color w:val="000000"/>
          <w:sz w:val="24"/>
          <w:szCs w:val="24"/>
          <w:lang w:val="lv-LV"/>
        </w:rPr>
        <w:t>2.2. Saskaņā ar Daugavpils pilsē</w:t>
      </w:r>
      <w:r>
        <w:rPr>
          <w:rFonts w:ascii="Times New Roman" w:eastAsia="Times New Roman" w:hAnsi="Times New Roman"/>
          <w:color w:val="000000"/>
          <w:sz w:val="24"/>
          <w:szCs w:val="24"/>
          <w:lang w:val="lv-LV"/>
        </w:rPr>
        <w:t xml:space="preserve">tas teritorijas plānojumu 2006.-2018.gadam </w:t>
      </w:r>
      <w:r>
        <w:rPr>
          <w:rFonts w:ascii="Times New Roman" w:eastAsia="Times New Roman" w:hAnsi="Times New Roman"/>
          <w:iCs/>
          <w:color w:val="000000"/>
          <w:sz w:val="24"/>
          <w:szCs w:val="24"/>
          <w:lang w:val="lv-LV"/>
        </w:rPr>
        <w:t xml:space="preserve">zemes vienībai ar kadastra apzīmējumu </w:t>
      </w:r>
      <w:r>
        <w:rPr>
          <w:rFonts w:ascii="Times New Roman" w:eastAsia="Times New Roman" w:hAnsi="Times New Roman"/>
          <w:bCs/>
          <w:iCs/>
          <w:color w:val="000000"/>
          <w:sz w:val="24"/>
          <w:szCs w:val="24"/>
          <w:lang w:val="lv-LV"/>
        </w:rPr>
        <w:t>0500 029 0113, Turaidas ielā 15, Daugavpilī,</w:t>
      </w:r>
      <w:r>
        <w:rPr>
          <w:rFonts w:ascii="Times New Roman" w:eastAsia="Times New Roman" w:hAnsi="Times New Roman"/>
          <w:color w:val="000000"/>
          <w:sz w:val="24"/>
          <w:szCs w:val="24"/>
          <w:lang w:val="lv-LV"/>
        </w:rPr>
        <w:t xml:space="preserve"> plānotā izmantošana noteikta – pārējo sabiedriskās nozīmes objektu apbūve. </w:t>
      </w:r>
    </w:p>
    <w:p w:rsidR="005B0EF9" w:rsidRPr="006555DE" w:rsidRDefault="006555DE">
      <w:pPr>
        <w:spacing w:after="0" w:line="240" w:lineRule="auto"/>
        <w:ind w:firstLine="540"/>
        <w:jc w:val="both"/>
        <w:rPr>
          <w:lang w:val="lv-LV"/>
        </w:rPr>
      </w:pPr>
      <w:r>
        <w:rPr>
          <w:rFonts w:ascii="Times New Roman" w:eastAsia="Times New Roman" w:hAnsi="Times New Roman"/>
          <w:color w:val="000000"/>
          <w:sz w:val="24"/>
          <w:szCs w:val="24"/>
          <w:lang w:val="lv-LV"/>
        </w:rPr>
        <w:t xml:space="preserve">2.3. </w:t>
      </w:r>
      <w:r>
        <w:rPr>
          <w:rFonts w:ascii="Times New Roman" w:eastAsia="Times New Roman" w:hAnsi="Times New Roman"/>
          <w:bCs/>
          <w:iCs/>
          <w:color w:val="000000"/>
          <w:sz w:val="24"/>
          <w:szCs w:val="24"/>
          <w:lang w:val="lv-LV"/>
        </w:rPr>
        <w:t xml:space="preserve">Zemesgabala nomas tiesības tiek izsolītas </w:t>
      </w:r>
      <w:r>
        <w:rPr>
          <w:rFonts w:ascii="Times New Roman" w:eastAsia="Times New Roman" w:hAnsi="Times New Roman"/>
          <w:color w:val="000000"/>
          <w:sz w:val="24"/>
          <w:szCs w:val="24"/>
          <w:lang w:val="lv-LV"/>
        </w:rPr>
        <w:t xml:space="preserve">sabiedriskās nozīmes objekta tenisa sporta veida attīstīšanai, </w:t>
      </w:r>
      <w:r>
        <w:rPr>
          <w:rFonts w:ascii="Times New Roman" w:eastAsia="Times New Roman" w:hAnsi="Times New Roman"/>
          <w:bCs/>
          <w:iCs/>
          <w:color w:val="000000"/>
          <w:sz w:val="24"/>
          <w:szCs w:val="24"/>
          <w:lang w:val="lv-LV"/>
        </w:rPr>
        <w:t>uzturēšanai un apsaimniekošanai</w:t>
      </w:r>
      <w:r>
        <w:rPr>
          <w:rFonts w:ascii="Times New Roman" w:eastAsia="Times New Roman" w:hAnsi="Times New Roman"/>
          <w:color w:val="000000"/>
          <w:sz w:val="24"/>
          <w:szCs w:val="24"/>
          <w:lang w:val="lv-LV"/>
        </w:rPr>
        <w:t>.</w:t>
      </w:r>
    </w:p>
    <w:p w:rsidR="005B0EF9" w:rsidRPr="006555DE" w:rsidRDefault="006555DE">
      <w:pPr>
        <w:spacing w:after="0" w:line="240" w:lineRule="auto"/>
        <w:ind w:firstLine="540"/>
        <w:jc w:val="both"/>
        <w:rPr>
          <w:lang w:val="lv-LV"/>
        </w:rPr>
      </w:pPr>
      <w:r>
        <w:rPr>
          <w:rFonts w:ascii="Times New Roman" w:eastAsia="Times New Roman" w:hAnsi="Times New Roman"/>
          <w:bCs/>
          <w:iCs/>
          <w:color w:val="000000"/>
          <w:sz w:val="24"/>
          <w:szCs w:val="24"/>
          <w:lang w:val="lv-LV"/>
        </w:rPr>
        <w:lastRenderedPageBreak/>
        <w:t xml:space="preserve">2.4.Izsoles objekta nomas tiesību ieguvējam pirms zemes nomas līguma noslēgšanas jāpasūta </w:t>
      </w:r>
      <w:r>
        <w:rPr>
          <w:rFonts w:ascii="Times New Roman" w:eastAsia="Times New Roman" w:hAnsi="Times New Roman"/>
          <w:iCs/>
          <w:color w:val="000000"/>
          <w:sz w:val="24"/>
          <w:szCs w:val="24"/>
          <w:lang w:val="lv-LV"/>
        </w:rPr>
        <w:t xml:space="preserve">zemes vienības </w:t>
      </w:r>
      <w:r>
        <w:rPr>
          <w:rFonts w:ascii="Times New Roman" w:eastAsia="Times New Roman" w:hAnsi="Times New Roman"/>
          <w:bCs/>
          <w:iCs/>
          <w:color w:val="000000"/>
          <w:sz w:val="24"/>
          <w:szCs w:val="24"/>
          <w:lang w:val="lv-LV"/>
        </w:rPr>
        <w:t xml:space="preserve"> ar  kadastra apzīmējumu 0500 029 0113, Turaidas ielā 1</w:t>
      </w:r>
      <w:r>
        <w:rPr>
          <w:rFonts w:ascii="Times New Roman" w:eastAsia="Times New Roman" w:hAnsi="Times New Roman"/>
          <w:bCs/>
          <w:iCs/>
          <w:color w:val="000000"/>
          <w:sz w:val="24"/>
          <w:szCs w:val="24"/>
          <w:lang w:val="lv-LV"/>
        </w:rPr>
        <w:t>5, Daugavpilī, daļa 9160 m</w:t>
      </w:r>
      <w:r>
        <w:rPr>
          <w:rFonts w:ascii="Times New Roman" w:eastAsia="Times New Roman" w:hAnsi="Times New Roman"/>
          <w:bCs/>
          <w:iCs/>
          <w:color w:val="000000"/>
          <w:sz w:val="24"/>
          <w:szCs w:val="24"/>
          <w:vertAlign w:val="superscript"/>
          <w:lang w:val="lv-LV"/>
        </w:rPr>
        <w:t xml:space="preserve">2 </w:t>
      </w:r>
      <w:r>
        <w:rPr>
          <w:rFonts w:ascii="Times New Roman" w:eastAsia="Times New Roman" w:hAnsi="Times New Roman"/>
          <w:bCs/>
          <w:iCs/>
          <w:color w:val="000000"/>
          <w:sz w:val="24"/>
          <w:szCs w:val="24"/>
          <w:lang w:val="lv-LV"/>
        </w:rPr>
        <w:t xml:space="preserve"> aptuvenā platībā</w:t>
      </w:r>
      <w:r>
        <w:rPr>
          <w:rFonts w:ascii="Times New Roman" w:eastAsia="Times New Roman" w:hAnsi="Times New Roman"/>
          <w:iCs/>
          <w:color w:val="000000"/>
          <w:sz w:val="24"/>
          <w:szCs w:val="24"/>
          <w:lang w:val="lv-LV"/>
        </w:rPr>
        <w:t xml:space="preserve"> </w:t>
      </w:r>
      <w:r>
        <w:rPr>
          <w:rFonts w:ascii="Times New Roman" w:eastAsia="Times New Roman" w:hAnsi="Times New Roman"/>
          <w:bCs/>
          <w:iCs/>
          <w:color w:val="000000"/>
          <w:sz w:val="24"/>
          <w:szCs w:val="24"/>
          <w:lang w:val="lv-LV"/>
        </w:rPr>
        <w:t xml:space="preserve">nomas robežu plāns. Zemesgabala platība pie uzmērīšanas var tikt precizēta. </w:t>
      </w:r>
    </w:p>
    <w:p w:rsidR="005B0EF9" w:rsidRPr="006555DE" w:rsidRDefault="006555DE">
      <w:pPr>
        <w:spacing w:after="0" w:line="240" w:lineRule="auto"/>
        <w:ind w:firstLine="540"/>
        <w:jc w:val="both"/>
        <w:rPr>
          <w:lang w:val="lv-LV"/>
        </w:rPr>
      </w:pPr>
      <w:r>
        <w:rPr>
          <w:rFonts w:ascii="Times New Roman" w:eastAsia="Times New Roman" w:hAnsi="Times New Roman"/>
          <w:color w:val="000000"/>
          <w:sz w:val="24"/>
          <w:szCs w:val="24"/>
          <w:lang w:val="lv-LV"/>
        </w:rPr>
        <w:t>2.5.</w:t>
      </w:r>
      <w:r>
        <w:rPr>
          <w:rFonts w:ascii="Times New Roman" w:hAnsi="Times New Roman"/>
          <w:color w:val="000000"/>
          <w:sz w:val="24"/>
          <w:szCs w:val="24"/>
          <w:lang w:val="lv-LV"/>
        </w:rPr>
        <w:t xml:space="preserve"> Zemesgabalā pārbūves darbus jāveic divu gadu laikā no nomas līguma noslēgšanas brīža.</w:t>
      </w:r>
    </w:p>
    <w:p w:rsidR="005B0EF9" w:rsidRPr="006555DE" w:rsidRDefault="006555DE">
      <w:pPr>
        <w:spacing w:after="0" w:line="240" w:lineRule="auto"/>
        <w:ind w:firstLine="540"/>
        <w:jc w:val="both"/>
        <w:rPr>
          <w:lang w:val="lv-LV"/>
        </w:rPr>
      </w:pPr>
      <w:r>
        <w:rPr>
          <w:rFonts w:ascii="Times New Roman" w:eastAsia="Times New Roman" w:hAnsi="Times New Roman"/>
          <w:color w:val="000000"/>
          <w:sz w:val="24"/>
          <w:szCs w:val="24"/>
          <w:lang w:val="lv-LV"/>
        </w:rPr>
        <w:t xml:space="preserve">2.6. </w:t>
      </w:r>
      <w:r>
        <w:rPr>
          <w:rFonts w:ascii="Times New Roman" w:eastAsia="Times New Roman" w:hAnsi="Times New Roman"/>
          <w:bCs/>
          <w:iCs/>
          <w:color w:val="000000"/>
          <w:sz w:val="24"/>
          <w:szCs w:val="24"/>
          <w:lang w:val="lv-LV"/>
        </w:rPr>
        <w:t>Zemesgabala pieguļošo teritoriju nepi</w:t>
      </w:r>
      <w:r>
        <w:rPr>
          <w:rFonts w:ascii="Times New Roman" w:eastAsia="Times New Roman" w:hAnsi="Times New Roman"/>
          <w:bCs/>
          <w:iCs/>
          <w:color w:val="000000"/>
          <w:sz w:val="24"/>
          <w:szCs w:val="24"/>
          <w:lang w:val="lv-LV"/>
        </w:rPr>
        <w:t>eciešams labiekārtot un uzturēt kārtībā.</w:t>
      </w:r>
    </w:p>
    <w:p w:rsidR="005B0EF9" w:rsidRPr="006555DE" w:rsidRDefault="006555DE">
      <w:pPr>
        <w:spacing w:after="0" w:line="240" w:lineRule="auto"/>
        <w:jc w:val="both"/>
        <w:rPr>
          <w:lang w:val="lv-LV"/>
        </w:rPr>
      </w:pPr>
      <w:r>
        <w:rPr>
          <w:rFonts w:ascii="Times New Roman" w:eastAsia="Times New Roman" w:hAnsi="Times New Roman"/>
          <w:bCs/>
          <w:iCs/>
          <w:color w:val="000000"/>
          <w:sz w:val="24"/>
          <w:szCs w:val="24"/>
          <w:lang w:val="lv-LV"/>
        </w:rPr>
        <w:t xml:space="preserve">         </w:t>
      </w:r>
      <w:r>
        <w:rPr>
          <w:rFonts w:ascii="Times New Roman" w:eastAsia="Times New Roman" w:hAnsi="Times New Roman"/>
          <w:color w:val="000000"/>
          <w:sz w:val="24"/>
          <w:szCs w:val="24"/>
          <w:lang w:val="lv-LV"/>
        </w:rPr>
        <w:t xml:space="preserve">2.7. </w:t>
      </w:r>
      <w:r>
        <w:rPr>
          <w:rFonts w:ascii="Times New Roman" w:eastAsia="Times New Roman" w:hAnsi="Times New Roman"/>
          <w:bCs/>
          <w:iCs/>
          <w:color w:val="000000"/>
          <w:sz w:val="24"/>
          <w:szCs w:val="24"/>
          <w:lang w:val="lv-LV"/>
        </w:rPr>
        <w:t xml:space="preserve">Zemesgabala nomas maksas sākumcena gadā ir EUR 1426 (viens tūkstotis četri simti divdesmit seši </w:t>
      </w:r>
      <w:proofErr w:type="spellStart"/>
      <w:r>
        <w:rPr>
          <w:rFonts w:ascii="Times New Roman" w:eastAsia="Times New Roman" w:hAnsi="Times New Roman"/>
          <w:bCs/>
          <w:i/>
          <w:iCs/>
          <w:color w:val="000000"/>
          <w:sz w:val="24"/>
          <w:szCs w:val="24"/>
          <w:lang w:val="lv-LV"/>
        </w:rPr>
        <w:t>euro</w:t>
      </w:r>
      <w:proofErr w:type="spellEnd"/>
      <w:r>
        <w:rPr>
          <w:rFonts w:ascii="Times New Roman" w:eastAsia="Times New Roman" w:hAnsi="Times New Roman"/>
          <w:bCs/>
          <w:iCs/>
          <w:color w:val="000000"/>
          <w:sz w:val="24"/>
          <w:szCs w:val="24"/>
          <w:lang w:val="lv-LV"/>
        </w:rPr>
        <w:t>) bez pievienotās vērtības nodokļa - PVN.</w:t>
      </w:r>
    </w:p>
    <w:p w:rsidR="005B0EF9" w:rsidRPr="006555DE" w:rsidRDefault="006555DE">
      <w:pPr>
        <w:spacing w:after="0" w:line="240" w:lineRule="auto"/>
        <w:jc w:val="both"/>
        <w:rPr>
          <w:lang w:val="lv-LV"/>
        </w:rPr>
      </w:pPr>
      <w:r>
        <w:rPr>
          <w:rFonts w:ascii="Times New Roman" w:eastAsia="Times New Roman" w:hAnsi="Times New Roman"/>
          <w:bCs/>
          <w:iCs/>
          <w:color w:val="000000"/>
          <w:sz w:val="24"/>
          <w:szCs w:val="24"/>
          <w:lang w:val="lv-LV"/>
        </w:rPr>
        <w:t xml:space="preserve">        </w:t>
      </w:r>
      <w:r>
        <w:rPr>
          <w:rFonts w:ascii="Times New Roman" w:eastAsia="Times New Roman" w:hAnsi="Times New Roman"/>
          <w:color w:val="000000"/>
          <w:sz w:val="24"/>
          <w:szCs w:val="24"/>
          <w:lang w:val="lv-LV"/>
        </w:rPr>
        <w:t xml:space="preserve"> </w:t>
      </w:r>
      <w:r>
        <w:rPr>
          <w:rFonts w:ascii="Times New Roman" w:eastAsia="Times New Roman" w:hAnsi="Times New Roman"/>
          <w:iCs/>
          <w:color w:val="000000"/>
          <w:sz w:val="24"/>
          <w:szCs w:val="24"/>
          <w:lang w:val="lv-LV"/>
        </w:rPr>
        <w:t>2.8</w:t>
      </w:r>
      <w:r>
        <w:rPr>
          <w:rFonts w:ascii="Times New Roman" w:eastAsia="Times New Roman" w:hAnsi="Times New Roman"/>
          <w:bCs/>
          <w:iCs/>
          <w:color w:val="000000"/>
          <w:sz w:val="24"/>
          <w:szCs w:val="24"/>
          <w:lang w:val="lv-LV"/>
        </w:rPr>
        <w:t xml:space="preserve">. Papildus nosolītai nomas maksai gadā nomas </w:t>
      </w:r>
      <w:r>
        <w:rPr>
          <w:rFonts w:ascii="Times New Roman" w:eastAsia="Times New Roman" w:hAnsi="Times New Roman"/>
          <w:bCs/>
          <w:iCs/>
          <w:color w:val="000000"/>
          <w:sz w:val="24"/>
          <w:szCs w:val="24"/>
          <w:lang w:val="lv-LV"/>
        </w:rPr>
        <w:t>tiesību ieguvējs maksā likumos noteiktos nodokļus (tai skaitā nekustamā īpašuma nodokli un pievienotās vērtības nodokli).</w:t>
      </w:r>
    </w:p>
    <w:p w:rsidR="005B0EF9" w:rsidRDefault="005B0EF9">
      <w:pPr>
        <w:keepNext/>
        <w:spacing w:after="0" w:line="240" w:lineRule="auto"/>
        <w:jc w:val="center"/>
        <w:rPr>
          <w:rFonts w:ascii="Times New Roman" w:eastAsia="Times New Roman" w:hAnsi="Times New Roman"/>
          <w:b/>
          <w:bCs/>
          <w:iCs/>
          <w:color w:val="000000"/>
          <w:sz w:val="24"/>
          <w:szCs w:val="24"/>
          <w:lang w:val="lv-LV"/>
        </w:rPr>
      </w:pPr>
    </w:p>
    <w:p w:rsidR="005B0EF9" w:rsidRDefault="006555DE">
      <w:pPr>
        <w:keepNext/>
        <w:spacing w:after="0" w:line="240" w:lineRule="auto"/>
        <w:jc w:val="center"/>
        <w:rPr>
          <w:rFonts w:ascii="Times New Roman" w:eastAsia="Times New Roman" w:hAnsi="Times New Roman"/>
          <w:b/>
          <w:bCs/>
          <w:iCs/>
          <w:color w:val="000000"/>
          <w:sz w:val="24"/>
          <w:szCs w:val="24"/>
          <w:lang w:val="lv-LV"/>
        </w:rPr>
      </w:pPr>
      <w:r>
        <w:rPr>
          <w:rFonts w:ascii="Times New Roman" w:eastAsia="Times New Roman" w:hAnsi="Times New Roman"/>
          <w:b/>
          <w:bCs/>
          <w:iCs/>
          <w:color w:val="000000"/>
          <w:sz w:val="24"/>
          <w:szCs w:val="24"/>
          <w:lang w:val="lv-LV"/>
        </w:rPr>
        <w:t>III. Izsoles dalībnieki</w:t>
      </w:r>
    </w:p>
    <w:p w:rsidR="005B0EF9" w:rsidRDefault="006555DE">
      <w:pPr>
        <w:pStyle w:val="NoSpacing"/>
        <w:ind w:firstLine="540"/>
        <w:jc w:val="both"/>
        <w:rPr>
          <w:color w:val="000000"/>
          <w:lang w:val="lv-LV"/>
        </w:rPr>
      </w:pPr>
      <w:r>
        <w:rPr>
          <w:color w:val="000000"/>
          <w:lang w:val="lv-LV"/>
        </w:rPr>
        <w:t>3.1. Par pretendentu var kļūt jebkura maksātspējīga Latvijā reģistrēta juridiska persona vai jebkura rīcībspē</w:t>
      </w:r>
      <w:r>
        <w:rPr>
          <w:color w:val="000000"/>
          <w:lang w:val="lv-LV"/>
        </w:rPr>
        <w:t xml:space="preserve">jīga fiziskā persona. </w:t>
      </w:r>
    </w:p>
    <w:p w:rsidR="005B0EF9" w:rsidRDefault="006555DE">
      <w:pPr>
        <w:tabs>
          <w:tab w:val="left" w:pos="1440"/>
        </w:tabs>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3.2. Par izsoles dalībnieku nevar būt persona:</w:t>
      </w:r>
    </w:p>
    <w:p w:rsidR="005B0EF9" w:rsidRDefault="006555DE">
      <w:pPr>
        <w:tabs>
          <w:tab w:val="left" w:pos="1440"/>
        </w:tabs>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3.2.1. kurai ir maksājumu parādi pašvaldības budžetā;</w:t>
      </w:r>
    </w:p>
    <w:p w:rsidR="005B0EF9" w:rsidRDefault="006555DE">
      <w:pPr>
        <w:tabs>
          <w:tab w:val="left" w:pos="1440"/>
        </w:tabs>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3.2.2. kura neatbilst šo Noteikumu prasībām.</w:t>
      </w:r>
    </w:p>
    <w:p w:rsidR="005B0EF9" w:rsidRDefault="006555DE">
      <w:pPr>
        <w:spacing w:after="0" w:line="240" w:lineRule="auto"/>
        <w:ind w:firstLine="540"/>
        <w:jc w:val="both"/>
      </w:pPr>
      <w:r>
        <w:rPr>
          <w:rFonts w:ascii="Times New Roman" w:eastAsia="Times New Roman" w:hAnsi="Times New Roman"/>
          <w:color w:val="000000"/>
          <w:sz w:val="24"/>
          <w:szCs w:val="24"/>
        </w:rPr>
        <w:t xml:space="preserve">3.3. </w:t>
      </w:r>
      <w:r>
        <w:rPr>
          <w:rFonts w:ascii="Times New Roman" w:eastAsia="Times New Roman" w:hAnsi="Times New Roman"/>
          <w:color w:val="000000"/>
          <w:sz w:val="24"/>
          <w:szCs w:val="24"/>
          <w:lang w:val="lv-LV"/>
        </w:rPr>
        <w:t>Iesniedzot pieteikumu, pretendentam pašvaldības budžetā jābūt iemaksātai:</w:t>
      </w:r>
    </w:p>
    <w:p w:rsidR="005B0EF9" w:rsidRDefault="006555DE">
      <w:pPr>
        <w:spacing w:after="0" w:line="240" w:lineRule="auto"/>
        <w:ind w:firstLine="540"/>
        <w:jc w:val="both"/>
      </w:pPr>
      <w:r>
        <w:rPr>
          <w:rFonts w:ascii="Times New Roman" w:eastAsia="Times New Roman" w:hAnsi="Times New Roman"/>
          <w:color w:val="000000"/>
          <w:sz w:val="24"/>
          <w:szCs w:val="24"/>
          <w:lang w:val="lv-LV"/>
        </w:rPr>
        <w:t xml:space="preserve">3.3.1. </w:t>
      </w:r>
      <w:r>
        <w:rPr>
          <w:rFonts w:ascii="Times New Roman" w:eastAsia="Times New Roman" w:hAnsi="Times New Roman"/>
          <w:color w:val="000000"/>
          <w:sz w:val="24"/>
          <w:szCs w:val="24"/>
          <w:lang w:val="lv-LV"/>
        </w:rPr>
        <w:t xml:space="preserve">dalības maksai EUR 20 (divdesmit </w:t>
      </w:r>
      <w:proofErr w:type="spellStart"/>
      <w:r>
        <w:rPr>
          <w:rFonts w:ascii="Times New Roman" w:eastAsia="Times New Roman" w:hAnsi="Times New Roman"/>
          <w:i/>
          <w:color w:val="000000"/>
          <w:sz w:val="24"/>
          <w:szCs w:val="24"/>
          <w:lang w:val="lv-LV"/>
        </w:rPr>
        <w:t>euro</w:t>
      </w:r>
      <w:proofErr w:type="spellEnd"/>
      <w:r>
        <w:rPr>
          <w:rFonts w:ascii="Times New Roman" w:eastAsia="Times New Roman" w:hAnsi="Times New Roman"/>
          <w:color w:val="000000"/>
          <w:sz w:val="24"/>
          <w:szCs w:val="24"/>
          <w:lang w:val="lv-LV"/>
        </w:rPr>
        <w:t>) apmērā;</w:t>
      </w:r>
    </w:p>
    <w:p w:rsidR="005B0EF9" w:rsidRDefault="006555DE">
      <w:pPr>
        <w:spacing w:after="0" w:line="240" w:lineRule="auto"/>
        <w:ind w:firstLine="540"/>
        <w:jc w:val="both"/>
      </w:pPr>
      <w:r>
        <w:rPr>
          <w:rFonts w:ascii="Times New Roman" w:eastAsia="Times New Roman" w:hAnsi="Times New Roman"/>
          <w:color w:val="000000"/>
          <w:sz w:val="24"/>
          <w:szCs w:val="24"/>
          <w:lang w:val="lv-LV"/>
        </w:rPr>
        <w:t xml:space="preserve">3.3.2. drošības naudai  </w:t>
      </w:r>
      <w:r>
        <w:rPr>
          <w:rFonts w:ascii="Times New Roman" w:eastAsia="Times New Roman" w:hAnsi="Times New Roman"/>
          <w:bCs/>
          <w:iCs/>
          <w:color w:val="000000"/>
          <w:sz w:val="24"/>
          <w:szCs w:val="24"/>
          <w:lang w:val="lv-LV"/>
        </w:rPr>
        <w:t xml:space="preserve">EUR 1426 (viens tūkstotis četri simti divdesmit seši </w:t>
      </w:r>
      <w:proofErr w:type="spellStart"/>
      <w:r>
        <w:rPr>
          <w:rFonts w:ascii="Times New Roman" w:eastAsia="Times New Roman" w:hAnsi="Times New Roman"/>
          <w:bCs/>
          <w:iCs/>
          <w:color w:val="000000"/>
          <w:sz w:val="24"/>
          <w:szCs w:val="24"/>
          <w:lang w:val="lv-LV"/>
        </w:rPr>
        <w:t>euro</w:t>
      </w:r>
      <w:proofErr w:type="spellEnd"/>
      <w:r>
        <w:rPr>
          <w:rFonts w:ascii="Times New Roman" w:eastAsia="Times New Roman" w:hAnsi="Times New Roman"/>
          <w:bCs/>
          <w:iCs/>
          <w:color w:val="000000"/>
          <w:sz w:val="24"/>
          <w:szCs w:val="24"/>
          <w:lang w:val="lv-LV"/>
        </w:rPr>
        <w:t xml:space="preserve">) </w:t>
      </w:r>
      <w:r>
        <w:rPr>
          <w:rFonts w:ascii="Times New Roman" w:eastAsia="Times New Roman" w:hAnsi="Times New Roman"/>
          <w:b/>
          <w:i/>
          <w:color w:val="000000"/>
          <w:sz w:val="24"/>
          <w:szCs w:val="24"/>
        </w:rPr>
        <w:t xml:space="preserve"> </w:t>
      </w:r>
      <w:r>
        <w:rPr>
          <w:rFonts w:ascii="Times New Roman" w:eastAsia="Times New Roman" w:hAnsi="Times New Roman"/>
          <w:color w:val="000000"/>
          <w:sz w:val="24"/>
          <w:szCs w:val="24"/>
          <w:lang w:val="lv-LV"/>
        </w:rPr>
        <w:t xml:space="preserve">apmērā. </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Dalības maksa un drošības nauda ieskaitāma Daugavpils pilsētas domes kontā: </w:t>
      </w:r>
    </w:p>
    <w:p w:rsidR="005B0EF9" w:rsidRDefault="006555DE">
      <w:pPr>
        <w:tabs>
          <w:tab w:val="left" w:pos="567"/>
        </w:tabs>
        <w:spacing w:after="0" w:line="240" w:lineRule="auto"/>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A/S “Citadele banka” Daugavpils filiāle</w:t>
      </w:r>
      <w:r>
        <w:rPr>
          <w:rFonts w:ascii="Times New Roman" w:eastAsia="Times New Roman" w:hAnsi="Times New Roman"/>
          <w:color w:val="000000"/>
          <w:sz w:val="24"/>
          <w:szCs w:val="24"/>
          <w:lang w:val="lv-LV"/>
        </w:rPr>
        <w:t>, bankas kods PARXLV22, konts Nr.LV17PARX 0000 8500 62000, ar atzīmi:</w:t>
      </w:r>
    </w:p>
    <w:p w:rsidR="005B0EF9" w:rsidRDefault="006555DE">
      <w:pPr>
        <w:numPr>
          <w:ilvl w:val="0"/>
          <w:numId w:val="1"/>
        </w:numPr>
        <w:spacing w:after="0" w:line="240" w:lineRule="auto"/>
        <w:jc w:val="both"/>
      </w:pPr>
      <w:proofErr w:type="spellStart"/>
      <w:r>
        <w:rPr>
          <w:rFonts w:ascii="Times New Roman" w:eastAsia="Times New Roman" w:hAnsi="Times New Roman"/>
          <w:color w:val="000000"/>
          <w:sz w:val="24"/>
          <w:szCs w:val="24"/>
        </w:rPr>
        <w:t>dalības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maksa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zemes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nomas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tiesību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izsolei</w:t>
      </w:r>
      <w:proofErr w:type="spellEnd"/>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lv-LV"/>
        </w:rPr>
        <w:t xml:space="preserve">EUR 20 (divdesmit </w:t>
      </w:r>
      <w:proofErr w:type="spellStart"/>
      <w:r>
        <w:rPr>
          <w:rFonts w:ascii="Times New Roman" w:eastAsia="Times New Roman" w:hAnsi="Times New Roman"/>
          <w:i/>
          <w:color w:val="000000"/>
          <w:sz w:val="24"/>
          <w:szCs w:val="24"/>
          <w:lang w:val="lv-LV"/>
        </w:rPr>
        <w:t>euro</w:t>
      </w:r>
      <w:proofErr w:type="spellEnd"/>
      <w:r>
        <w:rPr>
          <w:rFonts w:ascii="Times New Roman" w:eastAsia="Times New Roman" w:hAnsi="Times New Roman"/>
          <w:color w:val="000000"/>
          <w:sz w:val="24"/>
          <w:szCs w:val="24"/>
          <w:lang w:val="lv-LV"/>
        </w:rPr>
        <w:t>) apmērā</w:t>
      </w:r>
      <w:r>
        <w:rPr>
          <w:rFonts w:ascii="Times New Roman" w:eastAsia="Times New Roman" w:hAnsi="Times New Roman"/>
          <w:color w:val="000000"/>
          <w:sz w:val="24"/>
          <w:szCs w:val="24"/>
        </w:rPr>
        <w:t>;</w:t>
      </w:r>
    </w:p>
    <w:p w:rsidR="005B0EF9" w:rsidRDefault="006555DE">
      <w:pPr>
        <w:spacing w:after="0" w:line="240" w:lineRule="auto"/>
        <w:jc w:val="both"/>
      </w:pPr>
      <w:proofErr w:type="spellStart"/>
      <w:r>
        <w:rPr>
          <w:rFonts w:ascii="Times New Roman" w:eastAsia="Times New Roman" w:hAnsi="Times New Roman"/>
          <w:color w:val="000000"/>
          <w:sz w:val="24"/>
          <w:szCs w:val="24"/>
        </w:rPr>
        <w:t>drošības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nauda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zemes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nomas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tiesību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izsolei</w:t>
      </w:r>
      <w:proofErr w:type="spellEnd"/>
      <w:r>
        <w:rPr>
          <w:rFonts w:ascii="Times New Roman" w:eastAsia="Times New Roman" w:hAnsi="Times New Roman"/>
          <w:color w:val="000000"/>
          <w:sz w:val="24"/>
          <w:szCs w:val="24"/>
        </w:rPr>
        <w:t xml:space="preserve"> </w:t>
      </w:r>
      <w:r>
        <w:rPr>
          <w:rFonts w:ascii="Times New Roman" w:eastAsia="Times New Roman" w:hAnsi="Times New Roman"/>
          <w:bCs/>
          <w:iCs/>
          <w:color w:val="000000"/>
          <w:sz w:val="24"/>
          <w:szCs w:val="24"/>
          <w:lang w:val="lv-LV"/>
        </w:rPr>
        <w:t xml:space="preserve">EUR 1426 (viens tūkstotis četri simti divdesmit seši </w:t>
      </w:r>
      <w:proofErr w:type="spellStart"/>
      <w:r>
        <w:rPr>
          <w:rFonts w:ascii="Times New Roman" w:eastAsia="Times New Roman" w:hAnsi="Times New Roman"/>
          <w:bCs/>
          <w:iCs/>
          <w:color w:val="000000"/>
          <w:sz w:val="24"/>
          <w:szCs w:val="24"/>
          <w:lang w:val="lv-LV"/>
        </w:rPr>
        <w:t>euro</w:t>
      </w:r>
      <w:proofErr w:type="spellEnd"/>
      <w:r>
        <w:rPr>
          <w:rFonts w:ascii="Times New Roman" w:eastAsia="Times New Roman" w:hAnsi="Times New Roman"/>
          <w:bCs/>
          <w:iCs/>
          <w:color w:val="000000"/>
          <w:sz w:val="24"/>
          <w:szCs w:val="24"/>
          <w:lang w:val="lv-LV"/>
        </w:rPr>
        <w:t xml:space="preserve">)  </w:t>
      </w:r>
      <w:r>
        <w:rPr>
          <w:rFonts w:ascii="Times New Roman" w:eastAsia="Times New Roman" w:hAnsi="Times New Roman"/>
          <w:b/>
          <w:i/>
          <w:color w:val="000000"/>
          <w:sz w:val="24"/>
          <w:szCs w:val="24"/>
          <w:lang w:val="lv-LV"/>
        </w:rPr>
        <w:t xml:space="preserve"> </w:t>
      </w:r>
      <w:proofErr w:type="spellStart"/>
      <w:r>
        <w:rPr>
          <w:rFonts w:ascii="Times New Roman" w:eastAsia="Times New Roman" w:hAnsi="Times New Roman"/>
          <w:color w:val="000000"/>
          <w:sz w:val="24"/>
          <w:szCs w:val="24"/>
        </w:rPr>
        <w:t>apmērā</w:t>
      </w:r>
      <w:proofErr w:type="spellEnd"/>
      <w:r>
        <w:rPr>
          <w:rFonts w:ascii="Times New Roman" w:eastAsia="Times New Roman" w:hAnsi="Times New Roman"/>
          <w:color w:val="000000"/>
          <w:sz w:val="24"/>
          <w:szCs w:val="24"/>
        </w:rPr>
        <w:t xml:space="preserve">, </w:t>
      </w:r>
    </w:p>
    <w:p w:rsidR="005B0EF9" w:rsidRDefault="006555DE">
      <w:pPr>
        <w:spacing w:after="0" w:line="240" w:lineRule="auto"/>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3.4. </w:t>
      </w:r>
      <w:proofErr w:type="spellStart"/>
      <w:r>
        <w:rPr>
          <w:rFonts w:ascii="Times New Roman" w:eastAsia="Times New Roman" w:hAnsi="Times New Roman"/>
          <w:color w:val="000000"/>
          <w:sz w:val="24"/>
          <w:szCs w:val="24"/>
        </w:rPr>
        <w:t>Dalības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maksa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dalībniekiem</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netiek</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atgriezta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dalībnieki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kuri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nav</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nosolījuši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objektu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vai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izslēgti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kandidātu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atlasē</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iesniedz</w:t>
      </w:r>
      <w:proofErr w:type="spellEnd"/>
      <w:r>
        <w:rPr>
          <w:rFonts w:ascii="Times New Roman" w:eastAsia="Times New Roman" w:hAnsi="Times New Roman"/>
          <w:color w:val="000000"/>
          <w:sz w:val="24"/>
          <w:szCs w:val="24"/>
        </w:rPr>
        <w:t xml:space="preserve"> Daugavpils </w:t>
      </w:r>
      <w:proofErr w:type="spellStart"/>
      <w:r>
        <w:rPr>
          <w:rFonts w:ascii="Times New Roman" w:eastAsia="Times New Roman" w:hAnsi="Times New Roman"/>
          <w:color w:val="000000"/>
          <w:sz w:val="24"/>
          <w:szCs w:val="24"/>
        </w:rPr>
        <w:t>pilsētas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domei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iesniegumu</w:t>
      </w:r>
      <w:proofErr w:type="spellEnd"/>
      <w:r>
        <w:rPr>
          <w:rFonts w:ascii="Times New Roman" w:eastAsia="Times New Roman" w:hAnsi="Times New Roman"/>
          <w:color w:val="000000"/>
          <w:sz w:val="24"/>
          <w:szCs w:val="24"/>
        </w:rPr>
        <w:t xml:space="preserve"> par </w:t>
      </w:r>
      <w:proofErr w:type="spellStart"/>
      <w:r>
        <w:rPr>
          <w:rFonts w:ascii="Times New Roman" w:eastAsia="Times New Roman" w:hAnsi="Times New Roman"/>
          <w:color w:val="000000"/>
          <w:sz w:val="24"/>
          <w:szCs w:val="24"/>
        </w:rPr>
        <w:t>drošības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naudas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atmaksāšanu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Drošības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nauda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tiek</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atmaksāta</w:t>
      </w:r>
      <w:proofErr w:type="spellEnd"/>
      <w:r>
        <w:rPr>
          <w:rFonts w:ascii="Times New Roman" w:eastAsia="Times New Roman" w:hAnsi="Times New Roman"/>
          <w:color w:val="000000"/>
          <w:sz w:val="24"/>
          <w:szCs w:val="24"/>
        </w:rPr>
        <w:t xml:space="preserve"> 5</w:t>
      </w: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darba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dienu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laikā</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pēc</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iesnieguma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saņemšanas</w:t>
      </w:r>
      <w:proofErr w:type="spellEnd"/>
      <w:r>
        <w:rPr>
          <w:rFonts w:ascii="Times New Roman" w:eastAsia="Times New Roman" w:hAnsi="Times New Roman"/>
          <w:color w:val="000000"/>
          <w:sz w:val="24"/>
          <w:szCs w:val="24"/>
        </w:rPr>
        <w:t>.</w:t>
      </w:r>
    </w:p>
    <w:p w:rsidR="005B0EF9" w:rsidRDefault="006555DE">
      <w:pPr>
        <w:spacing w:after="0" w:line="240" w:lineRule="auto"/>
        <w:ind w:firstLine="540"/>
        <w:jc w:val="both"/>
      </w:pPr>
      <w:r>
        <w:rPr>
          <w:rFonts w:ascii="Times New Roman" w:eastAsia="Times New Roman" w:hAnsi="Times New Roman"/>
          <w:color w:val="000000"/>
          <w:sz w:val="24"/>
          <w:szCs w:val="24"/>
          <w:lang w:val="lv-LV"/>
        </w:rPr>
        <w:t>3.5. Par izsoles uzvarētāju tiek atzīts un Izsoles objekta nomas tiesības uz 20 gadiem iegūst tas pretendents, kurš piedāvā augstāko nomas maksu gadā un pilnībā atbilst šo Noteikumu nosacījumiem.</w:t>
      </w:r>
    </w:p>
    <w:p w:rsidR="005B0EF9" w:rsidRDefault="006555DE">
      <w:pPr>
        <w:spacing w:after="0" w:line="240" w:lineRule="auto"/>
        <w:ind w:firstLine="540"/>
        <w:jc w:val="both"/>
      </w:pPr>
      <w:r>
        <w:rPr>
          <w:rFonts w:ascii="Times New Roman" w:eastAsia="Times New Roman" w:hAnsi="Times New Roman"/>
          <w:color w:val="000000"/>
          <w:sz w:val="24"/>
          <w:szCs w:val="24"/>
          <w:lang w:val="lv-LV"/>
        </w:rPr>
        <w:t xml:space="preserve">3.6.Nomas </w:t>
      </w:r>
      <w:r>
        <w:rPr>
          <w:rFonts w:ascii="Times New Roman" w:eastAsia="Times New Roman" w:hAnsi="Times New Roman"/>
          <w:color w:val="000000"/>
          <w:sz w:val="24"/>
          <w:szCs w:val="24"/>
          <w:lang w:val="lv-LV"/>
        </w:rPr>
        <w:t xml:space="preserve">tiesību vairāksolīšana notiek atklātā mutvārdu izsolē ar augšupejošu soli. </w:t>
      </w:r>
      <w:r>
        <w:rPr>
          <w:rFonts w:ascii="Times New Roman" w:eastAsia="Times New Roman" w:hAnsi="Times New Roman"/>
          <w:b/>
          <w:color w:val="000000"/>
          <w:sz w:val="24"/>
          <w:szCs w:val="24"/>
          <w:lang w:val="lv-LV"/>
        </w:rPr>
        <w:t xml:space="preserve">Izsoles solis tiek noteikts EUR 250 (divi simti piecdesmit </w:t>
      </w:r>
      <w:proofErr w:type="spellStart"/>
      <w:r>
        <w:rPr>
          <w:rFonts w:ascii="Times New Roman" w:eastAsia="Times New Roman" w:hAnsi="Times New Roman"/>
          <w:b/>
          <w:i/>
          <w:color w:val="000000"/>
          <w:sz w:val="24"/>
          <w:szCs w:val="24"/>
          <w:lang w:val="lv-LV"/>
        </w:rPr>
        <w:t>euro</w:t>
      </w:r>
      <w:proofErr w:type="spellEnd"/>
      <w:r>
        <w:rPr>
          <w:rFonts w:ascii="Times New Roman" w:eastAsia="Times New Roman" w:hAnsi="Times New Roman"/>
          <w:b/>
          <w:i/>
          <w:color w:val="000000"/>
          <w:sz w:val="24"/>
          <w:szCs w:val="24"/>
          <w:lang w:val="lv-LV"/>
        </w:rPr>
        <w:t>)</w:t>
      </w:r>
      <w:r>
        <w:rPr>
          <w:rFonts w:ascii="Times New Roman" w:eastAsia="Times New Roman" w:hAnsi="Times New Roman"/>
          <w:b/>
          <w:color w:val="000000"/>
          <w:sz w:val="24"/>
          <w:szCs w:val="24"/>
          <w:lang w:val="lv-LV"/>
        </w:rPr>
        <w:t xml:space="preserve"> apmērā.</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3.7. Ja solītājs, kurš ir nosolījis visaugstāko nomas maksu un noteikts par uzvarētāju izsolē, nenoslēdz Izs</w:t>
      </w:r>
      <w:r>
        <w:rPr>
          <w:rFonts w:ascii="Times New Roman" w:eastAsia="Times New Roman" w:hAnsi="Times New Roman"/>
          <w:color w:val="000000"/>
          <w:sz w:val="24"/>
          <w:szCs w:val="24"/>
          <w:lang w:val="lv-LV"/>
        </w:rPr>
        <w:t xml:space="preserve">oles objekta nomas līgumu Noteikumos noteiktajā termiņā, drošības nauda tam netiek atmaksāta. </w:t>
      </w:r>
    </w:p>
    <w:p w:rsidR="005B0EF9" w:rsidRDefault="005B0EF9">
      <w:pPr>
        <w:keepNext/>
        <w:spacing w:after="0" w:line="240" w:lineRule="auto"/>
        <w:jc w:val="center"/>
        <w:rPr>
          <w:rFonts w:ascii="Times New Roman" w:eastAsia="Times New Roman" w:hAnsi="Times New Roman"/>
          <w:b/>
          <w:bCs/>
          <w:color w:val="000000"/>
          <w:sz w:val="24"/>
          <w:szCs w:val="24"/>
          <w:lang w:val="lv-LV"/>
        </w:rPr>
      </w:pPr>
    </w:p>
    <w:p w:rsidR="005B0EF9" w:rsidRDefault="006555DE">
      <w:pPr>
        <w:keepNext/>
        <w:spacing w:after="0" w:line="240" w:lineRule="auto"/>
        <w:jc w:val="center"/>
        <w:rPr>
          <w:rFonts w:ascii="Times New Roman" w:eastAsia="Times New Roman" w:hAnsi="Times New Roman"/>
          <w:b/>
          <w:bCs/>
          <w:color w:val="000000"/>
          <w:sz w:val="24"/>
          <w:szCs w:val="24"/>
          <w:lang w:val="lv-LV"/>
        </w:rPr>
      </w:pPr>
      <w:r>
        <w:rPr>
          <w:rFonts w:ascii="Times New Roman" w:eastAsia="Times New Roman" w:hAnsi="Times New Roman"/>
          <w:b/>
          <w:bCs/>
          <w:color w:val="000000"/>
          <w:sz w:val="24"/>
          <w:szCs w:val="24"/>
          <w:lang w:val="lv-LV"/>
        </w:rPr>
        <w:t>IV. Pieteikuma noformēšanas kārtība</w:t>
      </w:r>
    </w:p>
    <w:p w:rsidR="005B0EF9" w:rsidRPr="006555DE" w:rsidRDefault="006555DE">
      <w:pPr>
        <w:spacing w:after="0" w:line="240" w:lineRule="auto"/>
        <w:ind w:firstLine="540"/>
        <w:jc w:val="both"/>
        <w:rPr>
          <w:lang w:val="lv-LV"/>
        </w:rPr>
      </w:pPr>
      <w:r>
        <w:rPr>
          <w:rFonts w:ascii="Times New Roman" w:eastAsia="Times New Roman" w:hAnsi="Times New Roman"/>
          <w:color w:val="000000"/>
          <w:sz w:val="24"/>
          <w:szCs w:val="24"/>
          <w:lang w:val="lv-LV"/>
        </w:rPr>
        <w:t>4.1. Pieteikumu kopā ar 5.1. un 5.2.punktā minētajiem dokumentiem iesniedz rakstveidā. Pieteikumam kopā ar pievienotajiem do</w:t>
      </w:r>
      <w:r>
        <w:rPr>
          <w:rFonts w:ascii="Times New Roman" w:eastAsia="Times New Roman" w:hAnsi="Times New Roman"/>
          <w:color w:val="000000"/>
          <w:sz w:val="24"/>
          <w:szCs w:val="24"/>
          <w:lang w:val="lv-LV"/>
        </w:rPr>
        <w:t>kumentiem jābūt cauršūtam un sanumurētam. Ja pievieno dokumenta kopiju, tai jābūt apliecinātai normatīvajos aktos noteiktajā kārtībā.</w:t>
      </w:r>
      <w:r>
        <w:rPr>
          <w:color w:val="000000"/>
          <w:lang w:val="lv-LV"/>
        </w:rPr>
        <w:t xml:space="preserve"> </w:t>
      </w:r>
    </w:p>
    <w:p w:rsidR="005B0EF9" w:rsidRDefault="006555DE">
      <w:pPr>
        <w:spacing w:after="0" w:line="240" w:lineRule="auto"/>
        <w:jc w:val="both"/>
      </w:pPr>
      <w:r>
        <w:rPr>
          <w:rFonts w:ascii="Times New Roman" w:eastAsia="Times New Roman" w:hAnsi="Times New Roman"/>
          <w:color w:val="000000"/>
          <w:sz w:val="24"/>
          <w:szCs w:val="24"/>
          <w:lang w:val="lv-LV"/>
        </w:rPr>
        <w:t xml:space="preserve">         </w:t>
      </w:r>
      <w:r>
        <w:rPr>
          <w:rFonts w:ascii="Times New Roman" w:eastAsia="Times New Roman" w:hAnsi="Times New Roman"/>
          <w:color w:val="000000"/>
          <w:sz w:val="24"/>
          <w:szCs w:val="24"/>
        </w:rPr>
        <w:t>4</w:t>
      </w:r>
      <w:r>
        <w:rPr>
          <w:rFonts w:ascii="Times New Roman" w:eastAsia="Times New Roman" w:hAnsi="Times New Roman"/>
          <w:color w:val="000000"/>
          <w:sz w:val="24"/>
          <w:szCs w:val="24"/>
          <w:lang w:val="lv-LV"/>
        </w:rPr>
        <w:t>.2. Pieteikumu paraksta izsoles pretendents vai tā pilnvarotā persona.</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4.3.Visi dokumenti iesniedzami latviešu </w:t>
      </w:r>
      <w:r>
        <w:rPr>
          <w:rFonts w:ascii="Times New Roman" w:eastAsia="Times New Roman" w:hAnsi="Times New Roman"/>
          <w:color w:val="000000"/>
          <w:sz w:val="24"/>
          <w:szCs w:val="24"/>
          <w:lang w:val="lv-LV"/>
        </w:rPr>
        <w:t xml:space="preserve">valodā. Ja dokuments ir citā valodā, tam pievieno notariāli apliecinātu tulkojumu latviešu valodā. Visiem iesniegtajiem dokumentiem, lai tiem būtu juridisks spēks, jābūt noformētiem atbilstoši normatīvo aktu prasībām. </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4.4. Komisija nodrošina dalībnieku re</w:t>
      </w:r>
      <w:r>
        <w:rPr>
          <w:rFonts w:ascii="Times New Roman" w:eastAsia="Times New Roman" w:hAnsi="Times New Roman"/>
          <w:color w:val="000000"/>
          <w:sz w:val="24"/>
          <w:szCs w:val="24"/>
          <w:lang w:val="lv-LV"/>
        </w:rPr>
        <w:t>ģistrāciju. Ja pretendents nav iesniedzis visus pieprasītos dokumentus, tas netiek reģistrēts izsolei.</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4.5. Reģistrācijai iesniegtie dokumenti izsoles dalībniekiem netiek atgriezti.</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lastRenderedPageBreak/>
        <w:t>4.6. Ja pieteikums nav noformēts atbilstoši šajos Noteikumos un normatīvaj</w:t>
      </w:r>
      <w:r>
        <w:rPr>
          <w:rFonts w:ascii="Times New Roman" w:eastAsia="Times New Roman" w:hAnsi="Times New Roman"/>
          <w:color w:val="000000"/>
          <w:sz w:val="24"/>
          <w:szCs w:val="24"/>
          <w:lang w:val="lv-LV"/>
        </w:rPr>
        <w:t xml:space="preserve">os aktos noteiktajām prasībām, to nepieņem un nereģistrē. </w:t>
      </w:r>
    </w:p>
    <w:p w:rsidR="005B0EF9" w:rsidRDefault="006555DE">
      <w:pPr>
        <w:keepNext/>
        <w:spacing w:after="0" w:line="240" w:lineRule="auto"/>
        <w:jc w:val="center"/>
        <w:rPr>
          <w:rFonts w:ascii="Times New Roman" w:eastAsia="Times New Roman" w:hAnsi="Times New Roman"/>
          <w:b/>
          <w:bCs/>
          <w:color w:val="000000"/>
          <w:sz w:val="24"/>
          <w:szCs w:val="24"/>
          <w:lang w:val="lv-LV"/>
        </w:rPr>
      </w:pPr>
      <w:r>
        <w:rPr>
          <w:rFonts w:ascii="Times New Roman" w:eastAsia="Times New Roman" w:hAnsi="Times New Roman"/>
          <w:b/>
          <w:bCs/>
          <w:color w:val="000000"/>
          <w:sz w:val="24"/>
          <w:szCs w:val="24"/>
          <w:lang w:val="lv-LV"/>
        </w:rPr>
        <w:t>V. Pieteikuma reģistrācija un iesniedzamie dokumenti</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5.1. Nomas tiesību pretendents (juridiska persona) reģistrējoties dalībai izsolē, iesniedz izsoles pieteikumu un pievieno tam:</w:t>
      </w:r>
    </w:p>
    <w:p w:rsidR="005B0EF9" w:rsidRDefault="006555DE">
      <w:pPr>
        <w:spacing w:after="0" w:line="240" w:lineRule="auto"/>
        <w:ind w:firstLine="540"/>
        <w:jc w:val="both"/>
      </w:pPr>
      <w:r>
        <w:rPr>
          <w:rFonts w:ascii="Times New Roman" w:eastAsia="Times New Roman" w:hAnsi="Times New Roman"/>
          <w:color w:val="000000"/>
          <w:sz w:val="24"/>
          <w:szCs w:val="24"/>
          <w:lang w:val="lv-LV"/>
        </w:rPr>
        <w:t>5.1.1. dalības na</w:t>
      </w:r>
      <w:r>
        <w:rPr>
          <w:rFonts w:ascii="Times New Roman" w:eastAsia="Times New Roman" w:hAnsi="Times New Roman"/>
          <w:color w:val="000000"/>
          <w:sz w:val="24"/>
          <w:szCs w:val="24"/>
          <w:lang w:val="lv-LV"/>
        </w:rPr>
        <w:t>udas</w:t>
      </w:r>
      <w:r>
        <w:rPr>
          <w:rFonts w:ascii="Times New Roman" w:eastAsia="Times New Roman" w:hAnsi="Times New Roman"/>
          <w:b/>
          <w:bCs/>
          <w:color w:val="000000"/>
          <w:sz w:val="24"/>
          <w:szCs w:val="24"/>
          <w:lang w:val="lv-LV"/>
        </w:rPr>
        <w:t xml:space="preserve"> </w:t>
      </w:r>
      <w:r>
        <w:rPr>
          <w:rFonts w:ascii="Times New Roman" w:eastAsia="Times New Roman" w:hAnsi="Times New Roman"/>
          <w:color w:val="000000"/>
          <w:sz w:val="24"/>
          <w:szCs w:val="24"/>
          <w:lang w:val="lv-LV"/>
        </w:rPr>
        <w:t>un drošības naudas iemaksu apliecinošu dokumentu;</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5.1.2. juridiska persona Uzņēmuma reģistra izziņu, kas ietver arī ziņas par attiecīgās personas amatpersonu paraksta tiesībām;</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5.1.3. juridiska persona pilnvaru pārstāvībai izsolē, ja personu pārstāv </w:t>
      </w:r>
      <w:r>
        <w:rPr>
          <w:rFonts w:ascii="Times New Roman" w:eastAsia="Times New Roman" w:hAnsi="Times New Roman"/>
          <w:color w:val="000000"/>
          <w:sz w:val="24"/>
          <w:szCs w:val="24"/>
          <w:lang w:val="lv-LV"/>
        </w:rPr>
        <w:t>persona, kuras pārstāvības tiesības nav reģistrētas Uzņēmuma reģistrā.</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5.2. Nomas tiesību pretendents (fiziska persona) reģistrējoties dalībai izsolē, iesniedz izsoles pieteikumu un pievieno tam:</w:t>
      </w:r>
    </w:p>
    <w:p w:rsidR="005B0EF9" w:rsidRDefault="006555DE">
      <w:pPr>
        <w:spacing w:after="0" w:line="240" w:lineRule="auto"/>
        <w:ind w:firstLine="540"/>
        <w:jc w:val="both"/>
      </w:pPr>
      <w:r>
        <w:rPr>
          <w:rFonts w:ascii="Times New Roman" w:eastAsia="Times New Roman" w:hAnsi="Times New Roman"/>
          <w:color w:val="000000"/>
          <w:sz w:val="24"/>
          <w:szCs w:val="24"/>
          <w:lang w:val="lv-LV"/>
        </w:rPr>
        <w:t>5.2.1.dalības naudas</w:t>
      </w:r>
      <w:r>
        <w:rPr>
          <w:rFonts w:ascii="Times New Roman" w:eastAsia="Times New Roman" w:hAnsi="Times New Roman"/>
          <w:b/>
          <w:bCs/>
          <w:color w:val="000000"/>
          <w:sz w:val="24"/>
          <w:szCs w:val="24"/>
          <w:lang w:val="lv-LV"/>
        </w:rPr>
        <w:t xml:space="preserve"> </w:t>
      </w:r>
      <w:r>
        <w:rPr>
          <w:rFonts w:ascii="Times New Roman" w:eastAsia="Times New Roman" w:hAnsi="Times New Roman"/>
          <w:color w:val="000000"/>
          <w:sz w:val="24"/>
          <w:szCs w:val="24"/>
          <w:lang w:val="lv-LV"/>
        </w:rPr>
        <w:t xml:space="preserve">un drošības naudas iemaksu apliecinošu </w:t>
      </w:r>
      <w:r>
        <w:rPr>
          <w:rFonts w:ascii="Times New Roman" w:eastAsia="Times New Roman" w:hAnsi="Times New Roman"/>
          <w:color w:val="000000"/>
          <w:sz w:val="24"/>
          <w:szCs w:val="24"/>
          <w:lang w:val="lv-LV"/>
        </w:rPr>
        <w:t>dokumentu;</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5.2.2.personu apliecinoša dokumenta kopiju (uzrādot oriģinālu);</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5.2.3.notariāli apliecinātu pilnvaru pārstāvībai izsolē, ja personu pārstāv cita persona.</w:t>
      </w:r>
    </w:p>
    <w:p w:rsidR="005B0EF9" w:rsidRDefault="005B0EF9">
      <w:pPr>
        <w:spacing w:after="0" w:line="240" w:lineRule="auto"/>
        <w:ind w:firstLine="540"/>
        <w:jc w:val="center"/>
        <w:rPr>
          <w:rFonts w:ascii="Times New Roman" w:eastAsia="Times New Roman" w:hAnsi="Times New Roman"/>
          <w:b/>
          <w:bCs/>
          <w:color w:val="000000"/>
          <w:sz w:val="24"/>
          <w:szCs w:val="24"/>
          <w:lang w:val="lv-LV"/>
        </w:rPr>
      </w:pPr>
    </w:p>
    <w:p w:rsidR="005B0EF9" w:rsidRDefault="006555DE">
      <w:pPr>
        <w:spacing w:after="0" w:line="240" w:lineRule="auto"/>
        <w:ind w:firstLine="540"/>
        <w:jc w:val="center"/>
        <w:rPr>
          <w:rFonts w:ascii="Times New Roman" w:eastAsia="Times New Roman" w:hAnsi="Times New Roman"/>
          <w:b/>
          <w:bCs/>
          <w:color w:val="000000"/>
          <w:sz w:val="24"/>
          <w:szCs w:val="24"/>
          <w:lang w:val="lv-LV"/>
        </w:rPr>
      </w:pPr>
      <w:r>
        <w:rPr>
          <w:rFonts w:ascii="Times New Roman" w:eastAsia="Times New Roman" w:hAnsi="Times New Roman"/>
          <w:b/>
          <w:bCs/>
          <w:color w:val="000000"/>
          <w:sz w:val="24"/>
          <w:szCs w:val="24"/>
          <w:lang w:val="lv-LV"/>
        </w:rPr>
        <w:t>VI. Kandidātu atlase</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6.1. Komisija izslēdz pretendentu no dalības vairāksolīšanā, ja:</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6.1.1. pretendents neatbilst Noteikumu 3.2. punktā noteiktajiem kritērijiem;</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6.1.2. pretendents nav iesniedzis visus Noteikumu 5.1.un 5.2.punktā noteiktos dokumentus;</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6.1.3. pretendents sniedzis nepatiesas ziņas.</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6.2. Pretendents, kas tiek izslēgts kandidā</w:t>
      </w:r>
      <w:r>
        <w:rPr>
          <w:rFonts w:ascii="Times New Roman" w:eastAsia="Times New Roman" w:hAnsi="Times New Roman"/>
          <w:color w:val="000000"/>
          <w:sz w:val="24"/>
          <w:szCs w:val="24"/>
          <w:lang w:val="lv-LV"/>
        </w:rPr>
        <w:t>tu atlases daļā, netiek pielaists pie vairāksolīšanas.</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6.3. Komisija paziņo pretendentiem, kuri ir tiesīgi piedalīties vairāksolīšanā, uzaicinot tos piedalīties vairāksolīšanā, norādot vietu un laiku.</w:t>
      </w:r>
    </w:p>
    <w:p w:rsidR="005B0EF9" w:rsidRDefault="005B0EF9">
      <w:pPr>
        <w:keepNext/>
        <w:spacing w:after="0" w:line="240" w:lineRule="auto"/>
        <w:jc w:val="center"/>
        <w:rPr>
          <w:rFonts w:ascii="Times New Roman" w:eastAsia="Times New Roman" w:hAnsi="Times New Roman"/>
          <w:b/>
          <w:bCs/>
          <w:color w:val="000000"/>
          <w:sz w:val="24"/>
          <w:szCs w:val="24"/>
          <w:lang w:val="lv-LV"/>
        </w:rPr>
      </w:pPr>
    </w:p>
    <w:p w:rsidR="005B0EF9" w:rsidRDefault="006555DE">
      <w:pPr>
        <w:keepNext/>
        <w:spacing w:after="0" w:line="240" w:lineRule="auto"/>
        <w:jc w:val="center"/>
        <w:rPr>
          <w:rFonts w:ascii="Times New Roman" w:eastAsia="Times New Roman" w:hAnsi="Times New Roman"/>
          <w:b/>
          <w:bCs/>
          <w:color w:val="000000"/>
          <w:sz w:val="24"/>
          <w:szCs w:val="24"/>
          <w:lang w:val="lv-LV"/>
        </w:rPr>
      </w:pPr>
      <w:r>
        <w:rPr>
          <w:rFonts w:ascii="Times New Roman" w:eastAsia="Times New Roman" w:hAnsi="Times New Roman"/>
          <w:b/>
          <w:bCs/>
          <w:color w:val="000000"/>
          <w:sz w:val="24"/>
          <w:szCs w:val="24"/>
          <w:lang w:val="lv-LV"/>
        </w:rPr>
        <w:t>VII. Vairāksolīšanas norise</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7.1.Vairāksolīšanā piedalā</w:t>
      </w:r>
      <w:r>
        <w:rPr>
          <w:rFonts w:ascii="Times New Roman" w:eastAsia="Times New Roman" w:hAnsi="Times New Roman"/>
          <w:color w:val="000000"/>
          <w:sz w:val="24"/>
          <w:szCs w:val="24"/>
          <w:lang w:val="lv-LV"/>
        </w:rPr>
        <w:t xml:space="preserve">s tikai tie nomas tiesību pretendenti, kuri pēc kandidātu atlases uzaicināti. Izsoles rezultāti tiek publiski paziņoti uzreiz pēc solīšanas pabeigšanas. </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7.2.Pirms vairāksolīšanas notiek dalībnieku vai to pilnvaroto personu reģistrācija, uzrādot pasi. Piln</w:t>
      </w:r>
      <w:r>
        <w:rPr>
          <w:rFonts w:ascii="Times New Roman" w:eastAsia="Times New Roman" w:hAnsi="Times New Roman"/>
          <w:color w:val="000000"/>
          <w:sz w:val="24"/>
          <w:szCs w:val="24"/>
          <w:lang w:val="lv-LV"/>
        </w:rPr>
        <w:t>varotās personas papildus uzrāda pilnvaru. Vairāksolīšanas dalībnieks (pilnvarotais pārstāvis) paraksta rakstveida apliecinājumu par piekrišanu izsoles Noteikumiem. Ja vairāksolīšanas dalībnieks vai tā pilnvarotā persona izsoles telpā nevar uzrādīt pasi (p</w:t>
      </w:r>
      <w:r>
        <w:rPr>
          <w:rFonts w:ascii="Times New Roman" w:eastAsia="Times New Roman" w:hAnsi="Times New Roman"/>
          <w:color w:val="000000"/>
          <w:sz w:val="24"/>
          <w:szCs w:val="24"/>
          <w:lang w:val="lv-LV"/>
        </w:rPr>
        <w:t>ilnvarotā persona arī pilnvaru), tiek uzskatīts, ka izsoles dalībnieks nav ieradies uz izsoli. Vairāksolīšanas dalībniekiem tiek izsniegta kartīte ar numuru atbilstoši iesniegto piedāvājumu reģistrācijas datiem.</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7.3. Vairāksolīšanu vada un kārtību izsoles </w:t>
      </w:r>
      <w:r>
        <w:rPr>
          <w:rFonts w:ascii="Times New Roman" w:eastAsia="Times New Roman" w:hAnsi="Times New Roman"/>
          <w:color w:val="000000"/>
          <w:sz w:val="24"/>
          <w:szCs w:val="24"/>
          <w:lang w:val="lv-LV"/>
        </w:rPr>
        <w:t>laikā nodrošina izsoles vadītājs.</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7.4. Izsoles vadītājs paziņo par izsoles atklāšanu un īsi paskaidro izsoles Noteikumus, atbild uz pretendentu jautājumiem, ja tādi ir.</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7.5. Gadījumā, ja kāds no pretendentiem nav ieradies (nokavējis) uz izsoli norādītā lai</w:t>
      </w:r>
      <w:r>
        <w:rPr>
          <w:rFonts w:ascii="Times New Roman" w:eastAsia="Times New Roman" w:hAnsi="Times New Roman"/>
          <w:color w:val="000000"/>
          <w:sz w:val="24"/>
          <w:szCs w:val="24"/>
          <w:lang w:val="lv-LV"/>
        </w:rPr>
        <w:t xml:space="preserve">kā, komisija nepielaiž viņu izsolei. Samaksātā drošības nauda šajā gadījumā tiek atgriezta. Dalības nauda netiek atgriezta. </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7.6. Uzsākot vairāksolīšanu, izsoles vadītājs paziņo Izsoles objektu, nomas maksas apmēra sākumcenu gadā, kā arī nosauc izsoles sol</w:t>
      </w:r>
      <w:r>
        <w:rPr>
          <w:rFonts w:ascii="Times New Roman" w:eastAsia="Times New Roman" w:hAnsi="Times New Roman"/>
          <w:color w:val="000000"/>
          <w:sz w:val="24"/>
          <w:szCs w:val="24"/>
          <w:lang w:val="lv-LV"/>
        </w:rPr>
        <w:t>i.</w:t>
      </w:r>
    </w:p>
    <w:p w:rsidR="005B0EF9" w:rsidRPr="006555DE" w:rsidRDefault="006555DE">
      <w:pPr>
        <w:spacing w:after="0" w:line="240" w:lineRule="auto"/>
        <w:ind w:firstLine="540"/>
        <w:jc w:val="both"/>
        <w:rPr>
          <w:lang w:val="lv-LV"/>
        </w:rPr>
      </w:pPr>
      <w:r>
        <w:rPr>
          <w:rFonts w:ascii="Times New Roman" w:eastAsia="Times New Roman" w:hAnsi="Times New Roman"/>
          <w:color w:val="000000"/>
          <w:sz w:val="24"/>
          <w:szCs w:val="24"/>
          <w:lang w:val="lv-LV"/>
        </w:rPr>
        <w:t>7.7. Ja uz Izsoles objekta nomas tiesībām pretendē tikai viens izsoles dalībnieks, nomas tiesības iegūst šis vienīgais izsoles dalībnieks par summu, ko veido nomas maksas sākumcena, kas pārsolīta vismaz par vienu izsoles soli.</w:t>
      </w:r>
      <w:r>
        <w:rPr>
          <w:rFonts w:ascii="Times New Roman" w:eastAsia="Times New Roman" w:hAnsi="Times New Roman"/>
          <w:b/>
          <w:bCs/>
          <w:color w:val="000000"/>
          <w:sz w:val="24"/>
          <w:szCs w:val="24"/>
          <w:lang w:val="lv-LV"/>
        </w:rPr>
        <w:t xml:space="preserve"> </w:t>
      </w:r>
    </w:p>
    <w:p w:rsidR="005B0EF9" w:rsidRDefault="006555DE">
      <w:pPr>
        <w:spacing w:after="0" w:line="240" w:lineRule="auto"/>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7.8. </w:t>
      </w:r>
      <w:proofErr w:type="spellStart"/>
      <w:r>
        <w:rPr>
          <w:rFonts w:ascii="Times New Roman" w:eastAsia="Times New Roman" w:hAnsi="Times New Roman"/>
          <w:color w:val="000000"/>
          <w:sz w:val="24"/>
          <w:szCs w:val="24"/>
        </w:rPr>
        <w:t>Solītāji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solīšanas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procesā</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paceļ</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roku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Solīšana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notiek</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tikai</w:t>
      </w:r>
      <w:proofErr w:type="spellEnd"/>
      <w:r>
        <w:rPr>
          <w:rFonts w:ascii="Times New Roman" w:eastAsia="Times New Roman" w:hAnsi="Times New Roman"/>
          <w:color w:val="000000"/>
          <w:sz w:val="24"/>
          <w:szCs w:val="24"/>
        </w:rPr>
        <w:t xml:space="preserve"> pa </w:t>
      </w:r>
      <w:proofErr w:type="spellStart"/>
      <w:r>
        <w:rPr>
          <w:rFonts w:ascii="Times New Roman" w:eastAsia="Times New Roman" w:hAnsi="Times New Roman"/>
          <w:color w:val="000000"/>
          <w:sz w:val="24"/>
          <w:szCs w:val="24"/>
        </w:rPr>
        <w:t>vienam</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solim</w:t>
      </w:r>
      <w:proofErr w:type="spellEnd"/>
      <w:r>
        <w:rPr>
          <w:rFonts w:ascii="Times New Roman" w:eastAsia="Times New Roman" w:hAnsi="Times New Roman"/>
          <w:color w:val="000000"/>
          <w:sz w:val="24"/>
          <w:szCs w:val="24"/>
        </w:rPr>
        <w:t>.</w:t>
      </w:r>
    </w:p>
    <w:p w:rsidR="005B0EF9" w:rsidRDefault="006555DE">
      <w:pPr>
        <w:spacing w:after="0" w:line="240" w:lineRule="auto"/>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7.9. </w:t>
      </w:r>
      <w:proofErr w:type="spellStart"/>
      <w:r>
        <w:rPr>
          <w:rFonts w:ascii="Times New Roman" w:eastAsia="Times New Roman" w:hAnsi="Times New Roman"/>
          <w:color w:val="000000"/>
          <w:sz w:val="24"/>
          <w:szCs w:val="24"/>
        </w:rPr>
        <w:t>Vairāksolīšanas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laikā</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vadītājs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atkārto</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piedāvāto</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nomas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maksu</w:t>
      </w:r>
      <w:proofErr w:type="spellEnd"/>
      <w:r>
        <w:rPr>
          <w:rFonts w:ascii="Times New Roman" w:eastAsia="Times New Roman" w:hAnsi="Times New Roman"/>
          <w:color w:val="000000"/>
          <w:sz w:val="24"/>
          <w:szCs w:val="24"/>
        </w:rPr>
        <w:t xml:space="preserve">. Ja </w:t>
      </w:r>
      <w:proofErr w:type="spellStart"/>
      <w:r>
        <w:rPr>
          <w:rFonts w:ascii="Times New Roman" w:eastAsia="Times New Roman" w:hAnsi="Times New Roman"/>
          <w:color w:val="000000"/>
          <w:sz w:val="24"/>
          <w:szCs w:val="24"/>
        </w:rPr>
        <w:t>neviens</w:t>
      </w:r>
      <w:proofErr w:type="spellEnd"/>
      <w:r>
        <w:rPr>
          <w:rFonts w:ascii="Times New Roman" w:eastAsia="Times New Roman" w:hAnsi="Times New Roman"/>
          <w:color w:val="000000"/>
          <w:sz w:val="24"/>
          <w:szCs w:val="24"/>
        </w:rPr>
        <w:t xml:space="preserve"> no </w:t>
      </w:r>
      <w:proofErr w:type="spellStart"/>
      <w:r>
        <w:rPr>
          <w:rFonts w:ascii="Times New Roman" w:eastAsia="Times New Roman" w:hAnsi="Times New Roman"/>
          <w:color w:val="000000"/>
          <w:sz w:val="24"/>
          <w:szCs w:val="24"/>
        </w:rPr>
        <w:t>solītājiem</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nepiedāvā</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augstāku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nomas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maksu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vadītājs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atkārto</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pēdējo</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piedāvāto</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augstāko</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nomas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maksu</w:t>
      </w:r>
      <w:proofErr w:type="spellEnd"/>
      <w:r>
        <w:rPr>
          <w:rFonts w:ascii="Times New Roman" w:eastAsia="Times New Roman" w:hAnsi="Times New Roman"/>
          <w:color w:val="000000"/>
          <w:sz w:val="24"/>
          <w:szCs w:val="24"/>
        </w:rPr>
        <w:t xml:space="preserve"> un </w:t>
      </w:r>
      <w:proofErr w:type="spellStart"/>
      <w:r>
        <w:rPr>
          <w:rFonts w:ascii="Times New Roman" w:eastAsia="Times New Roman" w:hAnsi="Times New Roman"/>
          <w:color w:val="000000"/>
          <w:sz w:val="24"/>
          <w:szCs w:val="24"/>
        </w:rPr>
        <w:t>fiksē</w:t>
      </w:r>
      <w:proofErr w:type="spellEnd"/>
      <w:r>
        <w:rPr>
          <w:rFonts w:ascii="Times New Roman" w:eastAsia="Times New Roman" w:hAnsi="Times New Roman"/>
          <w:color w:val="000000"/>
          <w:sz w:val="24"/>
          <w:szCs w:val="24"/>
        </w:rPr>
        <w:t xml:space="preserve"> to </w:t>
      </w:r>
      <w:proofErr w:type="spellStart"/>
      <w:r>
        <w:rPr>
          <w:rFonts w:ascii="Times New Roman" w:eastAsia="Times New Roman" w:hAnsi="Times New Roman"/>
          <w:color w:val="000000"/>
          <w:sz w:val="24"/>
          <w:szCs w:val="24"/>
        </w:rPr>
        <w:t>ar</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āmura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piesitienu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trīs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reizes</w:t>
      </w:r>
      <w:proofErr w:type="spellEnd"/>
      <w:r>
        <w:rPr>
          <w:rFonts w:ascii="Times New Roman" w:eastAsia="Times New Roman" w:hAnsi="Times New Roman"/>
          <w:color w:val="000000"/>
          <w:sz w:val="24"/>
          <w:szCs w:val="24"/>
        </w:rPr>
        <w:t xml:space="preserve">. </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lastRenderedPageBreak/>
        <w:t>7.10. Ja vairāki solītāji reizē sola vienādu nomas maksu un neviens to nepārsola, tad priekšroka dodama solītājam, kas pieteikumu iesniedzis agrāk.</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7.11. Vairāksolīšanai pilnvaroto pārstāvju darbības izso</w:t>
      </w:r>
      <w:r>
        <w:rPr>
          <w:rFonts w:ascii="Times New Roman" w:eastAsia="Times New Roman" w:hAnsi="Times New Roman"/>
          <w:color w:val="000000"/>
          <w:sz w:val="24"/>
          <w:szCs w:val="24"/>
          <w:lang w:val="lv-LV"/>
        </w:rPr>
        <w:t xml:space="preserve">lē ir saistošas izsoles dalībniekiem. </w:t>
      </w:r>
    </w:p>
    <w:p w:rsidR="005B0EF9" w:rsidRDefault="006555DE">
      <w:pPr>
        <w:spacing w:after="0" w:line="240" w:lineRule="auto"/>
        <w:ind w:firstLine="540"/>
        <w:jc w:val="both"/>
      </w:pPr>
      <w:r>
        <w:rPr>
          <w:rFonts w:ascii="Times New Roman" w:eastAsia="Times New Roman" w:hAnsi="Times New Roman"/>
          <w:color w:val="000000"/>
          <w:sz w:val="24"/>
          <w:szCs w:val="24"/>
        </w:rPr>
        <w:t xml:space="preserve">7.12. </w:t>
      </w:r>
      <w:r>
        <w:rPr>
          <w:rFonts w:ascii="Times New Roman" w:eastAsia="Times New Roman" w:hAnsi="Times New Roman"/>
          <w:color w:val="000000"/>
          <w:sz w:val="24"/>
          <w:szCs w:val="24"/>
          <w:lang w:val="lv-LV"/>
        </w:rPr>
        <w:t xml:space="preserve">Katrs solītājs ar parakstu apstiprina savu solīto nomas maksu.  Ja tas netiek izdarīts, viņš tiek izslēgts no izsoles dalībnieku saraksta. </w:t>
      </w:r>
    </w:p>
    <w:p w:rsidR="005B0EF9" w:rsidRDefault="006555DE">
      <w:pPr>
        <w:spacing w:after="0" w:line="240" w:lineRule="auto"/>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7.13. </w:t>
      </w:r>
      <w:proofErr w:type="spellStart"/>
      <w:r>
        <w:rPr>
          <w:rFonts w:ascii="Times New Roman" w:eastAsia="Times New Roman" w:hAnsi="Times New Roman"/>
          <w:color w:val="000000"/>
          <w:sz w:val="24"/>
          <w:szCs w:val="24"/>
        </w:rPr>
        <w:t>Vairāksolīšanas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vadītājs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paziņo</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rezultātus</w:t>
      </w:r>
      <w:proofErr w:type="spellEnd"/>
      <w:r>
        <w:rPr>
          <w:rFonts w:ascii="Times New Roman" w:eastAsia="Times New Roman" w:hAnsi="Times New Roman"/>
          <w:color w:val="000000"/>
          <w:sz w:val="24"/>
          <w:szCs w:val="24"/>
        </w:rPr>
        <w:t>.</w:t>
      </w:r>
    </w:p>
    <w:p w:rsidR="005B0EF9" w:rsidRDefault="006555D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7.14</w:t>
      </w: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Komisija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iesniedz</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rezultātus</w:t>
      </w:r>
      <w:proofErr w:type="spellEnd"/>
      <w:r>
        <w:rPr>
          <w:rFonts w:ascii="Times New Roman" w:eastAsia="Times New Roman" w:hAnsi="Times New Roman"/>
          <w:color w:val="000000"/>
          <w:sz w:val="24"/>
          <w:szCs w:val="24"/>
        </w:rPr>
        <w:t xml:space="preserve"> Domes </w:t>
      </w:r>
      <w:proofErr w:type="spellStart"/>
      <w:r>
        <w:rPr>
          <w:rFonts w:ascii="Times New Roman" w:eastAsia="Times New Roman" w:hAnsi="Times New Roman"/>
          <w:color w:val="000000"/>
          <w:sz w:val="24"/>
          <w:szCs w:val="24"/>
        </w:rPr>
        <w:t>prieksēdētājam</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apstiprināšanai</w:t>
      </w:r>
      <w:proofErr w:type="spellEnd"/>
      <w:r>
        <w:rPr>
          <w:rFonts w:ascii="Times New Roman" w:eastAsia="Times New Roman" w:hAnsi="Times New Roman"/>
          <w:color w:val="000000"/>
          <w:sz w:val="24"/>
          <w:szCs w:val="24"/>
        </w:rPr>
        <w:t>.</w:t>
      </w:r>
    </w:p>
    <w:p w:rsidR="005B0EF9" w:rsidRDefault="005B0EF9">
      <w:pPr>
        <w:spacing w:after="0" w:line="240" w:lineRule="auto"/>
        <w:ind w:firstLine="540"/>
        <w:jc w:val="both"/>
        <w:rPr>
          <w:rFonts w:ascii="Times New Roman" w:eastAsia="Times New Roman" w:hAnsi="Times New Roman"/>
          <w:color w:val="000000"/>
          <w:sz w:val="24"/>
          <w:szCs w:val="24"/>
        </w:rPr>
      </w:pPr>
    </w:p>
    <w:p w:rsidR="005B0EF9" w:rsidRDefault="006555DE">
      <w:pPr>
        <w:keepNext/>
        <w:spacing w:after="0" w:line="240" w:lineRule="auto"/>
        <w:jc w:val="center"/>
        <w:rPr>
          <w:rFonts w:ascii="Times New Roman" w:eastAsia="Times New Roman" w:hAnsi="Times New Roman"/>
          <w:b/>
          <w:bCs/>
          <w:color w:val="000000"/>
          <w:sz w:val="24"/>
          <w:szCs w:val="24"/>
          <w:lang w:val="lv-LV"/>
        </w:rPr>
      </w:pPr>
      <w:r>
        <w:rPr>
          <w:rFonts w:ascii="Times New Roman" w:eastAsia="Times New Roman" w:hAnsi="Times New Roman"/>
          <w:b/>
          <w:bCs/>
          <w:color w:val="000000"/>
          <w:sz w:val="24"/>
          <w:szCs w:val="24"/>
          <w:lang w:val="lv-LV"/>
        </w:rPr>
        <w:t xml:space="preserve">VIII. Nenotikusi izsole </w:t>
      </w:r>
    </w:p>
    <w:p w:rsidR="005B0EF9" w:rsidRDefault="006555DE">
      <w:pPr>
        <w:spacing w:after="0" w:line="240" w:lineRule="auto"/>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8.1. </w:t>
      </w:r>
      <w:proofErr w:type="spellStart"/>
      <w:r>
        <w:rPr>
          <w:rFonts w:ascii="Times New Roman" w:eastAsia="Times New Roman" w:hAnsi="Times New Roman"/>
          <w:color w:val="000000"/>
          <w:sz w:val="24"/>
          <w:szCs w:val="24"/>
        </w:rPr>
        <w:t>Izsole</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var</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tikt</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uzskatīta</w:t>
      </w:r>
      <w:proofErr w:type="spellEnd"/>
      <w:r>
        <w:rPr>
          <w:rFonts w:ascii="Times New Roman" w:eastAsia="Times New Roman" w:hAnsi="Times New Roman"/>
          <w:color w:val="000000"/>
          <w:sz w:val="24"/>
          <w:szCs w:val="24"/>
        </w:rPr>
        <w:t xml:space="preserve"> par </w:t>
      </w:r>
      <w:proofErr w:type="spellStart"/>
      <w:r>
        <w:rPr>
          <w:rFonts w:ascii="Times New Roman" w:eastAsia="Times New Roman" w:hAnsi="Times New Roman"/>
          <w:color w:val="000000"/>
          <w:sz w:val="24"/>
          <w:szCs w:val="24"/>
        </w:rPr>
        <w:t>nenotikušu</w:t>
      </w:r>
      <w:proofErr w:type="spellEnd"/>
      <w:r>
        <w:rPr>
          <w:rFonts w:ascii="Times New Roman" w:eastAsia="Times New Roman" w:hAnsi="Times New Roman"/>
          <w:color w:val="000000"/>
          <w:sz w:val="24"/>
          <w:szCs w:val="24"/>
        </w:rPr>
        <w:t>:</w:t>
      </w:r>
    </w:p>
    <w:p w:rsidR="005B0EF9" w:rsidRDefault="006555DE">
      <w:pPr>
        <w:spacing w:after="0" w:line="240" w:lineRule="auto"/>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8.1.1. ja </w:t>
      </w:r>
      <w:proofErr w:type="spellStart"/>
      <w:r>
        <w:rPr>
          <w:rFonts w:ascii="Times New Roman" w:eastAsia="Times New Roman" w:hAnsi="Times New Roman"/>
          <w:color w:val="000000"/>
          <w:sz w:val="24"/>
          <w:szCs w:val="24"/>
        </w:rPr>
        <w:t>neviens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dalībnieks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nav</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iesniedzis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pieteikumu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vai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uz</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vairāksolīšanu</w:t>
      </w:r>
      <w:proofErr w:type="spellEnd"/>
      <w:r>
        <w:rPr>
          <w:rFonts w:ascii="Times New Roman" w:eastAsia="Times New Roman" w:hAnsi="Times New Roman"/>
          <w:color w:val="000000"/>
          <w:sz w:val="24"/>
          <w:szCs w:val="24"/>
        </w:rPr>
        <w:t xml:space="preserve">            15 </w:t>
      </w:r>
      <w:proofErr w:type="spellStart"/>
      <w:r>
        <w:rPr>
          <w:rFonts w:ascii="Times New Roman" w:eastAsia="Times New Roman" w:hAnsi="Times New Roman"/>
          <w:color w:val="000000"/>
          <w:sz w:val="24"/>
          <w:szCs w:val="24"/>
        </w:rPr>
        <w:t>minūšu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laikā</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pēc</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sākuma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nav</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ieradies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neviens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dalībnieks</w:t>
      </w:r>
      <w:proofErr w:type="spellEnd"/>
      <w:r>
        <w:rPr>
          <w:rFonts w:ascii="Times New Roman" w:eastAsia="Times New Roman" w:hAnsi="Times New Roman"/>
          <w:color w:val="000000"/>
          <w:sz w:val="24"/>
          <w:szCs w:val="24"/>
        </w:rPr>
        <w:t>;</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8.1.2. ja neviens no izsoles uzvarētājiem nenoslēdz Izsoles objekta nomas līgumu noteiktajā termiņā;</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8.1.3. ja tiek konstatēts, ka bijusi noruna kādu atturēt no piedalīšanās izsolē vai ja </w:t>
      </w:r>
      <w:r>
        <w:rPr>
          <w:rFonts w:ascii="Times New Roman" w:eastAsia="Times New Roman" w:hAnsi="Times New Roman"/>
          <w:color w:val="000000"/>
          <w:sz w:val="24"/>
          <w:szCs w:val="24"/>
          <w:lang w:val="lv-LV"/>
        </w:rPr>
        <w:t>izsolē starp dalībniekiem konstatēta vienošanās, kas ietekmējusi izsoles rezultātus vai tās gaitu;</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8.1.4. ja tiek konstatēts, ka nomas tiesības iegūst persona, kurai nav tiesību piedalīties izsolē.</w:t>
      </w:r>
    </w:p>
    <w:p w:rsidR="005B0EF9" w:rsidRDefault="006555DE">
      <w:pPr>
        <w:keepNext/>
        <w:spacing w:after="0" w:line="240" w:lineRule="auto"/>
        <w:jc w:val="center"/>
        <w:rPr>
          <w:rFonts w:ascii="Times New Roman" w:eastAsia="Times New Roman" w:hAnsi="Times New Roman"/>
          <w:b/>
          <w:bCs/>
          <w:color w:val="000000"/>
          <w:sz w:val="24"/>
          <w:szCs w:val="24"/>
          <w:lang w:val="lv-LV"/>
        </w:rPr>
      </w:pPr>
      <w:r>
        <w:rPr>
          <w:rFonts w:ascii="Times New Roman" w:eastAsia="Times New Roman" w:hAnsi="Times New Roman"/>
          <w:b/>
          <w:bCs/>
          <w:color w:val="000000"/>
          <w:sz w:val="24"/>
          <w:szCs w:val="24"/>
          <w:lang w:val="lv-LV"/>
        </w:rPr>
        <w:t>IX. Sūdzības par izsoles komisijas darbībām</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 9.1. Pretende</w:t>
      </w:r>
      <w:r>
        <w:rPr>
          <w:rFonts w:ascii="Times New Roman" w:eastAsia="Times New Roman" w:hAnsi="Times New Roman"/>
          <w:color w:val="000000"/>
          <w:sz w:val="24"/>
          <w:szCs w:val="24"/>
          <w:lang w:val="lv-LV"/>
        </w:rPr>
        <w:t>nti var iesniegt sūdzības par izsoles komisijas darbībām Domes priekšsēdētājam ne vēlāk kā divu darba dienu laikā pēc izsoles. Ja sūdzība iesniegta pēc noteiktā termiņa, tā netiek izskatīta un tiek atgriezta iesniedzējam. </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9.2. Domes priekšsēdētājs pieņem </w:t>
      </w:r>
      <w:r>
        <w:rPr>
          <w:rFonts w:ascii="Times New Roman" w:eastAsia="Times New Roman" w:hAnsi="Times New Roman"/>
          <w:color w:val="000000"/>
          <w:sz w:val="24"/>
          <w:szCs w:val="24"/>
          <w:lang w:val="lv-LV"/>
        </w:rPr>
        <w:t>vienu no šādiem lēmumiem:</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9.2.1. atstāt komisijas lēmumu spēkā;</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9.2.2. atcelt komisijas lēmumu, izdodot rīkojumu par jaunas izsoles rīkošanu.</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9.3. Domes priekšsēdētāja lēmums tiek paziņots visiem izsoles dalībniekiem.</w:t>
      </w:r>
    </w:p>
    <w:p w:rsidR="005B0EF9" w:rsidRDefault="005B0EF9">
      <w:pPr>
        <w:keepNext/>
        <w:spacing w:after="0" w:line="240" w:lineRule="auto"/>
        <w:jc w:val="center"/>
        <w:rPr>
          <w:rFonts w:ascii="Times New Roman" w:eastAsia="Times New Roman" w:hAnsi="Times New Roman"/>
          <w:b/>
          <w:bCs/>
          <w:color w:val="000000"/>
          <w:sz w:val="24"/>
          <w:szCs w:val="24"/>
          <w:lang w:val="lv-LV"/>
        </w:rPr>
      </w:pPr>
    </w:p>
    <w:p w:rsidR="005B0EF9" w:rsidRDefault="006555DE">
      <w:pPr>
        <w:keepNext/>
        <w:spacing w:after="0" w:line="240" w:lineRule="auto"/>
        <w:jc w:val="center"/>
        <w:rPr>
          <w:rFonts w:ascii="Times New Roman" w:eastAsia="Times New Roman" w:hAnsi="Times New Roman"/>
          <w:b/>
          <w:bCs/>
          <w:color w:val="000000"/>
          <w:sz w:val="24"/>
          <w:szCs w:val="24"/>
          <w:lang w:val="lv-LV"/>
        </w:rPr>
      </w:pPr>
      <w:r>
        <w:rPr>
          <w:rFonts w:ascii="Times New Roman" w:eastAsia="Times New Roman" w:hAnsi="Times New Roman"/>
          <w:b/>
          <w:bCs/>
          <w:color w:val="000000"/>
          <w:sz w:val="24"/>
          <w:szCs w:val="24"/>
          <w:lang w:val="lv-LV"/>
        </w:rPr>
        <w:t xml:space="preserve">X. Nomas līguma noslēgšana </w:t>
      </w:r>
    </w:p>
    <w:p w:rsidR="005B0EF9" w:rsidRPr="006555DE" w:rsidRDefault="006555DE">
      <w:pPr>
        <w:spacing w:after="0" w:line="240" w:lineRule="auto"/>
        <w:ind w:firstLine="540"/>
        <w:jc w:val="both"/>
        <w:rPr>
          <w:lang w:val="lv-LV"/>
        </w:rPr>
      </w:pPr>
      <w:r>
        <w:rPr>
          <w:rFonts w:ascii="Times New Roman" w:eastAsia="Times New Roman" w:hAnsi="Times New Roman"/>
          <w:color w:val="000000"/>
          <w:sz w:val="24"/>
          <w:szCs w:val="24"/>
          <w:lang w:val="lv-LV"/>
        </w:rPr>
        <w:t xml:space="preserve">10.1. </w:t>
      </w:r>
      <w:r>
        <w:rPr>
          <w:rFonts w:ascii="Times New Roman" w:eastAsia="Times New Roman" w:hAnsi="Times New Roman"/>
          <w:color w:val="000000"/>
          <w:sz w:val="24"/>
          <w:szCs w:val="24"/>
          <w:lang w:val="lv-LV"/>
        </w:rPr>
        <w:t>Uzvarētājam, kurš ir nosolījis visaugstāko nomas maksu pēc apstrīdēšanas termiņa beigām, jeb, gadījumā, ja sūdzība ir iesniegta un ir noraidīta - pēc Domes priekšsēdētāja lēmuma pieņemšanas, ne vēlāk kā 2 (divu) mēnešu laikā jānoslēdz zemesgabala nomas līg</w:t>
      </w:r>
      <w:r>
        <w:rPr>
          <w:rFonts w:ascii="Times New Roman" w:eastAsia="Times New Roman" w:hAnsi="Times New Roman"/>
          <w:color w:val="000000"/>
          <w:sz w:val="24"/>
          <w:szCs w:val="24"/>
          <w:lang w:val="lv-LV"/>
        </w:rPr>
        <w:t xml:space="preserve">ums, ievērojot, ka pirms tam nomniekam jāpasūta </w:t>
      </w:r>
      <w:r>
        <w:rPr>
          <w:rFonts w:ascii="Times New Roman" w:eastAsia="Times New Roman" w:hAnsi="Times New Roman"/>
          <w:iCs/>
          <w:color w:val="000000"/>
          <w:sz w:val="24"/>
          <w:szCs w:val="24"/>
          <w:lang w:val="lv-LV"/>
        </w:rPr>
        <w:t>zemes vienības</w:t>
      </w:r>
      <w:r>
        <w:rPr>
          <w:rFonts w:ascii="Times New Roman" w:eastAsia="Times New Roman" w:hAnsi="Times New Roman"/>
          <w:bCs/>
          <w:iCs/>
          <w:color w:val="000000"/>
          <w:sz w:val="24"/>
          <w:szCs w:val="24"/>
          <w:lang w:val="lv-LV"/>
        </w:rPr>
        <w:t xml:space="preserve"> ar kadastra apzīmējumu 0500 029 0113, Turaidas ielā 15, Daugavpilī,  daļas 9160 m</w:t>
      </w:r>
      <w:r>
        <w:rPr>
          <w:rFonts w:ascii="Times New Roman" w:eastAsia="Times New Roman" w:hAnsi="Times New Roman"/>
          <w:bCs/>
          <w:iCs/>
          <w:color w:val="000000"/>
          <w:sz w:val="24"/>
          <w:szCs w:val="24"/>
          <w:vertAlign w:val="superscript"/>
          <w:lang w:val="lv-LV"/>
        </w:rPr>
        <w:t xml:space="preserve">2 </w:t>
      </w:r>
      <w:r>
        <w:rPr>
          <w:rFonts w:ascii="Times New Roman" w:eastAsia="Times New Roman" w:hAnsi="Times New Roman"/>
          <w:bCs/>
          <w:iCs/>
          <w:color w:val="000000"/>
          <w:sz w:val="24"/>
          <w:szCs w:val="24"/>
          <w:lang w:val="lv-LV"/>
        </w:rPr>
        <w:t xml:space="preserve"> aptuvenā platībā</w:t>
      </w:r>
      <w:r>
        <w:rPr>
          <w:rFonts w:ascii="Times New Roman" w:eastAsia="Times New Roman" w:hAnsi="Times New Roman"/>
          <w:iCs/>
          <w:color w:val="000000"/>
          <w:sz w:val="24"/>
          <w:szCs w:val="24"/>
          <w:lang w:val="lv-LV"/>
        </w:rPr>
        <w:t xml:space="preserve"> </w:t>
      </w:r>
      <w:r>
        <w:rPr>
          <w:rFonts w:ascii="Times New Roman" w:eastAsia="Times New Roman" w:hAnsi="Times New Roman"/>
          <w:color w:val="000000"/>
          <w:sz w:val="24"/>
          <w:szCs w:val="24"/>
          <w:lang w:val="lv-LV"/>
        </w:rPr>
        <w:t xml:space="preserve">robežu plāns.  Zemesgabala nomas līguma (3.pielikums) noslēgšanai izgatavotais </w:t>
      </w:r>
      <w:r>
        <w:rPr>
          <w:rFonts w:ascii="Times New Roman" w:eastAsia="Times New Roman" w:hAnsi="Times New Roman"/>
          <w:iCs/>
          <w:color w:val="000000"/>
          <w:sz w:val="24"/>
          <w:szCs w:val="24"/>
          <w:lang w:val="lv-LV"/>
        </w:rPr>
        <w:t>zemes vienība</w:t>
      </w:r>
      <w:r>
        <w:rPr>
          <w:rFonts w:ascii="Times New Roman" w:eastAsia="Times New Roman" w:hAnsi="Times New Roman"/>
          <w:iCs/>
          <w:color w:val="000000"/>
          <w:sz w:val="24"/>
          <w:szCs w:val="24"/>
          <w:lang w:val="lv-LV"/>
        </w:rPr>
        <w:t xml:space="preserve">s </w:t>
      </w:r>
      <w:r>
        <w:rPr>
          <w:rFonts w:ascii="Times New Roman" w:eastAsia="Times New Roman" w:hAnsi="Times New Roman"/>
          <w:bCs/>
          <w:iCs/>
          <w:color w:val="000000"/>
          <w:sz w:val="24"/>
          <w:szCs w:val="24"/>
          <w:lang w:val="lv-LV"/>
        </w:rPr>
        <w:t>ar kadastra apzīmējumu 0500 029 0113, Turaidas ielā 15, Daugavpilī,  daļas 9160 m</w:t>
      </w:r>
      <w:r>
        <w:rPr>
          <w:rFonts w:ascii="Times New Roman" w:eastAsia="Times New Roman" w:hAnsi="Times New Roman"/>
          <w:bCs/>
          <w:iCs/>
          <w:color w:val="000000"/>
          <w:sz w:val="24"/>
          <w:szCs w:val="24"/>
          <w:vertAlign w:val="superscript"/>
          <w:lang w:val="lv-LV"/>
        </w:rPr>
        <w:t xml:space="preserve">2 </w:t>
      </w:r>
      <w:r>
        <w:rPr>
          <w:rFonts w:ascii="Times New Roman" w:eastAsia="Times New Roman" w:hAnsi="Times New Roman"/>
          <w:bCs/>
          <w:iCs/>
          <w:color w:val="000000"/>
          <w:sz w:val="24"/>
          <w:szCs w:val="24"/>
          <w:lang w:val="lv-LV"/>
        </w:rPr>
        <w:t xml:space="preserve"> aptuvenā platībā </w:t>
      </w:r>
      <w:r>
        <w:rPr>
          <w:rFonts w:ascii="Times New Roman" w:eastAsia="Times New Roman" w:hAnsi="Times New Roman"/>
          <w:color w:val="000000"/>
          <w:sz w:val="24"/>
          <w:szCs w:val="24"/>
          <w:lang w:val="lv-LV"/>
        </w:rPr>
        <w:t xml:space="preserve"> nomas robežu plāns jāiesniedz Domes Finanšu nodaļā.  </w:t>
      </w:r>
    </w:p>
    <w:p w:rsidR="005B0EF9" w:rsidRPr="006555DE" w:rsidRDefault="006555DE">
      <w:pPr>
        <w:spacing w:after="0" w:line="240" w:lineRule="auto"/>
        <w:ind w:firstLine="540"/>
        <w:jc w:val="both"/>
        <w:rPr>
          <w:lang w:val="lv-LV"/>
        </w:rPr>
      </w:pPr>
      <w:r>
        <w:rPr>
          <w:rFonts w:ascii="Times New Roman" w:eastAsia="Times New Roman" w:hAnsi="Times New Roman"/>
          <w:color w:val="000000"/>
          <w:sz w:val="24"/>
          <w:szCs w:val="24"/>
          <w:lang w:val="lv-LV"/>
        </w:rPr>
        <w:t>10.2. Gadījumā, ja zemesgabala nomas līgums netiek noslēgts Noteikumu 10.1.noteiktajā kārtībā un t</w:t>
      </w:r>
      <w:r>
        <w:rPr>
          <w:rFonts w:ascii="Times New Roman" w:eastAsia="Times New Roman" w:hAnsi="Times New Roman"/>
          <w:color w:val="000000"/>
          <w:sz w:val="24"/>
          <w:szCs w:val="24"/>
          <w:lang w:val="lv-LV"/>
        </w:rPr>
        <w:t xml:space="preserve">ermiņā, nomas tiesības tiek piedāvātas iegūt uzvarētājam, kurš ir piedāvājis pēdējo nosolīto nomas maksu pirms visaugstākās nosolītās nomas maksas. Nomas līgums ar nākamo izsoles dalībnieku ir slēdzams par viņa pēdējo izsolē piedāvāto nomas maksu ne vēlāk </w:t>
      </w:r>
      <w:r>
        <w:rPr>
          <w:rFonts w:ascii="Times New Roman" w:eastAsia="Times New Roman" w:hAnsi="Times New Roman"/>
          <w:color w:val="000000"/>
          <w:sz w:val="24"/>
          <w:szCs w:val="24"/>
          <w:lang w:val="lv-LV"/>
        </w:rPr>
        <w:t xml:space="preserve">kā 2 (divu) mēnešu laikā no brīža, kad tas iesniedzis Domes Finanšu nodaļā </w:t>
      </w:r>
      <w:r>
        <w:rPr>
          <w:rFonts w:ascii="Times New Roman" w:eastAsia="Times New Roman" w:hAnsi="Times New Roman"/>
          <w:iCs/>
          <w:color w:val="000000"/>
          <w:sz w:val="24"/>
          <w:szCs w:val="24"/>
          <w:lang w:val="lv-LV"/>
        </w:rPr>
        <w:t xml:space="preserve">zemes vienības </w:t>
      </w:r>
      <w:r>
        <w:rPr>
          <w:rFonts w:ascii="Times New Roman" w:eastAsia="Times New Roman" w:hAnsi="Times New Roman"/>
          <w:bCs/>
          <w:iCs/>
          <w:color w:val="000000"/>
          <w:sz w:val="24"/>
          <w:szCs w:val="24"/>
          <w:lang w:val="lv-LV"/>
        </w:rPr>
        <w:t>ar kadastra apzīmējumu 0500 029 0113, Turaidas ielā 15, Daugavpilī,  daļas 9160 m</w:t>
      </w:r>
      <w:r>
        <w:rPr>
          <w:rFonts w:ascii="Times New Roman" w:eastAsia="Times New Roman" w:hAnsi="Times New Roman"/>
          <w:bCs/>
          <w:iCs/>
          <w:color w:val="000000"/>
          <w:sz w:val="24"/>
          <w:szCs w:val="24"/>
          <w:vertAlign w:val="superscript"/>
          <w:lang w:val="lv-LV"/>
        </w:rPr>
        <w:t xml:space="preserve">2 </w:t>
      </w:r>
      <w:r>
        <w:rPr>
          <w:rFonts w:ascii="Times New Roman" w:eastAsia="Times New Roman" w:hAnsi="Times New Roman"/>
          <w:bCs/>
          <w:iCs/>
          <w:color w:val="000000"/>
          <w:sz w:val="24"/>
          <w:szCs w:val="24"/>
          <w:lang w:val="lv-LV"/>
        </w:rPr>
        <w:t xml:space="preserve"> aptuvenā platībā </w:t>
      </w:r>
      <w:r>
        <w:rPr>
          <w:rFonts w:ascii="Times New Roman" w:eastAsia="Times New Roman" w:hAnsi="Times New Roman"/>
          <w:color w:val="000000"/>
          <w:sz w:val="24"/>
          <w:szCs w:val="24"/>
          <w:lang w:val="lv-LV"/>
        </w:rPr>
        <w:t xml:space="preserve"> nomas robežu plānu.</w:t>
      </w:r>
    </w:p>
    <w:p w:rsidR="005B0EF9" w:rsidRDefault="006555DE">
      <w:pPr>
        <w:spacing w:after="0" w:line="240" w:lineRule="auto"/>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Pielikumā:</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1.pielikums – Zemes vienības izvi</w:t>
      </w:r>
      <w:r>
        <w:rPr>
          <w:rFonts w:ascii="Times New Roman" w:eastAsia="Times New Roman" w:hAnsi="Times New Roman"/>
          <w:color w:val="000000"/>
          <w:sz w:val="24"/>
          <w:szCs w:val="24"/>
          <w:lang w:val="lv-LV"/>
        </w:rPr>
        <w:t>etojuma shēma;</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2.pielikums – Zemes vienības robežu, situācijas un apgrūtinājumu plāns;</w:t>
      </w:r>
    </w:p>
    <w:p w:rsidR="005B0EF9" w:rsidRDefault="006555DE">
      <w:pPr>
        <w:spacing w:after="0" w:line="240" w:lineRule="auto"/>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         3.pielikums -  Zemes vienības nomas līguma projekts.</w:t>
      </w:r>
    </w:p>
    <w:p w:rsidR="005B0EF9" w:rsidRDefault="005B0EF9">
      <w:pPr>
        <w:spacing w:after="0" w:line="240" w:lineRule="auto"/>
        <w:rPr>
          <w:rFonts w:ascii="Times New Roman" w:eastAsia="Times New Roman" w:hAnsi="Times New Roman"/>
          <w:color w:val="000000"/>
          <w:sz w:val="24"/>
          <w:szCs w:val="24"/>
          <w:lang w:val="lv-LV"/>
        </w:rPr>
      </w:pPr>
    </w:p>
    <w:p w:rsidR="005B0EF9" w:rsidRDefault="005B0EF9">
      <w:pPr>
        <w:spacing w:after="0" w:line="240" w:lineRule="auto"/>
        <w:rPr>
          <w:rFonts w:ascii="Times New Roman" w:eastAsia="Times New Roman" w:hAnsi="Times New Roman"/>
          <w:color w:val="000000"/>
          <w:sz w:val="24"/>
          <w:szCs w:val="24"/>
          <w:lang w:val="lv-LV"/>
        </w:rPr>
      </w:pPr>
    </w:p>
    <w:p w:rsidR="005B0EF9" w:rsidRDefault="006555DE">
      <w:pPr>
        <w:spacing w:after="0" w:line="240" w:lineRule="auto"/>
      </w:pPr>
      <w:r>
        <w:rPr>
          <w:rFonts w:ascii="Times New Roman" w:eastAsia="Times New Roman" w:hAnsi="Times New Roman"/>
          <w:color w:val="000000"/>
          <w:sz w:val="24"/>
          <w:szCs w:val="24"/>
          <w:lang w:val="lv-LV"/>
        </w:rPr>
        <w:t>Daugavpils pilsētas domes priekšsēdētājs                                                        J.Lāčplēs</w:t>
      </w:r>
      <w:r>
        <w:rPr>
          <w:rFonts w:ascii="Times New Roman" w:eastAsia="Times New Roman" w:hAnsi="Times New Roman"/>
          <w:color w:val="000000"/>
          <w:sz w:val="24"/>
          <w:szCs w:val="24"/>
          <w:lang w:val="lv-LV"/>
        </w:rPr>
        <w:t>is</w:t>
      </w:r>
    </w:p>
    <w:p w:rsidR="005B0EF9" w:rsidRDefault="006555DE">
      <w:pPr>
        <w:keepNext/>
        <w:pageBreakBefore/>
        <w:spacing w:after="0" w:line="240" w:lineRule="auto"/>
        <w:jc w:val="right"/>
        <w:rPr>
          <w:rFonts w:ascii="Times New Roman" w:eastAsia="Times New Roman" w:hAnsi="Times New Roman"/>
          <w:bCs/>
          <w:iCs/>
          <w:color w:val="000000"/>
          <w:sz w:val="24"/>
          <w:szCs w:val="24"/>
          <w:lang w:val="lv-LV"/>
        </w:rPr>
      </w:pPr>
      <w:r>
        <w:rPr>
          <w:rFonts w:ascii="Times New Roman" w:eastAsia="Times New Roman" w:hAnsi="Times New Roman"/>
          <w:bCs/>
          <w:iCs/>
          <w:color w:val="000000"/>
          <w:sz w:val="24"/>
          <w:szCs w:val="24"/>
          <w:lang w:val="lv-LV"/>
        </w:rPr>
        <w:lastRenderedPageBreak/>
        <w:t xml:space="preserve">1.pielikums </w:t>
      </w:r>
    </w:p>
    <w:p w:rsidR="005B0EF9" w:rsidRDefault="006555DE">
      <w:pPr>
        <w:keepNext/>
        <w:spacing w:after="0" w:line="240" w:lineRule="auto"/>
        <w:jc w:val="right"/>
        <w:rPr>
          <w:rFonts w:ascii="Times New Roman" w:eastAsia="Times New Roman" w:hAnsi="Times New Roman"/>
          <w:bCs/>
          <w:iCs/>
          <w:color w:val="000000"/>
          <w:sz w:val="24"/>
          <w:szCs w:val="24"/>
          <w:lang w:val="lv-LV"/>
        </w:rPr>
      </w:pPr>
      <w:r>
        <w:rPr>
          <w:rFonts w:ascii="Times New Roman" w:eastAsia="Times New Roman" w:hAnsi="Times New Roman"/>
          <w:bCs/>
          <w:iCs/>
          <w:color w:val="000000"/>
          <w:sz w:val="24"/>
          <w:szCs w:val="24"/>
          <w:lang w:val="lv-LV"/>
        </w:rPr>
        <w:t xml:space="preserve">Daugavpils pilsētas domes </w:t>
      </w:r>
    </w:p>
    <w:p w:rsidR="005B0EF9" w:rsidRDefault="006555DE">
      <w:pPr>
        <w:keepNext/>
        <w:spacing w:after="0" w:line="240" w:lineRule="auto"/>
        <w:jc w:val="right"/>
        <w:rPr>
          <w:rFonts w:ascii="Times New Roman" w:eastAsia="Times New Roman" w:hAnsi="Times New Roman"/>
          <w:bCs/>
          <w:iCs/>
          <w:color w:val="000000"/>
          <w:sz w:val="24"/>
          <w:szCs w:val="24"/>
          <w:lang w:val="lv-LV"/>
        </w:rPr>
      </w:pPr>
      <w:r>
        <w:rPr>
          <w:rFonts w:ascii="Times New Roman" w:eastAsia="Times New Roman" w:hAnsi="Times New Roman"/>
          <w:bCs/>
          <w:iCs/>
          <w:color w:val="000000"/>
          <w:sz w:val="24"/>
          <w:szCs w:val="24"/>
          <w:lang w:val="lv-LV"/>
        </w:rPr>
        <w:t>2015.gada 14.maija noteikumiem Nr.5</w:t>
      </w:r>
    </w:p>
    <w:p w:rsidR="005B0EF9" w:rsidRDefault="005B0EF9">
      <w:pPr>
        <w:keepNext/>
        <w:spacing w:after="0" w:line="240" w:lineRule="auto"/>
        <w:rPr>
          <w:rFonts w:ascii="Times New Roman" w:eastAsia="Times New Roman" w:hAnsi="Times New Roman"/>
          <w:bCs/>
          <w:color w:val="000000"/>
          <w:sz w:val="24"/>
          <w:szCs w:val="24"/>
          <w:lang w:val="lv-LV"/>
        </w:rPr>
      </w:pPr>
    </w:p>
    <w:p w:rsidR="005B0EF9" w:rsidRPr="006555DE" w:rsidRDefault="006555DE">
      <w:pPr>
        <w:jc w:val="center"/>
        <w:rPr>
          <w:lang w:val="lv-LV"/>
        </w:rPr>
      </w:pPr>
      <w:r>
        <w:rPr>
          <w:rFonts w:ascii="Times New Roman" w:hAnsi="Times New Roman"/>
          <w:b/>
          <w:color w:val="000000"/>
          <w:lang w:val="lv-LV"/>
        </w:rPr>
        <w:t>Zemes vienības ar kadastra apzīmējumu 05000290113 daļas, 9160 m</w:t>
      </w:r>
      <w:r>
        <w:rPr>
          <w:rFonts w:ascii="Times New Roman" w:hAnsi="Times New Roman"/>
          <w:b/>
          <w:color w:val="000000"/>
          <w:vertAlign w:val="superscript"/>
          <w:lang w:val="lv-LV"/>
        </w:rPr>
        <w:t>2</w:t>
      </w:r>
      <w:r>
        <w:rPr>
          <w:rFonts w:ascii="Times New Roman" w:hAnsi="Times New Roman"/>
          <w:b/>
          <w:color w:val="000000"/>
          <w:lang w:val="lv-LV"/>
        </w:rPr>
        <w:t xml:space="preserve"> kopplatībā,  izvietojuma shēma uz Valsts zemes dienesta datu publicēšanas portāla datiem</w:t>
      </w:r>
    </w:p>
    <w:p w:rsidR="005B0EF9" w:rsidRDefault="005B0EF9">
      <w:pPr>
        <w:jc w:val="center"/>
        <w:rPr>
          <w:rFonts w:ascii="Times New Roman" w:hAnsi="Times New Roman"/>
          <w:b/>
          <w:color w:val="000000"/>
          <w:lang w:val="lv-LV"/>
        </w:rPr>
      </w:pPr>
    </w:p>
    <w:p w:rsidR="005B0EF9" w:rsidRDefault="006555DE">
      <w:r>
        <w:rPr>
          <w:noProof/>
          <w:color w:val="000000"/>
          <w:lang w:val="lv-LV" w:eastAsia="lv-LV"/>
        </w:rPr>
        <w:drawing>
          <wp:inline distT="0" distB="0" distL="0" distR="0">
            <wp:extent cx="5695953" cy="7439028"/>
            <wp:effectExtent l="0" t="0" r="0" b="9522"/>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695953" cy="7439028"/>
                    </a:xfrm>
                    <a:prstGeom prst="rect">
                      <a:avLst/>
                    </a:prstGeom>
                    <a:noFill/>
                    <a:ln>
                      <a:noFill/>
                      <a:prstDash/>
                    </a:ln>
                  </pic:spPr>
                </pic:pic>
              </a:graphicData>
            </a:graphic>
          </wp:inline>
        </w:drawing>
      </w:r>
    </w:p>
    <w:p w:rsidR="005B0EF9" w:rsidRDefault="006555DE">
      <w:pPr>
        <w:keepNext/>
        <w:spacing w:after="0" w:line="240" w:lineRule="auto"/>
        <w:jc w:val="right"/>
      </w:pPr>
      <w:r>
        <w:rPr>
          <w:rFonts w:ascii="Times New Roman" w:eastAsia="Times New Roman" w:hAnsi="Times New Roman"/>
          <w:bCs/>
          <w:iCs/>
          <w:color w:val="000000"/>
          <w:sz w:val="24"/>
          <w:szCs w:val="24"/>
          <w:lang w:val="lv-LV"/>
        </w:rPr>
        <w:lastRenderedPageBreak/>
        <w:t xml:space="preserve">2.pielikums </w:t>
      </w:r>
      <w:r>
        <w:rPr>
          <w:rFonts w:ascii="Times New Roman" w:eastAsia="Times New Roman" w:hAnsi="Times New Roman"/>
          <w:bCs/>
          <w:color w:val="000000"/>
          <w:sz w:val="24"/>
          <w:szCs w:val="24"/>
          <w:lang w:val="lv-LV"/>
        </w:rPr>
        <w:t xml:space="preserve">Daugavpils pilsētas domes </w:t>
      </w:r>
    </w:p>
    <w:p w:rsidR="005B0EF9" w:rsidRDefault="006555DE">
      <w:pPr>
        <w:keepNext/>
        <w:spacing w:after="0" w:line="240" w:lineRule="auto"/>
        <w:jc w:val="right"/>
        <w:rPr>
          <w:rFonts w:ascii="Times New Roman" w:eastAsia="Times New Roman" w:hAnsi="Times New Roman"/>
          <w:bCs/>
          <w:color w:val="000000"/>
          <w:sz w:val="24"/>
          <w:szCs w:val="24"/>
          <w:lang w:val="lv-LV"/>
        </w:rPr>
      </w:pPr>
      <w:r>
        <w:rPr>
          <w:rFonts w:ascii="Times New Roman" w:eastAsia="Times New Roman" w:hAnsi="Times New Roman"/>
          <w:bCs/>
          <w:color w:val="000000"/>
          <w:sz w:val="24"/>
          <w:szCs w:val="24"/>
          <w:lang w:val="lv-LV"/>
        </w:rPr>
        <w:t>2015.gada 14.maija noteikumiem Nr.5</w:t>
      </w:r>
    </w:p>
    <w:p w:rsidR="005B0EF9" w:rsidRDefault="006555DE">
      <w:pPr>
        <w:keepNext/>
        <w:spacing w:after="0" w:line="240" w:lineRule="auto"/>
        <w:jc w:val="right"/>
        <w:rPr>
          <w:rFonts w:ascii="Times New Roman" w:eastAsia="Times New Roman" w:hAnsi="Times New Roman"/>
          <w:bCs/>
          <w:color w:val="000000"/>
          <w:sz w:val="24"/>
          <w:szCs w:val="24"/>
          <w:lang w:val="lv-LV"/>
        </w:rPr>
      </w:pPr>
      <w:r>
        <w:rPr>
          <w:rFonts w:ascii="Times New Roman" w:eastAsia="Times New Roman" w:hAnsi="Times New Roman"/>
          <w:bCs/>
          <w:color w:val="000000"/>
          <w:sz w:val="24"/>
          <w:szCs w:val="24"/>
          <w:lang w:val="lv-LV"/>
        </w:rPr>
        <w:t xml:space="preserve"> </w:t>
      </w:r>
    </w:p>
    <w:p w:rsidR="005B0EF9" w:rsidRPr="006555DE" w:rsidRDefault="006555DE">
      <w:pPr>
        <w:spacing w:after="0" w:line="240" w:lineRule="auto"/>
        <w:jc w:val="center"/>
        <w:rPr>
          <w:lang w:val="lv-LV"/>
        </w:rPr>
      </w:pPr>
      <w:r>
        <w:rPr>
          <w:rFonts w:ascii="Times New Roman" w:eastAsia="Times New Roman" w:hAnsi="Times New Roman"/>
          <w:bCs/>
          <w:iCs/>
          <w:color w:val="000000"/>
          <w:sz w:val="24"/>
          <w:szCs w:val="24"/>
          <w:lang w:val="lv-LV"/>
        </w:rPr>
        <w:t>Zemes vienības  ar kadastra apzīmējumu 0500 029 0113, Turaidas ielā 15, Daugavpilī, 11160 m</w:t>
      </w:r>
      <w:r>
        <w:rPr>
          <w:rFonts w:ascii="Times New Roman" w:eastAsia="Times New Roman" w:hAnsi="Times New Roman"/>
          <w:bCs/>
          <w:iCs/>
          <w:color w:val="000000"/>
          <w:sz w:val="24"/>
          <w:szCs w:val="24"/>
          <w:vertAlign w:val="superscript"/>
          <w:lang w:val="lv-LV"/>
        </w:rPr>
        <w:t>2</w:t>
      </w:r>
      <w:r>
        <w:rPr>
          <w:rFonts w:ascii="Times New Roman" w:eastAsia="Times New Roman" w:hAnsi="Times New Roman"/>
          <w:bCs/>
          <w:iCs/>
          <w:color w:val="000000"/>
          <w:sz w:val="24"/>
          <w:szCs w:val="24"/>
          <w:lang w:val="lv-LV"/>
        </w:rPr>
        <w:t xml:space="preserve">  </w:t>
      </w:r>
      <w:r>
        <w:rPr>
          <w:rFonts w:ascii="Times New Roman" w:eastAsia="Times New Roman" w:hAnsi="Times New Roman"/>
          <w:bCs/>
          <w:iCs/>
          <w:color w:val="000000"/>
          <w:sz w:val="24"/>
          <w:szCs w:val="24"/>
          <w:vertAlign w:val="superscript"/>
          <w:lang w:val="lv-LV"/>
        </w:rPr>
        <w:t xml:space="preserve"> </w:t>
      </w:r>
      <w:r>
        <w:rPr>
          <w:rFonts w:ascii="Times New Roman" w:eastAsia="Times New Roman" w:hAnsi="Times New Roman"/>
          <w:bCs/>
          <w:iCs/>
          <w:color w:val="000000"/>
          <w:sz w:val="24"/>
          <w:szCs w:val="24"/>
          <w:lang w:val="lv-LV"/>
        </w:rPr>
        <w:t>platībā zemes robežu, situācijas un apgrūtinājumu plāns</w:t>
      </w:r>
    </w:p>
    <w:p w:rsidR="005B0EF9" w:rsidRDefault="005B0EF9">
      <w:pPr>
        <w:spacing w:after="0" w:line="240" w:lineRule="auto"/>
        <w:jc w:val="center"/>
        <w:rPr>
          <w:rFonts w:ascii="Times New Roman" w:eastAsia="Times New Roman" w:hAnsi="Times New Roman"/>
          <w:b/>
          <w:iCs/>
          <w:color w:val="000000"/>
          <w:sz w:val="24"/>
          <w:szCs w:val="24"/>
          <w:lang w:val="lv-LV"/>
        </w:rPr>
      </w:pPr>
    </w:p>
    <w:p w:rsidR="005B0EF9" w:rsidRDefault="006555DE">
      <w:pPr>
        <w:spacing w:after="0" w:line="240" w:lineRule="auto"/>
        <w:jc w:val="center"/>
      </w:pPr>
      <w:r>
        <w:rPr>
          <w:rFonts w:ascii="Times New Roman" w:eastAsia="Times New Roman" w:hAnsi="Times New Roman"/>
          <w:b/>
          <w:iCs/>
          <w:noProof/>
          <w:color w:val="000000"/>
          <w:sz w:val="24"/>
          <w:szCs w:val="24"/>
          <w:lang w:val="lv-LV" w:eastAsia="lv-LV"/>
        </w:rPr>
        <w:drawing>
          <wp:inline distT="0" distB="0" distL="0" distR="0">
            <wp:extent cx="5391146" cy="7686675"/>
            <wp:effectExtent l="0" t="0" r="4" b="9525"/>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391146" cy="7686675"/>
                    </a:xfrm>
                    <a:prstGeom prst="rect">
                      <a:avLst/>
                    </a:prstGeom>
                    <a:noFill/>
                    <a:ln>
                      <a:noFill/>
                      <a:prstDash/>
                    </a:ln>
                  </pic:spPr>
                </pic:pic>
              </a:graphicData>
            </a:graphic>
          </wp:inline>
        </w:drawing>
      </w:r>
    </w:p>
    <w:p w:rsidR="005B0EF9" w:rsidRDefault="005B0EF9">
      <w:pPr>
        <w:spacing w:after="0" w:line="240" w:lineRule="auto"/>
        <w:jc w:val="center"/>
        <w:rPr>
          <w:rFonts w:ascii="Times New Roman" w:eastAsia="Times New Roman" w:hAnsi="Times New Roman"/>
          <w:b/>
          <w:iCs/>
          <w:color w:val="000000"/>
          <w:sz w:val="24"/>
          <w:szCs w:val="24"/>
          <w:lang w:val="lv-LV"/>
        </w:rPr>
      </w:pPr>
    </w:p>
    <w:p w:rsidR="005B0EF9" w:rsidRDefault="005B0EF9">
      <w:pPr>
        <w:spacing w:after="0" w:line="240" w:lineRule="auto"/>
        <w:jc w:val="center"/>
        <w:rPr>
          <w:rFonts w:ascii="Times New Roman" w:eastAsia="Times New Roman" w:hAnsi="Times New Roman"/>
          <w:b/>
          <w:iCs/>
          <w:color w:val="000000"/>
          <w:sz w:val="24"/>
          <w:szCs w:val="24"/>
          <w:lang w:val="lv-LV"/>
        </w:rPr>
      </w:pPr>
    </w:p>
    <w:p w:rsidR="005B0EF9" w:rsidRDefault="005B0EF9">
      <w:pPr>
        <w:spacing w:after="0" w:line="240" w:lineRule="auto"/>
        <w:jc w:val="center"/>
        <w:rPr>
          <w:rFonts w:ascii="Times New Roman" w:eastAsia="Times New Roman" w:hAnsi="Times New Roman"/>
          <w:b/>
          <w:iCs/>
          <w:color w:val="000000"/>
          <w:sz w:val="24"/>
          <w:szCs w:val="24"/>
          <w:lang w:val="lv-LV"/>
        </w:rPr>
      </w:pPr>
    </w:p>
    <w:p w:rsidR="005B0EF9" w:rsidRDefault="005B0EF9">
      <w:pPr>
        <w:spacing w:after="0" w:line="240" w:lineRule="auto"/>
        <w:jc w:val="center"/>
        <w:rPr>
          <w:rFonts w:ascii="Times New Roman" w:eastAsia="Times New Roman" w:hAnsi="Times New Roman"/>
          <w:b/>
          <w:iCs/>
          <w:color w:val="000000"/>
          <w:sz w:val="24"/>
          <w:szCs w:val="24"/>
          <w:lang w:val="lv-LV"/>
        </w:rPr>
      </w:pPr>
    </w:p>
    <w:p w:rsidR="005B0EF9" w:rsidRDefault="006555DE">
      <w:pPr>
        <w:spacing w:after="0" w:line="240" w:lineRule="auto"/>
        <w:jc w:val="center"/>
      </w:pPr>
      <w:r>
        <w:rPr>
          <w:rFonts w:ascii="Times New Roman" w:eastAsia="Times New Roman" w:hAnsi="Times New Roman"/>
          <w:b/>
          <w:iCs/>
          <w:noProof/>
          <w:color w:val="000000"/>
          <w:sz w:val="24"/>
          <w:szCs w:val="24"/>
          <w:lang w:val="lv-LV" w:eastAsia="lv-LV"/>
        </w:rPr>
        <w:drawing>
          <wp:inline distT="0" distB="0" distL="0" distR="0">
            <wp:extent cx="5248271" cy="79438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248271" cy="7943850"/>
                    </a:xfrm>
                    <a:prstGeom prst="rect">
                      <a:avLst/>
                    </a:prstGeom>
                    <a:noFill/>
                    <a:ln>
                      <a:noFill/>
                      <a:prstDash/>
                    </a:ln>
                  </pic:spPr>
                </pic:pic>
              </a:graphicData>
            </a:graphic>
          </wp:inline>
        </w:drawing>
      </w:r>
    </w:p>
    <w:p w:rsidR="005B0EF9" w:rsidRDefault="005B0EF9">
      <w:pPr>
        <w:pageBreakBefore/>
        <w:rPr>
          <w:rFonts w:ascii="Times New Roman" w:eastAsia="Times New Roman" w:hAnsi="Times New Roman"/>
          <w:bCs/>
          <w:iCs/>
          <w:color w:val="000000"/>
          <w:sz w:val="24"/>
          <w:szCs w:val="24"/>
          <w:lang w:val="lv-LV"/>
        </w:rPr>
      </w:pPr>
    </w:p>
    <w:p w:rsidR="005B0EF9" w:rsidRDefault="006555DE">
      <w:pPr>
        <w:keepNext/>
        <w:spacing w:after="0" w:line="240" w:lineRule="auto"/>
        <w:jc w:val="right"/>
        <w:rPr>
          <w:rFonts w:ascii="Times New Roman" w:eastAsia="Times New Roman" w:hAnsi="Times New Roman"/>
          <w:bCs/>
          <w:iCs/>
          <w:color w:val="000000"/>
          <w:sz w:val="24"/>
          <w:szCs w:val="24"/>
          <w:lang w:val="lv-LV"/>
        </w:rPr>
      </w:pPr>
      <w:r>
        <w:rPr>
          <w:rFonts w:ascii="Times New Roman" w:eastAsia="Times New Roman" w:hAnsi="Times New Roman"/>
          <w:bCs/>
          <w:iCs/>
          <w:color w:val="000000"/>
          <w:sz w:val="24"/>
          <w:szCs w:val="24"/>
          <w:lang w:val="lv-LV"/>
        </w:rPr>
        <w:t xml:space="preserve">3.pielikums </w:t>
      </w:r>
    </w:p>
    <w:p w:rsidR="005B0EF9" w:rsidRDefault="006555DE">
      <w:pPr>
        <w:keepNext/>
        <w:spacing w:after="0" w:line="240" w:lineRule="auto"/>
        <w:jc w:val="right"/>
        <w:rPr>
          <w:rFonts w:ascii="Times New Roman" w:eastAsia="Times New Roman" w:hAnsi="Times New Roman"/>
          <w:bCs/>
          <w:iCs/>
          <w:color w:val="000000"/>
          <w:sz w:val="24"/>
          <w:szCs w:val="24"/>
          <w:lang w:val="lv-LV"/>
        </w:rPr>
      </w:pPr>
      <w:r>
        <w:rPr>
          <w:rFonts w:ascii="Times New Roman" w:eastAsia="Times New Roman" w:hAnsi="Times New Roman"/>
          <w:bCs/>
          <w:iCs/>
          <w:color w:val="000000"/>
          <w:sz w:val="24"/>
          <w:szCs w:val="24"/>
          <w:lang w:val="lv-LV"/>
        </w:rPr>
        <w:t xml:space="preserve">Daugavpils </w:t>
      </w:r>
      <w:r>
        <w:rPr>
          <w:rFonts w:ascii="Times New Roman" w:eastAsia="Times New Roman" w:hAnsi="Times New Roman"/>
          <w:bCs/>
          <w:iCs/>
          <w:color w:val="000000"/>
          <w:sz w:val="24"/>
          <w:szCs w:val="24"/>
          <w:lang w:val="lv-LV"/>
        </w:rPr>
        <w:t xml:space="preserve">pilsētas domes </w:t>
      </w:r>
    </w:p>
    <w:p w:rsidR="005B0EF9" w:rsidRDefault="006555DE">
      <w:pPr>
        <w:keepNext/>
        <w:spacing w:after="0" w:line="240" w:lineRule="auto"/>
        <w:jc w:val="right"/>
        <w:rPr>
          <w:rFonts w:ascii="Times New Roman" w:eastAsia="Times New Roman" w:hAnsi="Times New Roman"/>
          <w:bCs/>
          <w:iCs/>
          <w:color w:val="000000"/>
          <w:sz w:val="24"/>
          <w:szCs w:val="24"/>
          <w:lang w:val="lv-LV"/>
        </w:rPr>
      </w:pPr>
      <w:r>
        <w:rPr>
          <w:rFonts w:ascii="Times New Roman" w:eastAsia="Times New Roman" w:hAnsi="Times New Roman"/>
          <w:bCs/>
          <w:iCs/>
          <w:color w:val="000000"/>
          <w:sz w:val="24"/>
          <w:szCs w:val="24"/>
          <w:lang w:val="lv-LV"/>
        </w:rPr>
        <w:t>2015.gada 14.maija noteikumiem Nr.5</w:t>
      </w:r>
    </w:p>
    <w:p w:rsidR="005B0EF9" w:rsidRDefault="005B0EF9">
      <w:pPr>
        <w:keepNext/>
        <w:spacing w:after="0" w:line="240" w:lineRule="auto"/>
        <w:jc w:val="center"/>
        <w:rPr>
          <w:rFonts w:ascii="Times New Roman" w:eastAsia="Times New Roman" w:hAnsi="Times New Roman"/>
          <w:bCs/>
          <w:iCs/>
          <w:color w:val="000000"/>
          <w:sz w:val="24"/>
          <w:szCs w:val="24"/>
          <w:lang w:val="lv-LV"/>
        </w:rPr>
      </w:pPr>
    </w:p>
    <w:p w:rsidR="005B0EF9" w:rsidRPr="006555DE" w:rsidRDefault="006555DE">
      <w:pPr>
        <w:keepNext/>
        <w:spacing w:after="0" w:line="240" w:lineRule="auto"/>
        <w:jc w:val="center"/>
        <w:rPr>
          <w:lang w:val="lv-LV"/>
        </w:rPr>
      </w:pPr>
      <w:r>
        <w:rPr>
          <w:rFonts w:ascii="Times New Roman" w:eastAsia="Times New Roman" w:hAnsi="Times New Roman"/>
          <w:bCs/>
          <w:iCs/>
          <w:color w:val="000000"/>
          <w:sz w:val="24"/>
          <w:szCs w:val="24"/>
          <w:lang w:val="lv-LV"/>
        </w:rPr>
        <w:t>Zemes vienības  ar kadastra apzīmējumu 0500 029 0113, Turaidas ielā 15, Daugavpilī,  daļas 9160 m</w:t>
      </w:r>
      <w:r>
        <w:rPr>
          <w:rFonts w:ascii="Times New Roman" w:eastAsia="Times New Roman" w:hAnsi="Times New Roman"/>
          <w:bCs/>
          <w:iCs/>
          <w:color w:val="000000"/>
          <w:sz w:val="24"/>
          <w:szCs w:val="24"/>
          <w:vertAlign w:val="superscript"/>
          <w:lang w:val="lv-LV"/>
        </w:rPr>
        <w:t xml:space="preserve">2 </w:t>
      </w:r>
      <w:r>
        <w:rPr>
          <w:rFonts w:ascii="Times New Roman" w:eastAsia="Times New Roman" w:hAnsi="Times New Roman"/>
          <w:bCs/>
          <w:iCs/>
          <w:color w:val="000000"/>
          <w:sz w:val="24"/>
          <w:szCs w:val="24"/>
          <w:lang w:val="lv-LV"/>
        </w:rPr>
        <w:t xml:space="preserve"> aptuvenā platībā n</w:t>
      </w:r>
      <w:r>
        <w:rPr>
          <w:rFonts w:ascii="Times New Roman" w:eastAsia="Times New Roman" w:hAnsi="Times New Roman"/>
          <w:bCs/>
          <w:color w:val="000000"/>
          <w:sz w:val="24"/>
          <w:szCs w:val="24"/>
          <w:lang w:val="lv-LV"/>
        </w:rPr>
        <w:t xml:space="preserve">omas līgums </w:t>
      </w:r>
      <w:proofErr w:type="spellStart"/>
      <w:r>
        <w:rPr>
          <w:rFonts w:ascii="Times New Roman" w:eastAsia="Times New Roman" w:hAnsi="Times New Roman"/>
          <w:bCs/>
          <w:color w:val="000000"/>
          <w:sz w:val="24"/>
          <w:szCs w:val="24"/>
          <w:lang w:val="lv-LV"/>
        </w:rPr>
        <w:t>Nr</w:t>
      </w:r>
      <w:proofErr w:type="spellEnd"/>
      <w:r>
        <w:rPr>
          <w:rFonts w:ascii="Times New Roman" w:eastAsia="Times New Roman" w:hAnsi="Times New Roman"/>
          <w:bCs/>
          <w:color w:val="000000"/>
          <w:sz w:val="24"/>
          <w:szCs w:val="24"/>
          <w:lang w:val="lv-LV"/>
        </w:rPr>
        <w:t>._______</w:t>
      </w:r>
    </w:p>
    <w:p w:rsidR="005B0EF9" w:rsidRDefault="005B0EF9">
      <w:pPr>
        <w:tabs>
          <w:tab w:val="left" w:pos="720"/>
          <w:tab w:val="center" w:pos="4153"/>
          <w:tab w:val="right" w:pos="8306"/>
        </w:tabs>
        <w:spacing w:after="0" w:line="240" w:lineRule="auto"/>
        <w:rPr>
          <w:rFonts w:ascii="Times New Roman" w:eastAsia="Times New Roman" w:hAnsi="Times New Roman"/>
          <w:color w:val="000000"/>
          <w:sz w:val="24"/>
          <w:szCs w:val="24"/>
          <w:lang w:val="lv-LV"/>
        </w:rPr>
      </w:pPr>
    </w:p>
    <w:p w:rsidR="005B0EF9" w:rsidRDefault="006555DE">
      <w:pPr>
        <w:tabs>
          <w:tab w:val="left" w:pos="720"/>
          <w:tab w:val="center" w:pos="4153"/>
          <w:tab w:val="right" w:pos="8306"/>
        </w:tabs>
        <w:spacing w:after="0" w:line="240" w:lineRule="auto"/>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Daugavpilī </w:t>
      </w:r>
      <w:r>
        <w:rPr>
          <w:rFonts w:ascii="Times New Roman" w:eastAsia="Times New Roman" w:hAnsi="Times New Roman"/>
          <w:color w:val="000000"/>
          <w:sz w:val="24"/>
          <w:szCs w:val="24"/>
          <w:lang w:val="lv-LV"/>
        </w:rPr>
        <w:t xml:space="preserve">                                                                2015.gada  _____._________________ </w:t>
      </w:r>
    </w:p>
    <w:p w:rsidR="005B0EF9" w:rsidRDefault="005B0EF9">
      <w:pPr>
        <w:keepNext/>
        <w:spacing w:after="0" w:line="240" w:lineRule="auto"/>
        <w:jc w:val="both"/>
        <w:rPr>
          <w:rFonts w:ascii="Times New Roman" w:eastAsia="Times New Roman" w:hAnsi="Times New Roman"/>
          <w:color w:val="000000"/>
          <w:sz w:val="24"/>
          <w:szCs w:val="24"/>
          <w:lang w:val="lv-LV"/>
        </w:rPr>
      </w:pPr>
    </w:p>
    <w:p w:rsidR="005B0EF9" w:rsidRPr="006555DE" w:rsidRDefault="006555DE">
      <w:pPr>
        <w:keepNext/>
        <w:spacing w:after="0" w:line="240" w:lineRule="auto"/>
        <w:ind w:firstLine="720"/>
        <w:jc w:val="both"/>
        <w:rPr>
          <w:lang w:val="lv-LV"/>
        </w:rPr>
      </w:pPr>
      <w:r>
        <w:rPr>
          <w:rFonts w:ascii="Times New Roman" w:eastAsia="Times New Roman" w:hAnsi="Times New Roman"/>
          <w:color w:val="000000"/>
          <w:sz w:val="24"/>
          <w:szCs w:val="24"/>
          <w:lang w:val="lv-LV"/>
        </w:rPr>
        <w:t>Daugavpils pilsētas dome</w:t>
      </w:r>
      <w:r>
        <w:rPr>
          <w:rFonts w:ascii="Times New Roman" w:eastAsia="Times New Roman" w:hAnsi="Times New Roman"/>
          <w:bCs/>
          <w:color w:val="000000"/>
          <w:sz w:val="24"/>
          <w:szCs w:val="24"/>
          <w:lang w:val="lv-LV"/>
        </w:rPr>
        <w:t xml:space="preserve">, reģ.Nr.90000077325, juridiskā adrese K.Valdemāra ielā 1, Daugavpilī, __________ personā, kurš rīkojas pamatojoties uz </w:t>
      </w:r>
      <w:r>
        <w:rPr>
          <w:rFonts w:ascii="Times New Roman" w:eastAsia="Times New Roman" w:hAnsi="Times New Roman"/>
          <w:bCs/>
          <w:color w:val="000000"/>
          <w:sz w:val="24"/>
          <w:szCs w:val="24"/>
          <w:lang w:val="lv-LV"/>
        </w:rPr>
        <w:t xml:space="preserve">______________ (turpmāk – IZNOMĀTĀJS) </w:t>
      </w:r>
      <w:r>
        <w:rPr>
          <w:rFonts w:ascii="Times New Roman" w:eastAsia="Times New Roman" w:hAnsi="Times New Roman"/>
          <w:bCs/>
          <w:iCs/>
          <w:color w:val="000000"/>
          <w:sz w:val="24"/>
          <w:szCs w:val="24"/>
          <w:lang w:val="lv-LV"/>
        </w:rPr>
        <w:t>no vienas puses</w:t>
      </w:r>
      <w:r>
        <w:rPr>
          <w:rFonts w:ascii="Times New Roman" w:eastAsia="Times New Roman" w:hAnsi="Times New Roman"/>
          <w:bCs/>
          <w:color w:val="000000"/>
          <w:sz w:val="24"/>
          <w:szCs w:val="24"/>
          <w:lang w:val="lv-LV"/>
        </w:rPr>
        <w:t xml:space="preserve">, un </w:t>
      </w:r>
      <w:r>
        <w:rPr>
          <w:rFonts w:ascii="Times New Roman" w:eastAsia="Times New Roman" w:hAnsi="Times New Roman"/>
          <w:color w:val="000000"/>
          <w:sz w:val="24"/>
          <w:szCs w:val="24"/>
          <w:lang w:val="lv-LV"/>
        </w:rPr>
        <w:t xml:space="preserve">________________________________________, </w:t>
      </w:r>
      <w:r>
        <w:rPr>
          <w:rFonts w:ascii="Times New Roman" w:eastAsia="Times New Roman" w:hAnsi="Times New Roman"/>
          <w:bCs/>
          <w:color w:val="000000"/>
          <w:sz w:val="24"/>
          <w:szCs w:val="24"/>
          <w:lang w:val="lv-LV"/>
        </w:rPr>
        <w:t xml:space="preserve">(turpmāk – NOMNIEKS), </w:t>
      </w:r>
      <w:r>
        <w:rPr>
          <w:rFonts w:ascii="Times New Roman" w:eastAsia="Times New Roman" w:hAnsi="Times New Roman"/>
          <w:bCs/>
          <w:iCs/>
          <w:color w:val="000000"/>
          <w:sz w:val="24"/>
          <w:szCs w:val="24"/>
          <w:lang w:val="lv-LV"/>
        </w:rPr>
        <w:t>no otras puses,</w:t>
      </w:r>
      <w:r>
        <w:rPr>
          <w:rFonts w:ascii="Times New Roman" w:eastAsia="Times New Roman" w:hAnsi="Times New Roman"/>
          <w:bCs/>
          <w:color w:val="000000"/>
          <w:sz w:val="24"/>
          <w:szCs w:val="24"/>
          <w:lang w:val="lv-LV"/>
        </w:rPr>
        <w:t xml:space="preserve"> bet abas kopā sauktas PUSES, saskaņā ar Daugavpils pilsētas domes 2015.gada 14.maija nomas tiesību izsoles noteikumiem</w:t>
      </w:r>
      <w:r>
        <w:rPr>
          <w:rFonts w:ascii="Times New Roman" w:eastAsia="Times New Roman" w:hAnsi="Times New Roman"/>
          <w:bCs/>
          <w:color w:val="000000"/>
          <w:sz w:val="24"/>
          <w:szCs w:val="24"/>
          <w:lang w:val="lv-LV"/>
        </w:rPr>
        <w:t xml:space="preserve"> Nr.5, kuri apstiprināti ar Daugavpils pilsētas domes 2015.gada 14.maija lēmumu Nr.209 un 2015.gada ___.____________ nomas tiesību izsoles komisijas vairāksolīšanas sēdes protokolu </w:t>
      </w:r>
      <w:proofErr w:type="spellStart"/>
      <w:r>
        <w:rPr>
          <w:rFonts w:ascii="Times New Roman" w:eastAsia="Times New Roman" w:hAnsi="Times New Roman"/>
          <w:bCs/>
          <w:color w:val="000000"/>
          <w:sz w:val="24"/>
          <w:szCs w:val="24"/>
          <w:lang w:val="lv-LV"/>
        </w:rPr>
        <w:t>Nr</w:t>
      </w:r>
      <w:proofErr w:type="spellEnd"/>
      <w:r>
        <w:rPr>
          <w:rFonts w:ascii="Times New Roman" w:eastAsia="Times New Roman" w:hAnsi="Times New Roman"/>
          <w:bCs/>
          <w:color w:val="000000"/>
          <w:sz w:val="24"/>
          <w:szCs w:val="24"/>
          <w:lang w:val="lv-LV"/>
        </w:rPr>
        <w:t>.____________, noslēdz savā starpā sekojoša satura līgumu:</w:t>
      </w:r>
    </w:p>
    <w:p w:rsidR="005B0EF9" w:rsidRDefault="005B0EF9">
      <w:pPr>
        <w:keepNext/>
        <w:spacing w:after="0" w:line="240" w:lineRule="auto"/>
        <w:jc w:val="center"/>
        <w:rPr>
          <w:rFonts w:ascii="Times New Roman" w:eastAsia="Times New Roman" w:hAnsi="Times New Roman"/>
          <w:b/>
          <w:color w:val="000000"/>
          <w:sz w:val="24"/>
          <w:szCs w:val="24"/>
          <w:lang w:val="lv-LV"/>
        </w:rPr>
      </w:pPr>
    </w:p>
    <w:p w:rsidR="005B0EF9" w:rsidRDefault="006555DE">
      <w:pPr>
        <w:keepNext/>
        <w:spacing w:after="0" w:line="240" w:lineRule="auto"/>
        <w:jc w:val="center"/>
        <w:rPr>
          <w:rFonts w:ascii="Times New Roman" w:eastAsia="Times New Roman" w:hAnsi="Times New Roman"/>
          <w:b/>
          <w:color w:val="000000"/>
          <w:sz w:val="24"/>
          <w:szCs w:val="24"/>
          <w:lang w:val="lv-LV"/>
        </w:rPr>
      </w:pPr>
      <w:r>
        <w:rPr>
          <w:rFonts w:ascii="Times New Roman" w:eastAsia="Times New Roman" w:hAnsi="Times New Roman"/>
          <w:b/>
          <w:color w:val="000000"/>
          <w:sz w:val="24"/>
          <w:szCs w:val="24"/>
          <w:lang w:val="lv-LV"/>
        </w:rPr>
        <w:t>I. LĪGUMA PRI</w:t>
      </w:r>
      <w:r>
        <w:rPr>
          <w:rFonts w:ascii="Times New Roman" w:eastAsia="Times New Roman" w:hAnsi="Times New Roman"/>
          <w:b/>
          <w:color w:val="000000"/>
          <w:sz w:val="24"/>
          <w:szCs w:val="24"/>
          <w:lang w:val="lv-LV"/>
        </w:rPr>
        <w:t>EKŠMETS</w:t>
      </w:r>
    </w:p>
    <w:p w:rsidR="005B0EF9" w:rsidRPr="006555DE" w:rsidRDefault="006555DE">
      <w:pPr>
        <w:spacing w:after="0" w:line="240" w:lineRule="auto"/>
        <w:ind w:firstLine="540"/>
        <w:jc w:val="both"/>
        <w:rPr>
          <w:lang w:val="lv-LV"/>
        </w:rPr>
      </w:pPr>
      <w:r>
        <w:rPr>
          <w:rFonts w:ascii="Times New Roman" w:eastAsia="Times New Roman" w:hAnsi="Times New Roman"/>
          <w:color w:val="000000"/>
          <w:sz w:val="24"/>
          <w:szCs w:val="24"/>
          <w:lang w:val="lv-LV"/>
        </w:rPr>
        <w:t xml:space="preserve">1.1. IZNOMĀTĀJS nodod un NOMNIEKS pieņem nomā par maksu </w:t>
      </w:r>
      <w:r>
        <w:rPr>
          <w:rFonts w:ascii="Times New Roman" w:eastAsia="Times New Roman" w:hAnsi="Times New Roman"/>
          <w:iCs/>
          <w:color w:val="000000"/>
          <w:sz w:val="24"/>
          <w:szCs w:val="24"/>
          <w:lang w:val="lv-LV"/>
        </w:rPr>
        <w:t>zemes vienības</w:t>
      </w:r>
      <w:r>
        <w:rPr>
          <w:rFonts w:ascii="Times New Roman" w:eastAsia="Times New Roman" w:hAnsi="Times New Roman"/>
          <w:bCs/>
          <w:iCs/>
          <w:color w:val="000000"/>
          <w:sz w:val="24"/>
          <w:szCs w:val="24"/>
          <w:lang w:val="lv-LV"/>
        </w:rPr>
        <w:t xml:space="preserve"> ar kadastra apzīmējumu 0500 029 0113, Turaidas ielā 15, Daugavpilī, kas reģistrēta Zemesgrāmatas nodalījumā </w:t>
      </w:r>
      <w:proofErr w:type="spellStart"/>
      <w:r>
        <w:rPr>
          <w:rFonts w:ascii="Times New Roman" w:eastAsia="Times New Roman" w:hAnsi="Times New Roman"/>
          <w:bCs/>
          <w:iCs/>
          <w:color w:val="000000"/>
          <w:sz w:val="24"/>
          <w:szCs w:val="24"/>
          <w:lang w:val="lv-LV"/>
        </w:rPr>
        <w:t>Nr</w:t>
      </w:r>
      <w:proofErr w:type="spellEnd"/>
      <w:r>
        <w:rPr>
          <w:rFonts w:ascii="Times New Roman" w:eastAsia="Times New Roman" w:hAnsi="Times New Roman"/>
          <w:bCs/>
          <w:iCs/>
          <w:color w:val="000000"/>
          <w:sz w:val="24"/>
          <w:szCs w:val="24"/>
          <w:lang w:val="lv-LV"/>
        </w:rPr>
        <w:t>. 100000475478 ar  kadastra numuru 0500 029 0009, daļu  ____ m</w:t>
      </w:r>
      <w:r>
        <w:rPr>
          <w:rFonts w:ascii="Times New Roman" w:eastAsia="Times New Roman" w:hAnsi="Times New Roman"/>
          <w:bCs/>
          <w:iCs/>
          <w:color w:val="000000"/>
          <w:sz w:val="24"/>
          <w:szCs w:val="24"/>
          <w:vertAlign w:val="superscript"/>
          <w:lang w:val="lv-LV"/>
        </w:rPr>
        <w:t xml:space="preserve">2 </w:t>
      </w:r>
      <w:r>
        <w:rPr>
          <w:rFonts w:ascii="Times New Roman" w:eastAsia="Times New Roman" w:hAnsi="Times New Roman"/>
          <w:bCs/>
          <w:iCs/>
          <w:color w:val="000000"/>
          <w:sz w:val="24"/>
          <w:szCs w:val="24"/>
          <w:lang w:val="lv-LV"/>
        </w:rPr>
        <w:t>pla</w:t>
      </w:r>
      <w:r>
        <w:rPr>
          <w:rFonts w:ascii="Times New Roman" w:eastAsia="Times New Roman" w:hAnsi="Times New Roman"/>
          <w:bCs/>
          <w:iCs/>
          <w:color w:val="000000"/>
          <w:sz w:val="24"/>
          <w:szCs w:val="24"/>
          <w:lang w:val="lv-LV"/>
        </w:rPr>
        <w:t>tībā</w:t>
      </w:r>
      <w:r>
        <w:rPr>
          <w:rFonts w:ascii="Times New Roman" w:eastAsia="Times New Roman" w:hAnsi="Times New Roman"/>
          <w:iCs/>
          <w:color w:val="000000"/>
          <w:sz w:val="24"/>
          <w:szCs w:val="24"/>
          <w:lang w:val="lv-LV"/>
        </w:rPr>
        <w:t xml:space="preserve"> </w:t>
      </w:r>
      <w:r>
        <w:rPr>
          <w:rFonts w:ascii="Times New Roman" w:eastAsia="Times New Roman" w:hAnsi="Times New Roman"/>
          <w:color w:val="000000"/>
          <w:sz w:val="24"/>
          <w:szCs w:val="24"/>
          <w:lang w:val="lv-LV"/>
        </w:rPr>
        <w:t xml:space="preserve">(turpmāk – Zemes vienība), </w:t>
      </w:r>
      <w:r>
        <w:rPr>
          <w:rFonts w:ascii="Times New Roman" w:eastAsia="Times New Roman" w:hAnsi="Times New Roman"/>
          <w:bCs/>
          <w:iCs/>
          <w:color w:val="000000"/>
          <w:sz w:val="24"/>
          <w:szCs w:val="24"/>
          <w:lang w:val="lv-LV"/>
        </w:rPr>
        <w:t>bez apbūves tiesībām.</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1.2. NOMNIEKS Zemes vienību pieņem ar nodošanas un pieņemšanas aktu. </w:t>
      </w:r>
    </w:p>
    <w:p w:rsidR="005B0EF9" w:rsidRPr="006555DE" w:rsidRDefault="006555DE">
      <w:pPr>
        <w:spacing w:after="0" w:line="240" w:lineRule="auto"/>
        <w:ind w:firstLine="540"/>
        <w:jc w:val="both"/>
        <w:rPr>
          <w:lang w:val="lv-LV"/>
        </w:rPr>
      </w:pPr>
      <w:r>
        <w:rPr>
          <w:rFonts w:ascii="Times New Roman" w:eastAsia="Times New Roman" w:hAnsi="Times New Roman"/>
          <w:color w:val="000000"/>
          <w:sz w:val="24"/>
          <w:szCs w:val="24"/>
          <w:lang w:val="lv-LV"/>
        </w:rPr>
        <w:t xml:space="preserve">1.3. </w:t>
      </w:r>
      <w:r>
        <w:rPr>
          <w:rFonts w:ascii="Times New Roman" w:hAnsi="Times New Roman"/>
          <w:color w:val="000000"/>
          <w:sz w:val="24"/>
          <w:szCs w:val="24"/>
          <w:lang w:val="lv-LV"/>
        </w:rPr>
        <w:t xml:space="preserve">Zemesgabala lietošanas mērķis ir </w:t>
      </w:r>
      <w:r>
        <w:rPr>
          <w:rFonts w:ascii="Times New Roman" w:eastAsia="Times New Roman" w:hAnsi="Times New Roman"/>
          <w:color w:val="000000"/>
          <w:sz w:val="24"/>
          <w:szCs w:val="24"/>
          <w:lang w:val="lv-LV"/>
        </w:rPr>
        <w:t xml:space="preserve">sabiedriskās nozīmes objekta tenisa sporta veida attīstīšana, </w:t>
      </w:r>
      <w:r>
        <w:rPr>
          <w:rFonts w:ascii="Times New Roman" w:eastAsia="Times New Roman" w:hAnsi="Times New Roman"/>
          <w:bCs/>
          <w:iCs/>
          <w:color w:val="000000"/>
          <w:sz w:val="24"/>
          <w:szCs w:val="24"/>
          <w:lang w:val="lv-LV"/>
        </w:rPr>
        <w:t>uzturēšana un apsaimniekošana.</w:t>
      </w:r>
    </w:p>
    <w:p w:rsidR="005B0EF9" w:rsidRPr="006555DE" w:rsidRDefault="006555DE">
      <w:pPr>
        <w:spacing w:after="0" w:line="240" w:lineRule="auto"/>
        <w:ind w:firstLine="539"/>
        <w:jc w:val="both"/>
        <w:rPr>
          <w:lang w:val="lv-LV"/>
        </w:rPr>
      </w:pPr>
      <w:r>
        <w:rPr>
          <w:rFonts w:ascii="Times New Roman" w:eastAsia="Times New Roman" w:hAnsi="Times New Roman"/>
          <w:color w:val="000000"/>
          <w:sz w:val="24"/>
          <w:szCs w:val="24"/>
          <w:lang w:val="lv-LV"/>
        </w:rPr>
        <w:t xml:space="preserve">1.4. Līguma neatņemama sastāvdaļa ir Nodošanas un pieņemšanas akts un </w:t>
      </w:r>
      <w:r>
        <w:rPr>
          <w:rFonts w:ascii="Times New Roman" w:eastAsia="Times New Roman" w:hAnsi="Times New Roman"/>
          <w:iCs/>
          <w:color w:val="000000"/>
          <w:sz w:val="24"/>
          <w:szCs w:val="24"/>
          <w:lang w:val="lv-LV"/>
        </w:rPr>
        <w:t>Zemes vienības</w:t>
      </w:r>
      <w:r>
        <w:rPr>
          <w:rFonts w:ascii="Times New Roman" w:eastAsia="Times New Roman" w:hAnsi="Times New Roman"/>
          <w:color w:val="000000"/>
          <w:sz w:val="24"/>
          <w:szCs w:val="24"/>
          <w:lang w:val="lv-LV"/>
        </w:rPr>
        <w:t xml:space="preserve"> robežu plāns. Zemes vienības izvietojuma robežas NOMNIEKAM dabā ierādītas un zināmas (pielikumā -  </w:t>
      </w:r>
      <w:r>
        <w:rPr>
          <w:rFonts w:ascii="Times New Roman" w:eastAsia="Times New Roman" w:hAnsi="Times New Roman"/>
          <w:iCs/>
          <w:color w:val="000000"/>
          <w:sz w:val="24"/>
          <w:szCs w:val="24"/>
          <w:lang w:val="lv-LV"/>
        </w:rPr>
        <w:t>Zemes vienības</w:t>
      </w:r>
      <w:r>
        <w:rPr>
          <w:rFonts w:ascii="Times New Roman" w:eastAsia="Times New Roman" w:hAnsi="Times New Roman"/>
          <w:color w:val="000000"/>
          <w:sz w:val="24"/>
          <w:szCs w:val="24"/>
          <w:lang w:val="lv-LV"/>
        </w:rPr>
        <w:t xml:space="preserve"> robežu plāns, situācijas un apgrūtinājumu plāns). </w:t>
      </w:r>
    </w:p>
    <w:p w:rsidR="005B0EF9" w:rsidRDefault="005B0EF9">
      <w:pPr>
        <w:spacing w:after="0" w:line="240" w:lineRule="auto"/>
        <w:ind w:firstLine="540"/>
        <w:jc w:val="center"/>
        <w:rPr>
          <w:rFonts w:ascii="Times New Roman" w:eastAsia="Times New Roman" w:hAnsi="Times New Roman"/>
          <w:b/>
          <w:color w:val="000000"/>
          <w:sz w:val="24"/>
          <w:szCs w:val="24"/>
          <w:lang w:val="lv-LV"/>
        </w:rPr>
      </w:pPr>
    </w:p>
    <w:p w:rsidR="005B0EF9" w:rsidRDefault="006555DE">
      <w:pPr>
        <w:spacing w:after="0" w:line="240" w:lineRule="auto"/>
        <w:ind w:firstLine="540"/>
        <w:jc w:val="center"/>
        <w:rPr>
          <w:rFonts w:ascii="Times New Roman" w:eastAsia="Times New Roman" w:hAnsi="Times New Roman"/>
          <w:b/>
          <w:color w:val="000000"/>
          <w:sz w:val="24"/>
          <w:szCs w:val="24"/>
          <w:lang w:val="lv-LV"/>
        </w:rPr>
      </w:pPr>
      <w:r>
        <w:rPr>
          <w:rFonts w:ascii="Times New Roman" w:eastAsia="Times New Roman" w:hAnsi="Times New Roman"/>
          <w:b/>
          <w:color w:val="000000"/>
          <w:sz w:val="24"/>
          <w:szCs w:val="24"/>
          <w:lang w:val="lv-LV"/>
        </w:rPr>
        <w:t>II. L</w:t>
      </w:r>
      <w:r>
        <w:rPr>
          <w:rFonts w:ascii="Times New Roman" w:eastAsia="Times New Roman" w:hAnsi="Times New Roman"/>
          <w:b/>
          <w:color w:val="000000"/>
          <w:sz w:val="24"/>
          <w:szCs w:val="24"/>
          <w:lang w:val="lv-LV"/>
        </w:rPr>
        <w:t>ĪGUMA DARBĪBAS TERMIŅŠ</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Līgums stājas spēkā ar tā abpusējas parakstīšanas brīdi un ir spēkā  20 gadus.</w:t>
      </w:r>
    </w:p>
    <w:p w:rsidR="005B0EF9" w:rsidRDefault="005B0EF9">
      <w:pPr>
        <w:spacing w:after="0" w:line="240" w:lineRule="auto"/>
        <w:ind w:firstLine="540"/>
        <w:jc w:val="both"/>
        <w:rPr>
          <w:rFonts w:ascii="Times New Roman" w:eastAsia="Times New Roman" w:hAnsi="Times New Roman"/>
          <w:b/>
          <w:color w:val="000000"/>
          <w:sz w:val="24"/>
          <w:szCs w:val="24"/>
          <w:lang w:val="lv-LV"/>
        </w:rPr>
      </w:pPr>
    </w:p>
    <w:p w:rsidR="005B0EF9" w:rsidRDefault="006555DE">
      <w:pPr>
        <w:spacing w:after="0" w:line="240" w:lineRule="auto"/>
        <w:ind w:firstLine="540"/>
        <w:jc w:val="center"/>
        <w:rPr>
          <w:rFonts w:ascii="Times New Roman" w:eastAsia="Times New Roman" w:hAnsi="Times New Roman"/>
          <w:b/>
          <w:color w:val="000000"/>
          <w:sz w:val="24"/>
          <w:szCs w:val="24"/>
          <w:lang w:val="lv-LV"/>
        </w:rPr>
      </w:pPr>
      <w:r>
        <w:rPr>
          <w:rFonts w:ascii="Times New Roman" w:eastAsia="Times New Roman" w:hAnsi="Times New Roman"/>
          <w:b/>
          <w:color w:val="000000"/>
          <w:sz w:val="24"/>
          <w:szCs w:val="24"/>
          <w:lang w:val="lv-LV"/>
        </w:rPr>
        <w:t>III. IZNOMĀTĀJA TIESĪBAS UN PIENĀKUMI</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3.1. IZNOMĀTĀJS apņemas nepasliktināt nomniekam Zemes vienības lietošanas tiesības.</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3.2. IZNOMĀTĀJAM ir tiesības:</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3</w:t>
      </w:r>
      <w:r>
        <w:rPr>
          <w:rFonts w:ascii="Times New Roman" w:eastAsia="Times New Roman" w:hAnsi="Times New Roman"/>
          <w:color w:val="000000"/>
          <w:sz w:val="24"/>
          <w:szCs w:val="24"/>
          <w:lang w:val="lv-LV"/>
        </w:rPr>
        <w:t>.2.1. kontrolēt, vai Zemes vienība tiek izmantota atbilstoši šī līguma nosacījumiem;</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3.2.2.prasīt NOMNIEKAM nekavējoties novērst tā darbības vai bezdarbības dēļ radīto līguma nosacījumu pārkāpumu sekas un atlīdzināt visus radītos zaudējumus;</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3.2.3.vērst </w:t>
      </w:r>
      <w:r>
        <w:rPr>
          <w:rFonts w:ascii="Times New Roman" w:eastAsia="Times New Roman" w:hAnsi="Times New Roman"/>
          <w:color w:val="000000"/>
          <w:sz w:val="24"/>
          <w:szCs w:val="24"/>
          <w:lang w:val="lv-LV"/>
        </w:rPr>
        <w:t>piedziņu pret NOMNIEKU, ja zemes nomas maksājumi tiek kavēti;</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3.2.4.izbeigt vienpusējā kārtā līgumu, ja nomas maksa nav samaksāta 10 (desmit) dienu laikā;</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3.2.5.izbeigt vienpusējā kārtā līgumu, ja netiek pildīti nomas līguma nosacījumi vai/un uz Zemes vien</w:t>
      </w:r>
      <w:r>
        <w:rPr>
          <w:rFonts w:ascii="Times New Roman" w:eastAsia="Times New Roman" w:hAnsi="Times New Roman"/>
          <w:color w:val="000000"/>
          <w:sz w:val="24"/>
          <w:szCs w:val="24"/>
          <w:lang w:val="lv-LV"/>
        </w:rPr>
        <w:t>ības tiek konstatēta patvaļīga būvniecība.</w:t>
      </w:r>
    </w:p>
    <w:p w:rsidR="005B0EF9" w:rsidRDefault="005B0EF9">
      <w:pPr>
        <w:spacing w:after="0" w:line="240" w:lineRule="auto"/>
        <w:jc w:val="both"/>
        <w:rPr>
          <w:rFonts w:ascii="Times New Roman" w:eastAsia="Times New Roman" w:hAnsi="Times New Roman"/>
          <w:color w:val="000000"/>
          <w:sz w:val="24"/>
          <w:szCs w:val="24"/>
          <w:lang w:val="lv-LV"/>
        </w:rPr>
      </w:pPr>
    </w:p>
    <w:p w:rsidR="005B0EF9" w:rsidRDefault="006555DE">
      <w:pPr>
        <w:spacing w:after="0" w:line="240" w:lineRule="auto"/>
        <w:ind w:firstLine="540"/>
        <w:jc w:val="center"/>
      </w:pPr>
      <w:r>
        <w:rPr>
          <w:rFonts w:ascii="Times New Roman" w:eastAsia="Times New Roman" w:hAnsi="Times New Roman"/>
          <w:b/>
          <w:bCs/>
          <w:color w:val="000000"/>
          <w:sz w:val="24"/>
          <w:szCs w:val="24"/>
          <w:lang w:val="lv-LV"/>
        </w:rPr>
        <w:t>IV.</w:t>
      </w:r>
      <w:r>
        <w:rPr>
          <w:rFonts w:ascii="Times New Roman" w:eastAsia="Times New Roman" w:hAnsi="Times New Roman"/>
          <w:color w:val="000000"/>
          <w:sz w:val="24"/>
          <w:szCs w:val="24"/>
          <w:lang w:val="lv-LV"/>
        </w:rPr>
        <w:t xml:space="preserve"> </w:t>
      </w:r>
      <w:r>
        <w:rPr>
          <w:rFonts w:ascii="Times New Roman" w:eastAsia="Times New Roman" w:hAnsi="Times New Roman"/>
          <w:b/>
          <w:color w:val="000000"/>
          <w:sz w:val="24"/>
          <w:szCs w:val="24"/>
          <w:lang w:val="lv-LV"/>
        </w:rPr>
        <w:t>NOMNIEKA TIESĪBAS UN PIENĀKUMI</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4.1. NOMNIEKS apņemas:</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4.1.1. lietot Zemes vienību atbilstoši līgumā noteiktajiem mērķiem;</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lastRenderedPageBreak/>
        <w:t xml:space="preserve">4.1.2.maksāt nomas maksu līguma noteiktajos termiņos un apmērā. Papildus nomas maksai </w:t>
      </w:r>
      <w:r>
        <w:rPr>
          <w:rFonts w:ascii="Times New Roman" w:eastAsia="Times New Roman" w:hAnsi="Times New Roman"/>
          <w:color w:val="000000"/>
          <w:sz w:val="24"/>
          <w:szCs w:val="24"/>
          <w:lang w:val="lv-LV"/>
        </w:rPr>
        <w:t>maksāt nodokļus, kas šī līguma darbības laikā paredzēti Latvijas Republikas normatīvajos aktos;</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4.1.3. ievērot zemes lietošanas ierobežojumus un apgrūtinājumus, ja tādus nosaka normatīvie akti vai saskaņā ar normatīvajiem aktiem kompetentas valsts vai pašv</w:t>
      </w:r>
      <w:r>
        <w:rPr>
          <w:rFonts w:ascii="Times New Roman" w:eastAsia="Times New Roman" w:hAnsi="Times New Roman"/>
          <w:color w:val="000000"/>
          <w:sz w:val="24"/>
          <w:szCs w:val="24"/>
          <w:lang w:val="lv-LV"/>
        </w:rPr>
        <w:t>aldības institūcijas;</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4.1.4. nepieļaut darbību, kas pasliktina vai aizskar citu zemes lietotāju vai īpašnieku likumīgās intereses; </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4.1.5. atlīdzināt kaitējumu, kas nodarīts citiem zemes lietotājiem, sabiedrībai vai dabai;</w:t>
      </w:r>
    </w:p>
    <w:p w:rsidR="005B0EF9" w:rsidRPr="006555DE" w:rsidRDefault="006555DE">
      <w:pPr>
        <w:spacing w:after="0" w:line="240" w:lineRule="auto"/>
        <w:ind w:firstLine="540"/>
        <w:jc w:val="both"/>
        <w:rPr>
          <w:lang w:val="lv-LV"/>
        </w:rPr>
      </w:pPr>
      <w:r>
        <w:rPr>
          <w:rFonts w:ascii="Times New Roman" w:eastAsia="Times New Roman" w:hAnsi="Times New Roman"/>
          <w:color w:val="000000"/>
          <w:sz w:val="24"/>
          <w:szCs w:val="24"/>
          <w:lang w:val="lv-LV"/>
        </w:rPr>
        <w:t>4.1.6.</w:t>
      </w:r>
      <w:r>
        <w:rPr>
          <w:rFonts w:ascii="Times New Roman" w:eastAsia="Times New Roman" w:hAnsi="Times New Roman"/>
          <w:b/>
          <w:i/>
          <w:color w:val="000000"/>
          <w:sz w:val="24"/>
          <w:szCs w:val="24"/>
          <w:lang w:val="lv-LV"/>
        </w:rPr>
        <w:t xml:space="preserve"> </w:t>
      </w:r>
      <w:r>
        <w:rPr>
          <w:rFonts w:ascii="Times New Roman" w:eastAsia="Times New Roman" w:hAnsi="Times New Roman"/>
          <w:color w:val="000000"/>
          <w:sz w:val="24"/>
          <w:szCs w:val="24"/>
          <w:lang w:val="lv-LV"/>
        </w:rPr>
        <w:t>Zemes vienību un tām piegu</w:t>
      </w:r>
      <w:r>
        <w:rPr>
          <w:rFonts w:ascii="Times New Roman" w:eastAsia="Times New Roman" w:hAnsi="Times New Roman"/>
          <w:color w:val="000000"/>
          <w:sz w:val="24"/>
          <w:szCs w:val="24"/>
          <w:lang w:val="lv-LV"/>
        </w:rPr>
        <w:t>ļošo teritoriju labiekārtot un uzturēt kārtībā;</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4.1.7. ne vēlāk kā desmit dienu laikā rakstiski paziņot IZNOMĀTĀJAM par izmaiņām reģistrācijas vai personas datos (nosaukumā, adresē, bankas kontos, atbildīgo amatpersonu izmaiņā </w:t>
      </w:r>
      <w:proofErr w:type="spellStart"/>
      <w:r>
        <w:rPr>
          <w:rFonts w:ascii="Times New Roman" w:eastAsia="Times New Roman" w:hAnsi="Times New Roman"/>
          <w:color w:val="000000"/>
          <w:sz w:val="24"/>
          <w:szCs w:val="24"/>
          <w:lang w:val="lv-LV"/>
        </w:rPr>
        <w:t>u.tml</w:t>
      </w:r>
      <w:proofErr w:type="spellEnd"/>
      <w:r>
        <w:rPr>
          <w:rFonts w:ascii="Times New Roman" w:eastAsia="Times New Roman" w:hAnsi="Times New Roman"/>
          <w:color w:val="000000"/>
          <w:sz w:val="24"/>
          <w:szCs w:val="24"/>
          <w:lang w:val="lv-LV"/>
        </w:rPr>
        <w:t>.). Ja NOMNIEKS nepaziņo</w:t>
      </w:r>
      <w:r>
        <w:rPr>
          <w:rFonts w:ascii="Times New Roman" w:eastAsia="Times New Roman" w:hAnsi="Times New Roman"/>
          <w:color w:val="000000"/>
          <w:sz w:val="24"/>
          <w:szCs w:val="24"/>
          <w:lang w:val="lv-LV"/>
        </w:rPr>
        <w:t xml:space="preserve"> minētos rekvizītus un amatpersonu maiņu, IZNOMĀTĀJS ir tiesīgs vienpusējā kārtā izbeigt līgumu.</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4.1.8. līgumam beidzoties, Zemes vienību atstāt cik iespējams labā stāvoklī, kas atbilst sakārtotas vides prasībām.</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4.2. NOMNIEKS nav tiesīgs nodot nomas tiesī</w:t>
      </w:r>
      <w:r>
        <w:rPr>
          <w:rFonts w:ascii="Times New Roman" w:eastAsia="Times New Roman" w:hAnsi="Times New Roman"/>
          <w:color w:val="000000"/>
          <w:sz w:val="24"/>
          <w:szCs w:val="24"/>
          <w:lang w:val="lv-LV"/>
        </w:rPr>
        <w:t>bas trešajām personām bez iznomātāja rakstiskas piekrišanas.</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 4.3. NOMNIEKAM ir tiesības veikt Zemes vienībā pārbūves darbus tikai ar IZNOMĀTĀJA saskaņojumu un saskaņā ar spēkā esošiem normatīviem aktiem un NOMNIEKS apņemas attīstīt objektu 2 (divu) gadu l</w:t>
      </w:r>
      <w:r>
        <w:rPr>
          <w:rFonts w:ascii="Times New Roman" w:eastAsia="Times New Roman" w:hAnsi="Times New Roman"/>
          <w:color w:val="000000"/>
          <w:sz w:val="24"/>
          <w:szCs w:val="24"/>
          <w:lang w:val="lv-LV"/>
        </w:rPr>
        <w:t>aikā no līguma noslēgšanas brīža.</w:t>
      </w:r>
    </w:p>
    <w:p w:rsidR="005B0EF9" w:rsidRDefault="005B0EF9">
      <w:pPr>
        <w:spacing w:after="0" w:line="240" w:lineRule="auto"/>
        <w:ind w:firstLine="540"/>
        <w:jc w:val="center"/>
        <w:rPr>
          <w:rFonts w:ascii="Times New Roman" w:eastAsia="Times New Roman" w:hAnsi="Times New Roman"/>
          <w:b/>
          <w:color w:val="000000"/>
          <w:sz w:val="24"/>
          <w:szCs w:val="24"/>
          <w:lang w:val="lv-LV"/>
        </w:rPr>
      </w:pPr>
    </w:p>
    <w:p w:rsidR="005B0EF9" w:rsidRPr="006555DE" w:rsidRDefault="006555DE">
      <w:pPr>
        <w:spacing w:after="0" w:line="240" w:lineRule="auto"/>
        <w:ind w:firstLine="540"/>
        <w:jc w:val="center"/>
        <w:rPr>
          <w:lang w:val="lv-LV"/>
        </w:rPr>
      </w:pPr>
      <w:r>
        <w:rPr>
          <w:rFonts w:ascii="Times New Roman" w:eastAsia="Times New Roman" w:hAnsi="Times New Roman"/>
          <w:b/>
          <w:color w:val="000000"/>
          <w:sz w:val="24"/>
          <w:szCs w:val="24"/>
          <w:lang w:val="lv-LV"/>
        </w:rPr>
        <w:t>V. MAKSĀJUMI</w:t>
      </w:r>
    </w:p>
    <w:p w:rsidR="005B0EF9" w:rsidRPr="006555DE" w:rsidRDefault="006555DE">
      <w:pPr>
        <w:spacing w:after="0" w:line="240" w:lineRule="auto"/>
        <w:ind w:firstLine="540"/>
        <w:jc w:val="both"/>
        <w:rPr>
          <w:lang w:val="lv-LV"/>
        </w:rPr>
      </w:pPr>
      <w:r>
        <w:rPr>
          <w:rFonts w:ascii="Times New Roman" w:eastAsia="Times New Roman" w:hAnsi="Times New Roman"/>
          <w:color w:val="000000"/>
          <w:sz w:val="24"/>
          <w:szCs w:val="24"/>
          <w:lang w:val="lv-LV"/>
        </w:rPr>
        <w:t xml:space="preserve">5.1. NOMNIEKS maksā IZNOMĀTĀJAM, saskaņā ar izsoles rezultātiem nomas maksu EUR ______ /_________________ </w:t>
      </w:r>
      <w:proofErr w:type="spellStart"/>
      <w:r>
        <w:rPr>
          <w:rFonts w:ascii="Times New Roman" w:eastAsia="Times New Roman" w:hAnsi="Times New Roman"/>
          <w:i/>
          <w:color w:val="000000"/>
          <w:sz w:val="24"/>
          <w:szCs w:val="24"/>
          <w:lang w:val="lv-LV"/>
        </w:rPr>
        <w:t>euro</w:t>
      </w:r>
      <w:proofErr w:type="spellEnd"/>
      <w:r>
        <w:rPr>
          <w:rFonts w:ascii="Times New Roman" w:eastAsia="Times New Roman" w:hAnsi="Times New Roman"/>
          <w:color w:val="000000"/>
          <w:sz w:val="24"/>
          <w:szCs w:val="24"/>
          <w:lang w:val="lv-LV"/>
        </w:rPr>
        <w:t xml:space="preserve"> __ centi/ gadā, pievienotās vērtības nodokļa maksājumus veicot papildus un vienlaicīgi ar šo maks</w:t>
      </w:r>
      <w:r>
        <w:rPr>
          <w:rFonts w:ascii="Times New Roman" w:eastAsia="Times New Roman" w:hAnsi="Times New Roman"/>
          <w:color w:val="000000"/>
          <w:sz w:val="24"/>
          <w:szCs w:val="24"/>
          <w:lang w:val="lv-LV"/>
        </w:rPr>
        <w:t>ājumu. NOMNIEKAM maksājumi tiek aprēķināti ar dienu, kad parakstīts pieņemšanas-nodošanas akts. Summa, ko NOMNIEKS ik mēnesi ieskaita IZNOMĀTĀJA norēķinu kontā ir EUR ____________, pievienotās vērtības nodokļa maksājumus veicot papildus un vienlaicīgi ar š</w:t>
      </w:r>
      <w:r>
        <w:rPr>
          <w:rFonts w:ascii="Times New Roman" w:eastAsia="Times New Roman" w:hAnsi="Times New Roman"/>
          <w:color w:val="000000"/>
          <w:sz w:val="24"/>
          <w:szCs w:val="24"/>
          <w:lang w:val="lv-LV"/>
        </w:rPr>
        <w:t>o maksājumu. Ikmēneša maksājums tiek noapaļots līdz veselam centam uz augšu.</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5.2. Ja maksājumi tiek kavēti, NOMNIEKS par katru kavējuma dienu maksā nokavējuma procentu 0,1% (nulle komats viens procents) apmērā no visas termiņā nesamaksātās summas. Nokavēju</w:t>
      </w:r>
      <w:r>
        <w:rPr>
          <w:rFonts w:ascii="Times New Roman" w:eastAsia="Times New Roman" w:hAnsi="Times New Roman"/>
          <w:color w:val="000000"/>
          <w:sz w:val="24"/>
          <w:szCs w:val="24"/>
          <w:lang w:val="lv-LV"/>
        </w:rPr>
        <w:t xml:space="preserve">ma procentu samaksa neatbrīvo NOMNIEKU no līguma saistību izpildes. </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5.3. Ja NOMNIEKAM ir Zemes vienības nomas parāds, tad NOMNIEKA kārtējo maksājumu vispirms ieskaita nokavējuma procentu maksājumu dzēšanai un tikai pēc tam dzēš atlikušo nomas maksas </w:t>
      </w:r>
      <w:r>
        <w:rPr>
          <w:rFonts w:ascii="Times New Roman" w:eastAsia="Times New Roman" w:hAnsi="Times New Roman"/>
          <w:color w:val="000000"/>
          <w:sz w:val="24"/>
          <w:szCs w:val="24"/>
          <w:lang w:val="lv-LV"/>
        </w:rPr>
        <w:t>parādu.</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5.4. Nomas maksa NOMNIEKAM ir jāiemaksā līdz mēneša 10.datumam.</w:t>
      </w:r>
    </w:p>
    <w:p w:rsidR="005B0EF9" w:rsidRPr="006555DE" w:rsidRDefault="006555DE">
      <w:pPr>
        <w:spacing w:after="0" w:line="240" w:lineRule="auto"/>
        <w:ind w:firstLine="540"/>
        <w:jc w:val="both"/>
        <w:rPr>
          <w:lang w:val="lv-LV"/>
        </w:rPr>
      </w:pPr>
      <w:r>
        <w:rPr>
          <w:rFonts w:ascii="Times New Roman" w:eastAsia="Times New Roman" w:hAnsi="Times New Roman"/>
          <w:bCs/>
          <w:color w:val="000000"/>
          <w:sz w:val="24"/>
          <w:szCs w:val="24"/>
          <w:lang w:val="lv-LV"/>
        </w:rPr>
        <w:t>5.5.</w:t>
      </w:r>
      <w:r>
        <w:rPr>
          <w:rFonts w:ascii="Times New Roman" w:eastAsia="Times New Roman" w:hAnsi="Times New Roman"/>
          <w:color w:val="000000"/>
          <w:sz w:val="24"/>
          <w:szCs w:val="24"/>
          <w:lang w:val="lv-LV"/>
        </w:rPr>
        <w:t xml:space="preserve"> Nomas maksu ieskaitīt IZNOMĀTĀJA </w:t>
      </w:r>
      <w:r>
        <w:rPr>
          <w:rFonts w:ascii="Times New Roman" w:eastAsia="Times New Roman" w:hAnsi="Times New Roman"/>
          <w:bCs/>
          <w:color w:val="000000"/>
          <w:sz w:val="24"/>
          <w:szCs w:val="24"/>
          <w:lang w:val="lv-LV"/>
        </w:rPr>
        <w:t>norēķinu kontā:</w:t>
      </w:r>
    </w:p>
    <w:p w:rsidR="005B0EF9" w:rsidRDefault="006555DE">
      <w:pPr>
        <w:tabs>
          <w:tab w:val="left" w:pos="567"/>
        </w:tabs>
        <w:spacing w:after="0" w:line="240" w:lineRule="auto"/>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Daugavpils pilsētas domes NC 90000077325,</w:t>
      </w:r>
    </w:p>
    <w:p w:rsidR="005B0EF9" w:rsidRDefault="006555DE">
      <w:pPr>
        <w:tabs>
          <w:tab w:val="left" w:pos="567"/>
        </w:tabs>
        <w:spacing w:after="0" w:line="240" w:lineRule="auto"/>
        <w:ind w:left="1134" w:hanging="1134"/>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A/S “Citadele banka”, bankas kods PARXLV22,</w:t>
      </w:r>
    </w:p>
    <w:p w:rsidR="005B0EF9" w:rsidRDefault="006555DE">
      <w:pPr>
        <w:tabs>
          <w:tab w:val="left" w:pos="567"/>
        </w:tabs>
        <w:spacing w:after="0" w:line="240" w:lineRule="auto"/>
        <w:ind w:left="1134" w:hanging="1134"/>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konts Nr.LV93PARX 0000 8500 6810 1.</w:t>
      </w:r>
    </w:p>
    <w:p w:rsidR="005B0EF9" w:rsidRPr="006555DE" w:rsidRDefault="006555DE">
      <w:pPr>
        <w:spacing w:after="0" w:line="240" w:lineRule="auto"/>
        <w:jc w:val="both"/>
        <w:rPr>
          <w:lang w:val="lv-LV"/>
        </w:rPr>
      </w:pPr>
      <w:r>
        <w:rPr>
          <w:rFonts w:ascii="Times New Roman" w:eastAsia="Times New Roman" w:hAnsi="Times New Roman"/>
          <w:color w:val="000000"/>
          <w:sz w:val="24"/>
          <w:szCs w:val="24"/>
          <w:lang w:val="lv-LV"/>
        </w:rPr>
        <w:tab/>
      </w:r>
      <w:r>
        <w:rPr>
          <w:rFonts w:ascii="Times New Roman" w:eastAsia="Times New Roman" w:hAnsi="Times New Roman"/>
          <w:color w:val="000000"/>
          <w:sz w:val="24"/>
          <w:szCs w:val="24"/>
          <w:lang w:val="lv-LV"/>
        </w:rPr>
        <w:t>Maksājuma mērķis: Zemes vienības</w:t>
      </w:r>
      <w:r>
        <w:rPr>
          <w:rFonts w:ascii="Times New Roman" w:eastAsia="Times New Roman" w:hAnsi="Times New Roman"/>
          <w:iCs/>
          <w:color w:val="000000"/>
          <w:sz w:val="24"/>
          <w:szCs w:val="24"/>
          <w:lang w:val="lv-LV"/>
        </w:rPr>
        <w:t xml:space="preserve"> ar kadastra apzīmējumu</w:t>
      </w:r>
      <w:r>
        <w:rPr>
          <w:rFonts w:ascii="Times New Roman" w:eastAsia="Times New Roman" w:hAnsi="Times New Roman"/>
          <w:bCs/>
          <w:iCs/>
          <w:color w:val="000000"/>
          <w:sz w:val="24"/>
          <w:szCs w:val="24"/>
          <w:lang w:val="lv-LV"/>
        </w:rPr>
        <w:t xml:space="preserve"> kadastra apzīmējumu 0500 029 0113, kas reģistrēta Zemesgrāmatas nodalījumā </w:t>
      </w:r>
      <w:proofErr w:type="spellStart"/>
      <w:r>
        <w:rPr>
          <w:rFonts w:ascii="Times New Roman" w:eastAsia="Times New Roman" w:hAnsi="Times New Roman"/>
          <w:bCs/>
          <w:iCs/>
          <w:color w:val="000000"/>
          <w:sz w:val="24"/>
          <w:szCs w:val="24"/>
          <w:lang w:val="lv-LV"/>
        </w:rPr>
        <w:t>Nr</w:t>
      </w:r>
      <w:proofErr w:type="spellEnd"/>
      <w:r>
        <w:rPr>
          <w:rFonts w:ascii="Times New Roman" w:eastAsia="Times New Roman" w:hAnsi="Times New Roman"/>
          <w:bCs/>
          <w:iCs/>
          <w:color w:val="000000"/>
          <w:sz w:val="24"/>
          <w:szCs w:val="24"/>
          <w:lang w:val="lv-LV"/>
        </w:rPr>
        <w:t xml:space="preserve">. 100000475478 ar  kadastra numuru 0500 029 0009 </w:t>
      </w:r>
      <w:r>
        <w:rPr>
          <w:rFonts w:ascii="Times New Roman" w:eastAsia="Times New Roman" w:hAnsi="Times New Roman"/>
          <w:iCs/>
          <w:color w:val="000000"/>
          <w:sz w:val="24"/>
          <w:szCs w:val="24"/>
          <w:lang w:val="lv-LV"/>
        </w:rPr>
        <w:t xml:space="preserve"> , noma.</w:t>
      </w:r>
      <w:r>
        <w:rPr>
          <w:rFonts w:ascii="Times New Roman" w:eastAsia="Times New Roman" w:hAnsi="Times New Roman"/>
          <w:color w:val="000000"/>
          <w:sz w:val="24"/>
          <w:szCs w:val="24"/>
          <w:lang w:val="lv-LV"/>
        </w:rPr>
        <w:t xml:space="preserve"> </w:t>
      </w:r>
    </w:p>
    <w:p w:rsidR="005B0EF9" w:rsidRDefault="006555DE">
      <w:pPr>
        <w:tabs>
          <w:tab w:val="left" w:pos="567"/>
        </w:tabs>
        <w:spacing w:after="0" w:line="240" w:lineRule="auto"/>
        <w:ind w:firstLine="153"/>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ab/>
        <w:t>5.6. Jebkādas summas tiek uzskatītas par saņemtām ar brīdi, kad</w:t>
      </w:r>
      <w:r>
        <w:rPr>
          <w:rFonts w:ascii="Times New Roman" w:eastAsia="Times New Roman" w:hAnsi="Times New Roman"/>
          <w:color w:val="000000"/>
          <w:sz w:val="24"/>
          <w:szCs w:val="24"/>
          <w:lang w:val="lv-LV"/>
        </w:rPr>
        <w:t xml:space="preserve"> tās ieskaitītas šī līguma 5.4.,  5.5.punktos norādītajos termiņā un kontā.</w:t>
      </w:r>
    </w:p>
    <w:p w:rsidR="005B0EF9" w:rsidRDefault="006555DE">
      <w:pPr>
        <w:tabs>
          <w:tab w:val="left" w:pos="567"/>
        </w:tabs>
        <w:spacing w:after="0" w:line="240" w:lineRule="auto"/>
        <w:ind w:firstLine="153"/>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       5.7. Puses vienojas, ka zemes nomas rēķini tiks sagatavoti elektroniskā formā, bez rekvizīta “paraksts”, ar atsauci uz līgumu.</w:t>
      </w:r>
    </w:p>
    <w:p w:rsidR="005B0EF9" w:rsidRDefault="005B0EF9">
      <w:pPr>
        <w:tabs>
          <w:tab w:val="left" w:pos="567"/>
        </w:tabs>
        <w:spacing w:after="0" w:line="240" w:lineRule="auto"/>
        <w:ind w:firstLine="153"/>
        <w:jc w:val="both"/>
        <w:rPr>
          <w:rFonts w:ascii="Times New Roman" w:eastAsia="Times New Roman" w:hAnsi="Times New Roman"/>
          <w:color w:val="000000"/>
          <w:sz w:val="24"/>
          <w:szCs w:val="24"/>
          <w:lang w:val="lv-LV"/>
        </w:rPr>
      </w:pPr>
    </w:p>
    <w:p w:rsidR="005B0EF9" w:rsidRDefault="006555DE">
      <w:pPr>
        <w:spacing w:after="0" w:line="240" w:lineRule="auto"/>
        <w:ind w:firstLine="540"/>
        <w:jc w:val="center"/>
        <w:rPr>
          <w:rFonts w:ascii="Times New Roman" w:eastAsia="Times New Roman" w:hAnsi="Times New Roman"/>
          <w:b/>
          <w:bCs/>
          <w:color w:val="000000"/>
          <w:sz w:val="24"/>
          <w:szCs w:val="24"/>
          <w:lang w:val="lv-LV"/>
        </w:rPr>
      </w:pPr>
      <w:r>
        <w:rPr>
          <w:rFonts w:ascii="Times New Roman" w:eastAsia="Times New Roman" w:hAnsi="Times New Roman"/>
          <w:b/>
          <w:bCs/>
          <w:color w:val="000000"/>
          <w:sz w:val="24"/>
          <w:szCs w:val="24"/>
          <w:lang w:val="lv-LV"/>
        </w:rPr>
        <w:t>VI. DROŠĪBAS NAUDA</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6.1. Pirms izsoles NOMNIEK</w:t>
      </w:r>
      <w:r>
        <w:rPr>
          <w:rFonts w:ascii="Times New Roman" w:eastAsia="Times New Roman" w:hAnsi="Times New Roman"/>
          <w:color w:val="000000"/>
          <w:sz w:val="24"/>
          <w:szCs w:val="24"/>
          <w:lang w:val="lv-LV"/>
        </w:rPr>
        <w:t>S ir samaksājis drošības naudu EUR ______ (____________ eiro 00 centi) apmērā.</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lastRenderedPageBreak/>
        <w:t>6.2. NOMNIEKA izsolei iemaksātā drošības nauda tiek izmantota šī nomas līguma saistību nodrošināšanai.</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6.3. Drošības nauda tiek izmantota nokavēto maksājumu un nokavējuma procen</w:t>
      </w:r>
      <w:r>
        <w:rPr>
          <w:rFonts w:ascii="Times New Roman" w:eastAsia="Times New Roman" w:hAnsi="Times New Roman"/>
          <w:color w:val="000000"/>
          <w:sz w:val="24"/>
          <w:szCs w:val="24"/>
          <w:lang w:val="lv-LV"/>
        </w:rPr>
        <w:t>tu, kā arī zaudējumu atlīdzināšanai (pilnā vai daļējā apmērā), ja zaudējumi radušies nomnieka vainas vai viņa rupjas neuzmanības dēļ.</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6.4. NOMNIEKAM pēc Daugavpils pilsētas domes pieprasījuma desmit dienu laikā jāpapildina drošības naudas summa līdz sākotn</w:t>
      </w:r>
      <w:r>
        <w:rPr>
          <w:rFonts w:ascii="Times New Roman" w:eastAsia="Times New Roman" w:hAnsi="Times New Roman"/>
          <w:color w:val="000000"/>
          <w:sz w:val="24"/>
          <w:szCs w:val="24"/>
          <w:lang w:val="lv-LV"/>
        </w:rPr>
        <w:t>ējam apmēram, ja Dome drošības naudu daļēji vai pilnīgi izlietojusi šajos noteikumos noteiktajā kārtība. Ja drošības nauda netiek papildināta norādītajā termiņā, Dome vienpusējā kārtā izbeidz nomas līgumu, neatgriežot drošības naudu.</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6.5. Ja NOMNIEKS gada </w:t>
      </w:r>
      <w:r>
        <w:rPr>
          <w:rFonts w:ascii="Times New Roman" w:eastAsia="Times New Roman" w:hAnsi="Times New Roman"/>
          <w:color w:val="000000"/>
          <w:sz w:val="24"/>
          <w:szCs w:val="24"/>
          <w:lang w:val="lv-LV"/>
        </w:rPr>
        <w:t>laikā vienpusējā kārtā izbeidz līgumu, drošības nauda nomniekam netiek atmaksāta.</w:t>
      </w:r>
    </w:p>
    <w:p w:rsidR="005B0EF9" w:rsidRPr="006555DE" w:rsidRDefault="006555DE">
      <w:pPr>
        <w:spacing w:after="0" w:line="240" w:lineRule="auto"/>
        <w:ind w:firstLine="540"/>
        <w:jc w:val="both"/>
        <w:rPr>
          <w:lang w:val="lv-LV"/>
        </w:rPr>
      </w:pPr>
      <w:r>
        <w:rPr>
          <w:rFonts w:ascii="Times New Roman" w:eastAsia="Times New Roman" w:hAnsi="Times New Roman"/>
          <w:color w:val="000000"/>
          <w:sz w:val="24"/>
          <w:szCs w:val="24"/>
          <w:lang w:val="lv-LV"/>
        </w:rPr>
        <w:t>6.6. Drošības nauda tiek ieskaitīta pēdējo Zemes vienības nomas līgumā noteikto maksājumu segšanai.</w:t>
      </w:r>
    </w:p>
    <w:p w:rsidR="005B0EF9" w:rsidRDefault="006555DE">
      <w:pPr>
        <w:spacing w:after="0" w:line="240" w:lineRule="auto"/>
        <w:ind w:firstLine="540"/>
        <w:jc w:val="center"/>
        <w:rPr>
          <w:rFonts w:ascii="Times New Roman" w:eastAsia="Times New Roman" w:hAnsi="Times New Roman"/>
          <w:b/>
          <w:color w:val="000000"/>
          <w:sz w:val="24"/>
          <w:szCs w:val="24"/>
          <w:lang w:val="lv-LV"/>
        </w:rPr>
      </w:pPr>
      <w:r>
        <w:rPr>
          <w:rFonts w:ascii="Times New Roman" w:eastAsia="Times New Roman" w:hAnsi="Times New Roman"/>
          <w:b/>
          <w:color w:val="000000"/>
          <w:sz w:val="24"/>
          <w:szCs w:val="24"/>
          <w:lang w:val="lv-LV"/>
        </w:rPr>
        <w:t>VII. LĪGUMA IZBEIGŠANA</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7.1. IZNOMĀTĀJS tiesīgs vienpusējā kārtā izbeigt </w:t>
      </w:r>
      <w:r>
        <w:rPr>
          <w:rFonts w:ascii="Times New Roman" w:eastAsia="Times New Roman" w:hAnsi="Times New Roman"/>
          <w:color w:val="000000"/>
          <w:sz w:val="24"/>
          <w:szCs w:val="24"/>
          <w:lang w:val="lv-LV"/>
        </w:rPr>
        <w:t>līgumu, neatlīdzinot zaudējumus, iepriekš brīdinot NOMNIEKU ar ierakstītu vēstuli uz Nomnieka norādīto adresi:</w:t>
      </w:r>
    </w:p>
    <w:p w:rsidR="005B0EF9" w:rsidRPr="006555DE" w:rsidRDefault="006555DE">
      <w:pPr>
        <w:spacing w:after="0" w:line="240" w:lineRule="auto"/>
        <w:ind w:firstLine="540"/>
        <w:jc w:val="both"/>
        <w:rPr>
          <w:lang w:val="lv-LV"/>
        </w:rPr>
      </w:pPr>
      <w:r>
        <w:rPr>
          <w:rFonts w:ascii="Times New Roman" w:eastAsia="Times New Roman" w:hAnsi="Times New Roman"/>
          <w:color w:val="000000"/>
          <w:sz w:val="24"/>
          <w:szCs w:val="24"/>
          <w:lang w:val="lv-LV"/>
        </w:rPr>
        <w:t>7.1.1. ja NOMNIEKS nepilda līguma  4.sadaļā minētos pienākumus</w:t>
      </w:r>
      <w:r>
        <w:rPr>
          <w:rFonts w:ascii="Times New Roman" w:eastAsia="Times New Roman" w:hAnsi="Times New Roman"/>
          <w:iCs/>
          <w:color w:val="000000"/>
          <w:sz w:val="24"/>
          <w:szCs w:val="24"/>
          <w:lang w:val="lv-LV"/>
        </w:rPr>
        <w:t xml:space="preserve">; </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7.1.2. ja nomas maksa netiek samaksāta 10 (desmit) dienu laikā no dienas, kad NO</w:t>
      </w:r>
      <w:r>
        <w:rPr>
          <w:rFonts w:ascii="Times New Roman" w:eastAsia="Times New Roman" w:hAnsi="Times New Roman"/>
          <w:color w:val="000000"/>
          <w:sz w:val="24"/>
          <w:szCs w:val="24"/>
          <w:lang w:val="lv-LV"/>
        </w:rPr>
        <w:t>MNIEKAM iestājas samaksas termiņš.</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7.2. Uzskatāms, ka 7.1.punktā norādītājā kārtībā nosūtītais brīdinājums NOMNIEKAM paziņots septītajā dienā pēc ierakstītās vēstules nodošanas pastā.</w:t>
      </w:r>
    </w:p>
    <w:p w:rsidR="005B0EF9" w:rsidRDefault="006555DE">
      <w:pPr>
        <w:tabs>
          <w:tab w:val="left" w:pos="0"/>
        </w:tabs>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7.3. Ja līgums tiek izbeigts NOMNIEKA vainas dēļ, tad NOMNIEKS atlīdzina</w:t>
      </w:r>
      <w:r>
        <w:rPr>
          <w:rFonts w:ascii="Times New Roman" w:eastAsia="Times New Roman" w:hAnsi="Times New Roman"/>
          <w:color w:val="000000"/>
          <w:sz w:val="24"/>
          <w:szCs w:val="24"/>
          <w:lang w:val="lv-LV"/>
        </w:rPr>
        <w:t xml:space="preserve"> IZNOMĀTĀJAM visus zaudējumus un izdevumus, kas IZNOMĀTĀJAM radušies sakarā ar līguma izbeigšanu.</w:t>
      </w:r>
    </w:p>
    <w:p w:rsidR="005B0EF9" w:rsidRDefault="006555DE">
      <w:pPr>
        <w:tabs>
          <w:tab w:val="left" w:pos="0"/>
        </w:tabs>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7.4. Līgums uzskatāms par izbeigtu NOMNIEKA (juridiskas personas) bankrota vai likvidācijas gadījumā.</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7.5. Pēc nomas termiņa beigām vai gadījumā, ja nomas līg</w:t>
      </w:r>
      <w:r>
        <w:rPr>
          <w:rFonts w:ascii="Times New Roman" w:eastAsia="Times New Roman" w:hAnsi="Times New Roman"/>
          <w:color w:val="000000"/>
          <w:sz w:val="24"/>
          <w:szCs w:val="24"/>
          <w:lang w:val="lv-LV"/>
        </w:rPr>
        <w:t xml:space="preserve">ums tiek izbeigts NOMNIEKA vainas dēļ, NOMNIEKA ieguldītos līdzekļus IZNOMĀTĀJS neatlīdzina. </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7.6.  NOMNIEKS ir tiesīgs vienpusējā kārtā uzteikt līgumu, par to rakstiski paziņojot vienu mēnesi iepriekš. Šādā gadījumā samaksātā drošības nauda netiek atgriez</w:t>
      </w:r>
      <w:r>
        <w:rPr>
          <w:rFonts w:ascii="Times New Roman" w:eastAsia="Times New Roman" w:hAnsi="Times New Roman"/>
          <w:color w:val="000000"/>
          <w:sz w:val="24"/>
          <w:szCs w:val="24"/>
          <w:lang w:val="lv-LV"/>
        </w:rPr>
        <w:t>ta.</w:t>
      </w:r>
    </w:p>
    <w:p w:rsidR="005B0EF9" w:rsidRPr="006555DE" w:rsidRDefault="005B0EF9">
      <w:pPr>
        <w:spacing w:after="0" w:line="240" w:lineRule="auto"/>
        <w:ind w:firstLine="540"/>
        <w:jc w:val="both"/>
        <w:rPr>
          <w:rFonts w:ascii="Times New Roman" w:eastAsia="Times New Roman" w:hAnsi="Times New Roman"/>
          <w:color w:val="000000"/>
          <w:sz w:val="14"/>
          <w:szCs w:val="14"/>
          <w:lang w:val="lv-LV"/>
        </w:rPr>
      </w:pPr>
      <w:bookmarkStart w:id="0" w:name="_GoBack"/>
      <w:bookmarkEnd w:id="0"/>
    </w:p>
    <w:p w:rsidR="005B0EF9" w:rsidRDefault="006555DE">
      <w:pPr>
        <w:numPr>
          <w:ilvl w:val="0"/>
          <w:numId w:val="3"/>
        </w:numPr>
        <w:spacing w:after="0" w:line="240" w:lineRule="auto"/>
        <w:jc w:val="center"/>
        <w:rPr>
          <w:rFonts w:ascii="Times New Roman" w:eastAsia="Times New Roman" w:hAnsi="Times New Roman"/>
          <w:b/>
          <w:color w:val="000000"/>
          <w:sz w:val="24"/>
          <w:szCs w:val="24"/>
          <w:lang w:val="lv-LV"/>
        </w:rPr>
      </w:pPr>
      <w:r>
        <w:rPr>
          <w:rFonts w:ascii="Times New Roman" w:eastAsia="Times New Roman" w:hAnsi="Times New Roman"/>
          <w:b/>
          <w:color w:val="000000"/>
          <w:sz w:val="24"/>
          <w:szCs w:val="24"/>
          <w:lang w:val="lv-LV"/>
        </w:rPr>
        <w:t>NOBEIGUMA NOSACĪJUMI</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8.1. Attiecības, kas nav paredzētas šajā līgumā, tiek noteiktas saskaņā ar Latvijas Republikas likumiem un citiem tiesību aktiem.</w:t>
      </w:r>
    </w:p>
    <w:p w:rsidR="005B0EF9" w:rsidRDefault="006555DE">
      <w:pPr>
        <w:tabs>
          <w:tab w:val="left" w:pos="0"/>
        </w:tabs>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8.2.Visi līgumā izdarītie grozījumi ir spēkā tikai tādā gadījumā, ja tie iesniegti rakstiski un apst</w:t>
      </w:r>
      <w:r>
        <w:rPr>
          <w:rFonts w:ascii="Times New Roman" w:eastAsia="Times New Roman" w:hAnsi="Times New Roman"/>
          <w:color w:val="000000"/>
          <w:sz w:val="24"/>
          <w:szCs w:val="24"/>
          <w:lang w:val="lv-LV"/>
        </w:rPr>
        <w:t>iprināti ar abu līgumslēdzēju pušu parakstiem.</w:t>
      </w:r>
    </w:p>
    <w:p w:rsidR="005B0EF9" w:rsidRDefault="006555DE">
      <w:pPr>
        <w:tabs>
          <w:tab w:val="left" w:pos="0"/>
        </w:tabs>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8.3.Domstarpības starp līgumslēdzējām pusēm un attiecības, kas saistītas ar šī līguma izpildi, tiek risinātas sarunu ceļā. Ja vienošanās netiek panākta, strīds ir risināms Latvijas Republikas tiesā.</w:t>
      </w:r>
    </w:p>
    <w:p w:rsidR="005B0EF9" w:rsidRDefault="006555DE">
      <w:pPr>
        <w:tabs>
          <w:tab w:val="left" w:pos="0"/>
        </w:tabs>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8.4.Līgums</w:t>
      </w:r>
      <w:r>
        <w:rPr>
          <w:rFonts w:ascii="Times New Roman" w:eastAsia="Times New Roman" w:hAnsi="Times New Roman"/>
          <w:color w:val="000000"/>
          <w:sz w:val="24"/>
          <w:szCs w:val="24"/>
          <w:lang w:val="lv-LV"/>
        </w:rPr>
        <w:t xml:space="preserve"> sagatavots un parakstīts divos oriģināleksemplāros ar vienādu juridisku spēku. Pa vienam eksemplāram izsniegts katram līgumslēdzējam.</w:t>
      </w:r>
    </w:p>
    <w:p w:rsidR="005B0EF9" w:rsidRPr="006555DE" w:rsidRDefault="005B0EF9">
      <w:pPr>
        <w:spacing w:after="0" w:line="240" w:lineRule="auto"/>
        <w:ind w:firstLine="540"/>
        <w:jc w:val="both"/>
        <w:rPr>
          <w:rFonts w:ascii="Times New Roman" w:eastAsia="Times New Roman" w:hAnsi="Times New Roman"/>
          <w:color w:val="000000"/>
          <w:sz w:val="14"/>
          <w:szCs w:val="14"/>
          <w:lang w:val="lv-LV"/>
        </w:rPr>
      </w:pPr>
    </w:p>
    <w:p w:rsidR="005B0EF9" w:rsidRPr="006555DE" w:rsidRDefault="006555DE">
      <w:pPr>
        <w:spacing w:after="0" w:line="240" w:lineRule="auto"/>
        <w:ind w:left="75" w:firstLine="540"/>
        <w:jc w:val="center"/>
        <w:rPr>
          <w:lang w:val="lv-LV"/>
        </w:rPr>
      </w:pPr>
      <w:r>
        <w:rPr>
          <w:rFonts w:ascii="Times New Roman" w:eastAsia="Times New Roman" w:hAnsi="Times New Roman"/>
          <w:b/>
          <w:bCs/>
          <w:color w:val="000000"/>
          <w:sz w:val="24"/>
          <w:szCs w:val="24"/>
          <w:lang w:val="lv-LV"/>
        </w:rPr>
        <w:t>IX. LĪGUMSLĒDZĒJU</w:t>
      </w:r>
      <w:r>
        <w:rPr>
          <w:rFonts w:ascii="Times New Roman" w:eastAsia="Times New Roman" w:hAnsi="Times New Roman"/>
          <w:b/>
          <w:color w:val="000000"/>
          <w:sz w:val="24"/>
          <w:szCs w:val="24"/>
          <w:lang w:val="lv-LV"/>
        </w:rPr>
        <w:t xml:space="preserve"> REKVIZĪTI UN PARAKSTI</w:t>
      </w:r>
    </w:p>
    <w:tbl>
      <w:tblPr>
        <w:tblW w:w="9495" w:type="dxa"/>
        <w:tblLayout w:type="fixed"/>
        <w:tblCellMar>
          <w:left w:w="10" w:type="dxa"/>
          <w:right w:w="10" w:type="dxa"/>
        </w:tblCellMar>
        <w:tblLook w:val="0000" w:firstRow="0" w:lastRow="0" w:firstColumn="0" w:lastColumn="0" w:noHBand="0" w:noVBand="0"/>
      </w:tblPr>
      <w:tblGrid>
        <w:gridCol w:w="3933"/>
        <w:gridCol w:w="141"/>
        <w:gridCol w:w="4675"/>
        <w:gridCol w:w="746"/>
      </w:tblGrid>
      <w:tr w:rsidR="005B0EF9">
        <w:tblPrEx>
          <w:tblCellMar>
            <w:top w:w="0" w:type="dxa"/>
            <w:bottom w:w="0" w:type="dxa"/>
          </w:tblCellMar>
        </w:tblPrEx>
        <w:trPr>
          <w:trHeight w:val="2458"/>
        </w:trPr>
        <w:tc>
          <w:tcPr>
            <w:tcW w:w="3933" w:type="dxa"/>
            <w:shd w:val="clear" w:color="auto" w:fill="auto"/>
            <w:tcMar>
              <w:top w:w="0" w:type="dxa"/>
              <w:left w:w="108" w:type="dxa"/>
              <w:bottom w:w="0" w:type="dxa"/>
              <w:right w:w="108" w:type="dxa"/>
            </w:tcMar>
          </w:tcPr>
          <w:p w:rsidR="005B0EF9" w:rsidRDefault="006555DE">
            <w:pPr>
              <w:spacing w:after="0" w:line="240" w:lineRule="auto"/>
              <w:ind w:firstLine="540"/>
              <w:jc w:val="both"/>
              <w:rPr>
                <w:rFonts w:ascii="Times New Roman" w:eastAsia="Times New Roman" w:hAnsi="Times New Roman"/>
                <w:b/>
                <w:bCs/>
                <w:color w:val="000000"/>
                <w:sz w:val="24"/>
                <w:szCs w:val="24"/>
                <w:lang w:val="lv-LV"/>
              </w:rPr>
            </w:pPr>
            <w:r>
              <w:rPr>
                <w:rFonts w:ascii="Times New Roman" w:eastAsia="Times New Roman" w:hAnsi="Times New Roman"/>
                <w:b/>
                <w:bCs/>
                <w:color w:val="000000"/>
                <w:sz w:val="24"/>
                <w:szCs w:val="24"/>
                <w:lang w:val="lv-LV"/>
              </w:rPr>
              <w:t>IZNOMĀTĀJS</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Daugavpils pilsētas dome</w:t>
            </w:r>
          </w:p>
          <w:p w:rsidR="005B0EF9" w:rsidRDefault="006555DE">
            <w:pPr>
              <w:spacing w:after="0" w:line="240" w:lineRule="auto"/>
              <w:ind w:firstLine="540"/>
              <w:jc w:val="both"/>
              <w:rPr>
                <w:rFonts w:ascii="Times New Roman" w:eastAsia="Times New Roman" w:hAnsi="Times New Roman"/>
                <w:color w:val="000000"/>
                <w:sz w:val="24"/>
                <w:szCs w:val="24"/>
                <w:lang w:val="lv-LV"/>
              </w:rPr>
            </w:pPr>
            <w:proofErr w:type="spellStart"/>
            <w:r>
              <w:rPr>
                <w:rFonts w:ascii="Times New Roman" w:eastAsia="Times New Roman" w:hAnsi="Times New Roman"/>
                <w:color w:val="000000"/>
                <w:sz w:val="24"/>
                <w:szCs w:val="24"/>
                <w:lang w:val="lv-LV"/>
              </w:rPr>
              <w:t>reģ</w:t>
            </w:r>
            <w:proofErr w:type="spellEnd"/>
            <w:r>
              <w:rPr>
                <w:rFonts w:ascii="Times New Roman" w:eastAsia="Times New Roman" w:hAnsi="Times New Roman"/>
                <w:color w:val="000000"/>
                <w:sz w:val="24"/>
                <w:szCs w:val="24"/>
                <w:lang w:val="lv-LV"/>
              </w:rPr>
              <w:t>. Nr.90000077325</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K.Valdemāra ielā 1, </w:t>
            </w:r>
            <w:r>
              <w:rPr>
                <w:rFonts w:ascii="Times New Roman" w:eastAsia="Times New Roman" w:hAnsi="Times New Roman"/>
                <w:color w:val="000000"/>
                <w:sz w:val="24"/>
                <w:szCs w:val="24"/>
                <w:lang w:val="lv-LV"/>
              </w:rPr>
              <w:t>Daugavpilī</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norēķinu konta </w:t>
            </w:r>
          </w:p>
          <w:p w:rsidR="005B0EF9" w:rsidRDefault="006555DE">
            <w:pPr>
              <w:spacing w:after="0" w:line="240" w:lineRule="auto"/>
              <w:ind w:firstLine="540"/>
              <w:jc w:val="both"/>
            </w:pPr>
            <w:r>
              <w:rPr>
                <w:rFonts w:ascii="Times New Roman" w:eastAsia="Times New Roman" w:hAnsi="Times New Roman"/>
                <w:color w:val="000000"/>
                <w:sz w:val="24"/>
                <w:szCs w:val="24"/>
                <w:lang w:val="lv-LV"/>
              </w:rPr>
              <w:t>Nr.</w:t>
            </w:r>
            <w:r>
              <w:rPr>
                <w:rFonts w:ascii="Times New Roman" w:eastAsia="Times New Roman" w:hAnsi="Times New Roman"/>
                <w:bCs/>
                <w:color w:val="000000"/>
                <w:sz w:val="24"/>
                <w:szCs w:val="24"/>
                <w:lang w:val="lv-LV"/>
              </w:rPr>
              <w:t>LV93PARX0000850068101</w:t>
            </w:r>
            <w:r>
              <w:rPr>
                <w:rFonts w:ascii="Times New Roman" w:eastAsia="Times New Roman" w:hAnsi="Times New Roman"/>
                <w:color w:val="000000"/>
                <w:sz w:val="24"/>
                <w:szCs w:val="24"/>
                <w:lang w:val="lv-LV"/>
              </w:rPr>
              <w:t>,</w:t>
            </w:r>
          </w:p>
          <w:p w:rsidR="005B0EF9" w:rsidRDefault="006555DE">
            <w:pPr>
              <w:pBdr>
                <w:bottom w:val="single" w:sz="12" w:space="1" w:color="000000"/>
              </w:pBd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A/S “Citadele banka” </w:t>
            </w:r>
          </w:p>
          <w:p w:rsidR="005B0EF9" w:rsidRDefault="005B0EF9">
            <w:pPr>
              <w:pBdr>
                <w:bottom w:val="single" w:sz="12" w:space="1" w:color="000000"/>
              </w:pBdr>
              <w:spacing w:after="0" w:line="240" w:lineRule="auto"/>
              <w:ind w:firstLine="540"/>
              <w:jc w:val="both"/>
              <w:rPr>
                <w:rFonts w:ascii="Times New Roman" w:eastAsia="Times New Roman" w:hAnsi="Times New Roman"/>
                <w:color w:val="000000"/>
                <w:sz w:val="24"/>
                <w:szCs w:val="24"/>
                <w:lang w:val="lv-LV"/>
              </w:rPr>
            </w:pP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(paraksts)</w:t>
            </w:r>
          </w:p>
        </w:tc>
        <w:tc>
          <w:tcPr>
            <w:tcW w:w="5562" w:type="dxa"/>
            <w:gridSpan w:val="3"/>
            <w:shd w:val="clear" w:color="auto" w:fill="auto"/>
            <w:tcMar>
              <w:top w:w="0" w:type="dxa"/>
              <w:left w:w="108" w:type="dxa"/>
              <w:bottom w:w="0" w:type="dxa"/>
              <w:right w:w="108" w:type="dxa"/>
            </w:tcMar>
          </w:tcPr>
          <w:p w:rsidR="005B0EF9" w:rsidRDefault="006555DE">
            <w:pPr>
              <w:spacing w:after="0" w:line="240" w:lineRule="auto"/>
              <w:ind w:firstLine="540"/>
              <w:jc w:val="both"/>
              <w:rPr>
                <w:rFonts w:ascii="Times New Roman" w:eastAsia="Times New Roman" w:hAnsi="Times New Roman"/>
                <w:b/>
                <w:bCs/>
                <w:color w:val="000000"/>
                <w:sz w:val="24"/>
                <w:szCs w:val="24"/>
                <w:lang w:val="lv-LV"/>
              </w:rPr>
            </w:pPr>
            <w:r>
              <w:rPr>
                <w:rFonts w:ascii="Times New Roman" w:eastAsia="Times New Roman" w:hAnsi="Times New Roman"/>
                <w:b/>
                <w:bCs/>
                <w:color w:val="000000"/>
                <w:sz w:val="24"/>
                <w:szCs w:val="24"/>
                <w:lang w:val="lv-LV"/>
              </w:rPr>
              <w:t>NOMNIEKS</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______________________________</w:t>
            </w:r>
          </w:p>
          <w:p w:rsidR="005B0EF9" w:rsidRDefault="006555DE">
            <w:pPr>
              <w:spacing w:after="0" w:line="240" w:lineRule="auto"/>
              <w:ind w:firstLine="540"/>
              <w:jc w:val="both"/>
            </w:pPr>
            <w:r>
              <w:rPr>
                <w:rFonts w:ascii="Times New Roman" w:eastAsia="Times New Roman" w:hAnsi="Times New Roman"/>
                <w:bCs/>
                <w:color w:val="000000"/>
                <w:sz w:val="24"/>
                <w:szCs w:val="24"/>
                <w:lang w:val="lv-LV"/>
              </w:rPr>
              <w:t>________________________</w:t>
            </w:r>
          </w:p>
          <w:p w:rsidR="005B0EF9" w:rsidRDefault="006555DE">
            <w:pPr>
              <w:spacing w:after="0" w:line="240" w:lineRule="auto"/>
              <w:ind w:firstLine="540"/>
              <w:jc w:val="both"/>
            </w:pPr>
            <w:r>
              <w:rPr>
                <w:rFonts w:ascii="Times New Roman" w:eastAsia="Times New Roman" w:hAnsi="Times New Roman"/>
                <w:bCs/>
                <w:color w:val="000000"/>
                <w:sz w:val="24"/>
                <w:szCs w:val="24"/>
                <w:lang w:val="lv-LV"/>
              </w:rPr>
              <w:t>______________________________</w:t>
            </w: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norēķinu konta </w:t>
            </w:r>
          </w:p>
          <w:p w:rsidR="005B0EF9" w:rsidRDefault="006555DE">
            <w:pPr>
              <w:spacing w:after="0" w:line="240" w:lineRule="auto"/>
              <w:ind w:firstLine="540"/>
              <w:jc w:val="both"/>
            </w:pPr>
            <w:proofErr w:type="spellStart"/>
            <w:r>
              <w:rPr>
                <w:rFonts w:ascii="Times New Roman" w:eastAsia="Times New Roman" w:hAnsi="Times New Roman"/>
                <w:color w:val="000000"/>
                <w:sz w:val="24"/>
                <w:szCs w:val="24"/>
                <w:lang w:val="lv-LV"/>
              </w:rPr>
              <w:t>Nr</w:t>
            </w:r>
            <w:proofErr w:type="spellEnd"/>
            <w:r>
              <w:rPr>
                <w:rFonts w:ascii="Times New Roman" w:eastAsia="Times New Roman" w:hAnsi="Times New Roman"/>
                <w:color w:val="000000"/>
                <w:sz w:val="24"/>
                <w:szCs w:val="24"/>
                <w:lang w:val="lv-LV"/>
              </w:rPr>
              <w:t xml:space="preserve">. </w:t>
            </w:r>
            <w:r>
              <w:rPr>
                <w:rFonts w:ascii="Times New Roman" w:eastAsia="Times New Roman" w:hAnsi="Times New Roman"/>
                <w:bCs/>
                <w:color w:val="000000"/>
                <w:sz w:val="24"/>
                <w:szCs w:val="24"/>
                <w:lang w:val="lv-LV"/>
              </w:rPr>
              <w:t>___________________________</w:t>
            </w:r>
          </w:p>
          <w:p w:rsidR="005B0EF9" w:rsidRDefault="006555DE">
            <w:pPr>
              <w:pBdr>
                <w:bottom w:val="single" w:sz="12" w:space="1" w:color="000000"/>
              </w:pBd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 </w:t>
            </w:r>
            <w:r>
              <w:rPr>
                <w:rFonts w:ascii="Times New Roman" w:eastAsia="Times New Roman" w:hAnsi="Times New Roman"/>
                <w:color w:val="000000"/>
                <w:sz w:val="24"/>
                <w:szCs w:val="24"/>
                <w:lang w:val="lv-LV"/>
              </w:rPr>
              <w:t>“_________________________”</w:t>
            </w:r>
          </w:p>
          <w:p w:rsidR="005B0EF9" w:rsidRDefault="005B0EF9">
            <w:pPr>
              <w:pBdr>
                <w:bottom w:val="single" w:sz="12" w:space="1" w:color="000000"/>
              </w:pBdr>
              <w:spacing w:after="0" w:line="240" w:lineRule="auto"/>
              <w:ind w:firstLine="540"/>
              <w:jc w:val="both"/>
              <w:rPr>
                <w:rFonts w:ascii="Times New Roman" w:eastAsia="Times New Roman" w:hAnsi="Times New Roman"/>
                <w:color w:val="000000"/>
                <w:sz w:val="24"/>
                <w:szCs w:val="24"/>
                <w:lang w:val="lv-LV"/>
              </w:rPr>
            </w:pPr>
          </w:p>
          <w:p w:rsidR="005B0EF9" w:rsidRDefault="006555DE">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(paraksts)</w:t>
            </w:r>
          </w:p>
        </w:tc>
      </w:tr>
      <w:tr w:rsidR="005B0EF9">
        <w:tblPrEx>
          <w:tblCellMar>
            <w:top w:w="0" w:type="dxa"/>
            <w:bottom w:w="0" w:type="dxa"/>
          </w:tblCellMar>
        </w:tblPrEx>
        <w:tc>
          <w:tcPr>
            <w:tcW w:w="4074" w:type="dxa"/>
            <w:gridSpan w:val="2"/>
            <w:shd w:val="clear" w:color="auto" w:fill="auto"/>
            <w:tcMar>
              <w:top w:w="0" w:type="dxa"/>
              <w:left w:w="108" w:type="dxa"/>
              <w:bottom w:w="0" w:type="dxa"/>
              <w:right w:w="108" w:type="dxa"/>
            </w:tcMar>
          </w:tcPr>
          <w:p w:rsidR="005B0EF9" w:rsidRDefault="005B0EF9">
            <w:pPr>
              <w:spacing w:after="0" w:line="240" w:lineRule="auto"/>
              <w:ind w:firstLine="540"/>
              <w:jc w:val="both"/>
              <w:rPr>
                <w:rFonts w:ascii="Times New Roman" w:eastAsia="Times New Roman" w:hAnsi="Times New Roman"/>
                <w:color w:val="000000"/>
                <w:sz w:val="24"/>
                <w:szCs w:val="24"/>
                <w:lang w:val="lv-LV"/>
              </w:rPr>
            </w:pPr>
          </w:p>
        </w:tc>
        <w:tc>
          <w:tcPr>
            <w:tcW w:w="4675" w:type="dxa"/>
            <w:shd w:val="clear" w:color="auto" w:fill="auto"/>
            <w:tcMar>
              <w:top w:w="0" w:type="dxa"/>
              <w:left w:w="108" w:type="dxa"/>
              <w:bottom w:w="0" w:type="dxa"/>
              <w:right w:w="108" w:type="dxa"/>
            </w:tcMar>
          </w:tcPr>
          <w:p w:rsidR="005B0EF9" w:rsidRDefault="005B0EF9">
            <w:pPr>
              <w:spacing w:after="0" w:line="240" w:lineRule="auto"/>
              <w:ind w:firstLine="540"/>
              <w:jc w:val="both"/>
              <w:rPr>
                <w:rFonts w:ascii="Times New Roman" w:eastAsia="Times New Roman" w:hAnsi="Times New Roman"/>
                <w:color w:val="000000"/>
                <w:sz w:val="24"/>
                <w:szCs w:val="24"/>
                <w:lang w:val="lv-LV"/>
              </w:rPr>
            </w:pPr>
          </w:p>
        </w:tc>
        <w:tc>
          <w:tcPr>
            <w:tcW w:w="746" w:type="dxa"/>
            <w:shd w:val="clear" w:color="auto" w:fill="auto"/>
            <w:tcMar>
              <w:top w:w="0" w:type="dxa"/>
              <w:left w:w="10" w:type="dxa"/>
              <w:bottom w:w="0" w:type="dxa"/>
              <w:right w:w="10" w:type="dxa"/>
            </w:tcMar>
          </w:tcPr>
          <w:p w:rsidR="005B0EF9" w:rsidRDefault="005B0EF9">
            <w:pPr>
              <w:spacing w:after="0" w:line="240" w:lineRule="auto"/>
              <w:ind w:firstLine="540"/>
              <w:jc w:val="both"/>
              <w:rPr>
                <w:rFonts w:ascii="Times New Roman" w:eastAsia="Times New Roman" w:hAnsi="Times New Roman"/>
                <w:color w:val="000000"/>
                <w:sz w:val="24"/>
                <w:szCs w:val="24"/>
                <w:lang w:val="lv-LV"/>
              </w:rPr>
            </w:pPr>
          </w:p>
        </w:tc>
      </w:tr>
    </w:tbl>
    <w:p w:rsidR="005B0EF9" w:rsidRDefault="005B0EF9"/>
    <w:sectPr w:rsidR="005B0EF9">
      <w:headerReference w:type="default" r:id="rId12"/>
      <w:pgSz w:w="11907" w:h="16840"/>
      <w:pgMar w:top="1134" w:right="1134"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55DE">
      <w:pPr>
        <w:spacing w:after="0" w:line="240" w:lineRule="auto"/>
      </w:pPr>
      <w:r>
        <w:separator/>
      </w:r>
    </w:p>
  </w:endnote>
  <w:endnote w:type="continuationSeparator" w:id="0">
    <w:p w:rsidR="00000000" w:rsidRDefault="00655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55DE">
      <w:pPr>
        <w:spacing w:after="0" w:line="240" w:lineRule="auto"/>
      </w:pPr>
      <w:r>
        <w:rPr>
          <w:color w:val="000000"/>
        </w:rPr>
        <w:separator/>
      </w:r>
    </w:p>
  </w:footnote>
  <w:footnote w:type="continuationSeparator" w:id="0">
    <w:p w:rsidR="00000000" w:rsidRDefault="006555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4B5" w:rsidRDefault="006555DE">
    <w:pPr>
      <w:pStyle w:val="Header"/>
      <w:jc w:val="center"/>
    </w:pPr>
    <w:r>
      <w:fldChar w:fldCharType="begin"/>
    </w:r>
    <w:r>
      <w:instrText xml:space="preserve"> PAGE </w:instrText>
    </w:r>
    <w:r>
      <w:fldChar w:fldCharType="separate"/>
    </w:r>
    <w:r>
      <w:rPr>
        <w:noProof/>
      </w:rPr>
      <w:t>2</w:t>
    </w:r>
    <w:r>
      <w:fldChar w:fldCharType="end"/>
    </w:r>
  </w:p>
  <w:p w:rsidR="008814B5" w:rsidRDefault="006555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3682B"/>
    <w:multiLevelType w:val="multilevel"/>
    <w:tmpl w:val="02F6F1D6"/>
    <w:lvl w:ilvl="0">
      <w:start w:val="8"/>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B2E380A"/>
    <w:multiLevelType w:val="multilevel"/>
    <w:tmpl w:val="30A222D2"/>
    <w:lvl w:ilvl="0">
      <w:numFmt w:val="bullet"/>
      <w:lvlText w:val="-"/>
      <w:lvlJc w:val="left"/>
      <w:pPr>
        <w:ind w:left="960" w:hanging="360"/>
      </w:pPr>
      <w:rPr>
        <w:rFonts w:ascii="Times New Roman" w:eastAsia="Times New Roman" w:hAnsi="Times New Roman" w:cs="Times New Roman"/>
      </w:rPr>
    </w:lvl>
    <w:lvl w:ilvl="1">
      <w:numFmt w:val="bullet"/>
      <w:lvlText w:val="o"/>
      <w:lvlJc w:val="left"/>
      <w:pPr>
        <w:ind w:left="1680" w:hanging="360"/>
      </w:pPr>
      <w:rPr>
        <w:rFonts w:ascii="Courier New" w:hAnsi="Courier New" w:cs="Times New Roman"/>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Times New Roman"/>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Times New Roman"/>
      </w:rPr>
    </w:lvl>
    <w:lvl w:ilvl="8">
      <w:numFmt w:val="bullet"/>
      <w:lvlText w:val=""/>
      <w:lvlJc w:val="left"/>
      <w:pPr>
        <w:ind w:left="6720" w:hanging="360"/>
      </w:pPr>
      <w:rPr>
        <w:rFonts w:ascii="Wingdings" w:hAnsi="Wingdings"/>
      </w:rPr>
    </w:lvl>
  </w:abstractNum>
  <w:num w:numId="1">
    <w:abstractNumId w:val="1"/>
  </w:num>
  <w:num w:numId="2">
    <w:abstractNumId w:val="0"/>
  </w:num>
  <w:num w:numId="3">
    <w:abstractNumId w:val="0"/>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5B0EF9"/>
    <w:rsid w:val="005B0EF9"/>
    <w:rsid w:val="006555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rPr>
      <w:rFonts w:ascii="Times New Roman" w:eastAsia="Times New Roman" w:hAnsi="Times New Roman"/>
      <w:sz w:val="24"/>
      <w:szCs w:val="24"/>
      <w:lang w:val="ru-RU"/>
    </w:rPr>
  </w:style>
  <w:style w:type="paragraph" w:styleId="Header">
    <w:name w:val="header"/>
    <w:basedOn w:val="Normal"/>
    <w:pPr>
      <w:tabs>
        <w:tab w:val="center" w:pos="4153"/>
        <w:tab w:val="right" w:pos="8306"/>
      </w:tabs>
      <w:spacing w:after="0" w:line="240" w:lineRule="auto"/>
    </w:pPr>
  </w:style>
  <w:style w:type="character" w:customStyle="1" w:styleId="HeaderChar">
    <w:name w:val="Header Char"/>
    <w:basedOn w:val="DefaultParagraphFont"/>
    <w:rPr>
      <w:lang w:val="en-US"/>
    </w:rPr>
  </w:style>
  <w:style w:type="paragraph" w:styleId="Footer">
    <w:name w:val="footer"/>
    <w:basedOn w:val="Normal"/>
    <w:pPr>
      <w:tabs>
        <w:tab w:val="center" w:pos="4153"/>
        <w:tab w:val="right" w:pos="8306"/>
      </w:tabs>
      <w:spacing w:after="0" w:line="240" w:lineRule="auto"/>
    </w:pPr>
  </w:style>
  <w:style w:type="character" w:customStyle="1" w:styleId="FooterChar">
    <w:name w:val="Footer Char"/>
    <w:basedOn w:val="DefaultParagraphFont"/>
    <w:rPr>
      <w:lang w:val="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lang w:val="en-US"/>
    </w:rPr>
  </w:style>
  <w:style w:type="paragraph" w:styleId="Title">
    <w:name w:val="Title"/>
    <w:basedOn w:val="Normal"/>
    <w:link w:val="TitleChar"/>
    <w:qFormat/>
    <w:rsid w:val="006555DE"/>
    <w:pPr>
      <w:suppressAutoHyphens w:val="0"/>
      <w:autoSpaceDN/>
      <w:spacing w:after="0" w:line="240" w:lineRule="auto"/>
      <w:jc w:val="center"/>
      <w:textAlignment w:val="auto"/>
    </w:pPr>
    <w:rPr>
      <w:rFonts w:ascii="Times New Roman" w:eastAsia="Times New Roman" w:hAnsi="Times New Roman"/>
      <w:b/>
      <w:sz w:val="28"/>
      <w:szCs w:val="20"/>
      <w:lang w:val="lv-LV" w:eastAsia="ru-RU"/>
    </w:rPr>
  </w:style>
  <w:style w:type="character" w:customStyle="1" w:styleId="TitleChar">
    <w:name w:val="Title Char"/>
    <w:basedOn w:val="DefaultParagraphFont"/>
    <w:link w:val="Title"/>
    <w:rsid w:val="006555DE"/>
    <w:rPr>
      <w:rFonts w:ascii="Times New Roman" w:eastAsia="Times New Roman" w:hAnsi="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rPr>
      <w:rFonts w:ascii="Times New Roman" w:eastAsia="Times New Roman" w:hAnsi="Times New Roman"/>
      <w:sz w:val="24"/>
      <w:szCs w:val="24"/>
      <w:lang w:val="ru-RU"/>
    </w:rPr>
  </w:style>
  <w:style w:type="paragraph" w:styleId="Header">
    <w:name w:val="header"/>
    <w:basedOn w:val="Normal"/>
    <w:pPr>
      <w:tabs>
        <w:tab w:val="center" w:pos="4153"/>
        <w:tab w:val="right" w:pos="8306"/>
      </w:tabs>
      <w:spacing w:after="0" w:line="240" w:lineRule="auto"/>
    </w:pPr>
  </w:style>
  <w:style w:type="character" w:customStyle="1" w:styleId="HeaderChar">
    <w:name w:val="Header Char"/>
    <w:basedOn w:val="DefaultParagraphFont"/>
    <w:rPr>
      <w:lang w:val="en-US"/>
    </w:rPr>
  </w:style>
  <w:style w:type="paragraph" w:styleId="Footer">
    <w:name w:val="footer"/>
    <w:basedOn w:val="Normal"/>
    <w:pPr>
      <w:tabs>
        <w:tab w:val="center" w:pos="4153"/>
        <w:tab w:val="right" w:pos="8306"/>
      </w:tabs>
      <w:spacing w:after="0" w:line="240" w:lineRule="auto"/>
    </w:pPr>
  </w:style>
  <w:style w:type="character" w:customStyle="1" w:styleId="FooterChar">
    <w:name w:val="Footer Char"/>
    <w:basedOn w:val="DefaultParagraphFont"/>
    <w:rPr>
      <w:lang w:val="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lang w:val="en-US"/>
    </w:rPr>
  </w:style>
  <w:style w:type="paragraph" w:styleId="Title">
    <w:name w:val="Title"/>
    <w:basedOn w:val="Normal"/>
    <w:link w:val="TitleChar"/>
    <w:qFormat/>
    <w:rsid w:val="006555DE"/>
    <w:pPr>
      <w:suppressAutoHyphens w:val="0"/>
      <w:autoSpaceDN/>
      <w:spacing w:after="0" w:line="240" w:lineRule="auto"/>
      <w:jc w:val="center"/>
      <w:textAlignment w:val="auto"/>
    </w:pPr>
    <w:rPr>
      <w:rFonts w:ascii="Times New Roman" w:eastAsia="Times New Roman" w:hAnsi="Times New Roman"/>
      <w:b/>
      <w:sz w:val="28"/>
      <w:szCs w:val="20"/>
      <w:lang w:val="lv-LV" w:eastAsia="ru-RU"/>
    </w:rPr>
  </w:style>
  <w:style w:type="character" w:customStyle="1" w:styleId="TitleChar">
    <w:name w:val="Title Char"/>
    <w:basedOn w:val="DefaultParagraphFont"/>
    <w:link w:val="Title"/>
    <w:rsid w:val="006555DE"/>
    <w:rPr>
      <w:rFonts w:ascii="Times New Roman" w:eastAsia="Times New Roman" w:hAnsi="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14200</Words>
  <Characters>8095</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 Skipare</dc:creator>
  <cp:lastModifiedBy>Ilmars Salkovskis</cp:lastModifiedBy>
  <cp:revision>2</cp:revision>
  <cp:lastPrinted>2015-05-15T06:23:00Z</cp:lastPrinted>
  <dcterms:created xsi:type="dcterms:W3CDTF">2019-11-19T09:31:00Z</dcterms:created>
  <dcterms:modified xsi:type="dcterms:W3CDTF">2019-11-19T09:31:00Z</dcterms:modified>
</cp:coreProperties>
</file>