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4D" w:rsidRDefault="002C184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2653262" r:id="rId7"/>
        </w:object>
      </w:r>
    </w:p>
    <w:p w:rsidR="002C184D" w:rsidRPr="00EE4591" w:rsidRDefault="002C184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C184D" w:rsidRDefault="002C184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C184D" w:rsidRDefault="002C184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C184D" w:rsidRPr="00C3756E" w:rsidRDefault="002C184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C184D" w:rsidRDefault="002C184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C184D" w:rsidRDefault="002C184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C184D" w:rsidRDefault="002C184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84D" w:rsidRPr="002E7F44" w:rsidRDefault="002C184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C184D" w:rsidRPr="002E7F44" w:rsidRDefault="002C184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C184D" w:rsidRDefault="002C184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A11AA" w:rsidRPr="00D23684" w:rsidRDefault="001A11AA" w:rsidP="00D2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D6" w:rsidRPr="002D596E" w:rsidRDefault="00444788" w:rsidP="00D81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>2019.</w:t>
      </w:r>
      <w:r w:rsidR="00D23684" w:rsidRPr="002D596E">
        <w:rPr>
          <w:rFonts w:ascii="Times New Roman" w:hAnsi="Times New Roman" w:cs="Times New Roman"/>
          <w:sz w:val="24"/>
          <w:szCs w:val="24"/>
        </w:rPr>
        <w:t>gada 10</w:t>
      </w:r>
      <w:r w:rsidR="00C07A74" w:rsidRPr="002D596E">
        <w:rPr>
          <w:rFonts w:ascii="Times New Roman" w:hAnsi="Times New Roman" w:cs="Times New Roman"/>
          <w:sz w:val="24"/>
          <w:szCs w:val="24"/>
        </w:rPr>
        <w:t>.</w:t>
      </w:r>
      <w:r w:rsidR="002F2D5F" w:rsidRPr="002D596E">
        <w:rPr>
          <w:rFonts w:ascii="Times New Roman" w:hAnsi="Times New Roman" w:cs="Times New Roman"/>
          <w:sz w:val="24"/>
          <w:szCs w:val="24"/>
        </w:rPr>
        <w:t>oktobrī</w:t>
      </w:r>
      <w:r w:rsidR="00C07A74" w:rsidRPr="002D596E">
        <w:rPr>
          <w:rFonts w:ascii="Times New Roman" w:hAnsi="Times New Roman" w:cs="Times New Roman"/>
          <w:sz w:val="24"/>
          <w:szCs w:val="24"/>
        </w:rPr>
        <w:tab/>
      </w:r>
      <w:r w:rsidR="00C07A74" w:rsidRPr="002D596E">
        <w:rPr>
          <w:rFonts w:ascii="Times New Roman" w:hAnsi="Times New Roman" w:cs="Times New Roman"/>
          <w:sz w:val="24"/>
          <w:szCs w:val="24"/>
        </w:rPr>
        <w:tab/>
      </w:r>
      <w:r w:rsidR="00C07A74" w:rsidRPr="002D596E">
        <w:rPr>
          <w:rFonts w:ascii="Times New Roman" w:hAnsi="Times New Roman" w:cs="Times New Roman"/>
          <w:sz w:val="24"/>
          <w:szCs w:val="24"/>
        </w:rPr>
        <w:tab/>
      </w:r>
      <w:r w:rsidR="00C07A74" w:rsidRPr="002D596E">
        <w:rPr>
          <w:rFonts w:ascii="Times New Roman" w:hAnsi="Times New Roman" w:cs="Times New Roman"/>
          <w:sz w:val="24"/>
          <w:szCs w:val="24"/>
        </w:rPr>
        <w:tab/>
      </w:r>
      <w:r w:rsidR="00C07A74" w:rsidRPr="002D596E">
        <w:rPr>
          <w:rFonts w:ascii="Times New Roman" w:hAnsi="Times New Roman" w:cs="Times New Roman"/>
          <w:sz w:val="24"/>
          <w:szCs w:val="24"/>
        </w:rPr>
        <w:tab/>
      </w:r>
      <w:r w:rsidR="00C07A74" w:rsidRPr="002D596E">
        <w:rPr>
          <w:rFonts w:ascii="Times New Roman" w:hAnsi="Times New Roman" w:cs="Times New Roman"/>
          <w:sz w:val="24"/>
          <w:szCs w:val="24"/>
        </w:rPr>
        <w:tab/>
      </w:r>
      <w:r w:rsidR="0021078C" w:rsidRPr="002D596E">
        <w:rPr>
          <w:rFonts w:ascii="Times New Roman" w:hAnsi="Times New Roman" w:cs="Times New Roman"/>
          <w:sz w:val="24"/>
          <w:szCs w:val="24"/>
        </w:rPr>
        <w:tab/>
      </w:r>
      <w:r w:rsidR="0021078C" w:rsidRPr="002D596E">
        <w:rPr>
          <w:rFonts w:ascii="Times New Roman" w:hAnsi="Times New Roman" w:cs="Times New Roman"/>
          <w:sz w:val="24"/>
          <w:szCs w:val="24"/>
        </w:rPr>
        <w:tab/>
      </w:r>
      <w:r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D81BD6" w:rsidRPr="002D596E">
        <w:rPr>
          <w:rFonts w:ascii="Times New Roman" w:hAnsi="Times New Roman"/>
          <w:b/>
          <w:sz w:val="24"/>
          <w:szCs w:val="24"/>
        </w:rPr>
        <w:t>Nr.611</w:t>
      </w:r>
      <w:r w:rsidR="00D81BD6" w:rsidRPr="002D596E">
        <w:rPr>
          <w:rFonts w:ascii="Times New Roman" w:hAnsi="Times New Roman"/>
          <w:sz w:val="24"/>
          <w:szCs w:val="24"/>
        </w:rPr>
        <w:t xml:space="preserve">  </w:t>
      </w:r>
    </w:p>
    <w:p w:rsidR="00D81BD6" w:rsidRPr="002D596E" w:rsidRDefault="00D81BD6" w:rsidP="00D81BD6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  <w:r w:rsidRPr="002D596E">
        <w:rPr>
          <w:rFonts w:ascii="Times New Roman" w:hAnsi="Times New Roman"/>
          <w:sz w:val="24"/>
          <w:szCs w:val="24"/>
        </w:rPr>
        <w:t xml:space="preserve">              (prot.Nr.33, 11.§)</w:t>
      </w:r>
    </w:p>
    <w:p w:rsidR="00C07A74" w:rsidRPr="002D596E" w:rsidRDefault="00C07A74" w:rsidP="00D2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A74" w:rsidRPr="002D596E" w:rsidRDefault="00C07A74" w:rsidP="00D23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6E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3E4C28" w:rsidRPr="002D596E">
        <w:rPr>
          <w:rFonts w:ascii="Times New Roman" w:hAnsi="Times New Roman" w:cs="Times New Roman"/>
          <w:b/>
          <w:sz w:val="24"/>
          <w:szCs w:val="24"/>
        </w:rPr>
        <w:t>līguma slēgšanu</w:t>
      </w:r>
      <w:r w:rsidR="00342796" w:rsidRPr="002D596E">
        <w:rPr>
          <w:rFonts w:ascii="Times New Roman" w:hAnsi="Times New Roman" w:cs="Times New Roman"/>
          <w:b/>
          <w:sz w:val="24"/>
          <w:szCs w:val="24"/>
        </w:rPr>
        <w:t xml:space="preserve"> par aprīkojuma bezatlīdzības lietošanu</w:t>
      </w:r>
      <w:r w:rsidR="003E4C28" w:rsidRPr="002D5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466" w:rsidRPr="002D596E">
        <w:rPr>
          <w:rFonts w:ascii="Times New Roman" w:hAnsi="Times New Roman" w:cs="Times New Roman"/>
          <w:b/>
          <w:sz w:val="24"/>
          <w:szCs w:val="24"/>
        </w:rPr>
        <w:t xml:space="preserve">ar Latgales reģiona attīstības aģentūru </w:t>
      </w:r>
      <w:r w:rsidR="003E4C28" w:rsidRPr="002D596E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="00095563" w:rsidRPr="002D596E">
        <w:rPr>
          <w:rFonts w:ascii="Times New Roman" w:hAnsi="Times New Roman" w:cs="Times New Roman"/>
          <w:b/>
          <w:sz w:val="24"/>
          <w:szCs w:val="24"/>
        </w:rPr>
        <w:t>aprīkojuma</w:t>
      </w:r>
      <w:r w:rsidR="003E4C28" w:rsidRPr="002D596E">
        <w:rPr>
          <w:rFonts w:ascii="Times New Roman" w:hAnsi="Times New Roman" w:cs="Times New Roman"/>
          <w:b/>
          <w:sz w:val="24"/>
          <w:szCs w:val="24"/>
        </w:rPr>
        <w:t xml:space="preserve"> nodošanu </w:t>
      </w:r>
      <w:r w:rsidRPr="002D596E">
        <w:rPr>
          <w:rFonts w:ascii="Times New Roman" w:hAnsi="Times New Roman" w:cs="Times New Roman"/>
          <w:b/>
          <w:sz w:val="24"/>
          <w:szCs w:val="24"/>
        </w:rPr>
        <w:t>bezatlīdzības lietošanā Daugavpils pilsētas pašvaldības iestādei “Komunālās saimniecības pārvalde”</w:t>
      </w:r>
    </w:p>
    <w:p w:rsidR="00E16F37" w:rsidRPr="002D596E" w:rsidRDefault="00E16F37" w:rsidP="00D23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9D" w:rsidRPr="002D596E" w:rsidRDefault="00C07A74" w:rsidP="002D59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96E">
        <w:rPr>
          <w:rFonts w:ascii="Times New Roman" w:hAnsi="Times New Roman" w:cs="Times New Roman"/>
          <w:sz w:val="24"/>
          <w:szCs w:val="24"/>
        </w:rPr>
        <w:t xml:space="preserve">Pamatojoties uz likuma “Par pašvaldībām” </w:t>
      </w:r>
      <w:r w:rsidR="001C6361" w:rsidRPr="002D596E">
        <w:rPr>
          <w:rFonts w:ascii="Times New Roman" w:hAnsi="Times New Roman" w:cs="Times New Roman"/>
          <w:sz w:val="24"/>
          <w:szCs w:val="24"/>
        </w:rPr>
        <w:t>14.</w:t>
      </w:r>
      <w:r w:rsidR="00AD4E27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2D596E">
        <w:rPr>
          <w:rFonts w:ascii="Times New Roman" w:hAnsi="Times New Roman" w:cs="Times New Roman"/>
          <w:sz w:val="24"/>
          <w:szCs w:val="24"/>
        </w:rPr>
        <w:t>panta pirmās daļas 2.</w:t>
      </w:r>
      <w:r w:rsidR="00AD4E27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2D596E">
        <w:rPr>
          <w:rFonts w:ascii="Times New Roman" w:hAnsi="Times New Roman" w:cs="Times New Roman"/>
          <w:sz w:val="24"/>
          <w:szCs w:val="24"/>
        </w:rPr>
        <w:t xml:space="preserve">punktu, otrās daļas </w:t>
      </w:r>
      <w:r w:rsidR="00AD4E27" w:rsidRPr="002D596E">
        <w:rPr>
          <w:rFonts w:ascii="Times New Roman" w:hAnsi="Times New Roman" w:cs="Times New Roman"/>
          <w:sz w:val="24"/>
          <w:szCs w:val="24"/>
        </w:rPr>
        <w:br/>
      </w:r>
      <w:r w:rsidR="001C6361" w:rsidRPr="002D596E">
        <w:rPr>
          <w:rFonts w:ascii="Times New Roman" w:hAnsi="Times New Roman" w:cs="Times New Roman"/>
          <w:sz w:val="24"/>
          <w:szCs w:val="24"/>
        </w:rPr>
        <w:t>3.</w:t>
      </w:r>
      <w:r w:rsidR="00AD4E27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2D596E">
        <w:rPr>
          <w:rFonts w:ascii="Times New Roman" w:hAnsi="Times New Roman" w:cs="Times New Roman"/>
          <w:sz w:val="24"/>
          <w:szCs w:val="24"/>
        </w:rPr>
        <w:t xml:space="preserve">punktu, </w:t>
      </w:r>
      <w:r w:rsidRPr="002D596E">
        <w:rPr>
          <w:rFonts w:ascii="Times New Roman" w:hAnsi="Times New Roman" w:cs="Times New Roman"/>
          <w:sz w:val="24"/>
          <w:szCs w:val="24"/>
        </w:rPr>
        <w:t>21.</w:t>
      </w:r>
      <w:r w:rsidR="00AD4E27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Pr="002D596E">
        <w:rPr>
          <w:rFonts w:ascii="Times New Roman" w:hAnsi="Times New Roman" w:cs="Times New Roman"/>
          <w:sz w:val="24"/>
          <w:szCs w:val="24"/>
        </w:rPr>
        <w:t xml:space="preserve">panta pirmās daļas </w:t>
      </w:r>
      <w:r w:rsidR="001C6361" w:rsidRPr="002D596E">
        <w:rPr>
          <w:rFonts w:ascii="Times New Roman" w:hAnsi="Times New Roman" w:cs="Times New Roman"/>
          <w:sz w:val="24"/>
          <w:szCs w:val="24"/>
        </w:rPr>
        <w:t>27.</w:t>
      </w:r>
      <w:r w:rsidR="00AD4E27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Pr="002D596E">
        <w:rPr>
          <w:rFonts w:ascii="Times New Roman" w:hAnsi="Times New Roman" w:cs="Times New Roman"/>
          <w:sz w:val="24"/>
          <w:szCs w:val="24"/>
        </w:rPr>
        <w:t xml:space="preserve">punktu, </w:t>
      </w:r>
      <w:r w:rsidR="001C6361" w:rsidRPr="002D596E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342796" w:rsidRPr="002D596E">
        <w:rPr>
          <w:rFonts w:ascii="Times New Roman" w:hAnsi="Times New Roman" w:cs="Times New Roman"/>
          <w:sz w:val="24"/>
          <w:szCs w:val="24"/>
        </w:rPr>
        <w:t>2018</w:t>
      </w:r>
      <w:r w:rsidR="0091339D" w:rsidRPr="002D596E">
        <w:rPr>
          <w:rFonts w:ascii="Times New Roman" w:hAnsi="Times New Roman" w:cs="Times New Roman"/>
          <w:sz w:val="24"/>
          <w:szCs w:val="24"/>
        </w:rPr>
        <w:t>.</w:t>
      </w:r>
      <w:r w:rsidR="00342796" w:rsidRPr="002D596E">
        <w:rPr>
          <w:rFonts w:ascii="Times New Roman" w:hAnsi="Times New Roman" w:cs="Times New Roman"/>
          <w:sz w:val="24"/>
          <w:szCs w:val="24"/>
        </w:rPr>
        <w:t>gada 20.novembra</w:t>
      </w:r>
      <w:r w:rsidR="0091339D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3E4C28" w:rsidRPr="002D596E">
        <w:rPr>
          <w:rFonts w:ascii="Times New Roman" w:hAnsi="Times New Roman" w:cs="Times New Roman"/>
          <w:sz w:val="24"/>
          <w:szCs w:val="24"/>
        </w:rPr>
        <w:t xml:space="preserve">sadarbības līgumu Nr.D-2018/938 </w:t>
      </w:r>
      <w:r w:rsidR="0091339D" w:rsidRPr="002D596E">
        <w:rPr>
          <w:rFonts w:ascii="Times New Roman" w:hAnsi="Times New Roman" w:cs="Times New Roman"/>
          <w:sz w:val="24"/>
          <w:szCs w:val="24"/>
        </w:rPr>
        <w:t xml:space="preserve">ar </w:t>
      </w:r>
      <w:r w:rsidR="003E4C28" w:rsidRPr="002D596E">
        <w:rPr>
          <w:rFonts w:ascii="Times New Roman" w:hAnsi="Times New Roman" w:cs="Times New Roman"/>
          <w:sz w:val="24"/>
          <w:szCs w:val="24"/>
        </w:rPr>
        <w:t xml:space="preserve">Latgales reģiona attīstības aģentūru par sadarbību </w:t>
      </w:r>
      <w:r w:rsidR="0091339D" w:rsidRPr="002D596E">
        <w:rPr>
          <w:rFonts w:ascii="Times New Roman" w:hAnsi="Times New Roman" w:cs="Times New Roman"/>
          <w:sz w:val="24"/>
          <w:szCs w:val="24"/>
        </w:rPr>
        <w:t>Latvijas-Lietuvas pārrobežu programmas 2014.-</w:t>
      </w:r>
      <w:r w:rsidR="002F2D5F" w:rsidRPr="002D596E">
        <w:rPr>
          <w:rFonts w:ascii="Times New Roman" w:hAnsi="Times New Roman" w:cs="Times New Roman"/>
          <w:sz w:val="24"/>
          <w:szCs w:val="24"/>
        </w:rPr>
        <w:t>2020.</w:t>
      </w:r>
      <w:r w:rsidR="00342796" w:rsidRPr="002D596E">
        <w:rPr>
          <w:rFonts w:ascii="Times New Roman" w:hAnsi="Times New Roman" w:cs="Times New Roman"/>
          <w:sz w:val="24"/>
          <w:szCs w:val="24"/>
        </w:rPr>
        <w:t>gadam projekt</w:t>
      </w:r>
      <w:r w:rsidR="002F2D5F" w:rsidRPr="002D596E">
        <w:rPr>
          <w:rFonts w:ascii="Times New Roman" w:hAnsi="Times New Roman" w:cs="Times New Roman"/>
          <w:sz w:val="24"/>
          <w:szCs w:val="24"/>
        </w:rPr>
        <w:t>a</w:t>
      </w:r>
      <w:r w:rsidR="003E4C28" w:rsidRPr="002D596E">
        <w:rPr>
          <w:rFonts w:ascii="Times New Roman" w:hAnsi="Times New Roman" w:cs="Times New Roman"/>
          <w:sz w:val="24"/>
          <w:szCs w:val="24"/>
        </w:rPr>
        <w:t xml:space="preserve"> Nr. LLI-402</w:t>
      </w:r>
      <w:r w:rsidR="0091339D" w:rsidRPr="002D596E">
        <w:rPr>
          <w:rFonts w:ascii="Times New Roman" w:hAnsi="Times New Roman" w:cs="Times New Roman"/>
          <w:sz w:val="24"/>
          <w:szCs w:val="24"/>
        </w:rPr>
        <w:t xml:space="preserve"> “</w:t>
      </w:r>
      <w:r w:rsidR="003E4C28" w:rsidRPr="002D596E">
        <w:rPr>
          <w:rFonts w:ascii="Times New Roman" w:hAnsi="Times New Roman" w:cs="Times New Roman"/>
          <w:spacing w:val="-4"/>
          <w:sz w:val="24"/>
          <w:szCs w:val="24"/>
        </w:rPr>
        <w:t>Riska grupas jauniešu sociālā integrācija, balstoties uz sporta aktivitātēm</w:t>
      </w:r>
      <w:r w:rsidR="0091339D" w:rsidRPr="002D596E">
        <w:rPr>
          <w:rFonts w:ascii="Times New Roman" w:hAnsi="Times New Roman" w:cs="Times New Roman"/>
          <w:sz w:val="24"/>
          <w:szCs w:val="24"/>
        </w:rPr>
        <w:t xml:space="preserve">” </w:t>
      </w:r>
      <w:r w:rsidR="00342796" w:rsidRPr="002D596E">
        <w:rPr>
          <w:rFonts w:ascii="Times New Roman" w:hAnsi="Times New Roman" w:cs="Times New Roman"/>
          <w:sz w:val="24"/>
          <w:szCs w:val="24"/>
        </w:rPr>
        <w:t>ietvaros</w:t>
      </w:r>
      <w:r w:rsidR="003E4C28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342796" w:rsidRPr="002D596E">
        <w:rPr>
          <w:rFonts w:ascii="Times New Roman" w:hAnsi="Times New Roman" w:cs="Times New Roman"/>
          <w:sz w:val="24"/>
          <w:szCs w:val="24"/>
        </w:rPr>
        <w:t xml:space="preserve">un to, </w:t>
      </w:r>
      <w:r w:rsidR="00342796" w:rsidRPr="002D596E">
        <w:rPr>
          <w:rFonts w:ascii="Times New Roman" w:hAnsi="Times New Roman" w:cs="Times New Roman"/>
          <w:bCs/>
          <w:sz w:val="24"/>
          <w:szCs w:val="24"/>
        </w:rPr>
        <w:t xml:space="preserve">ka </w:t>
      </w:r>
      <w:r w:rsidR="003F51B2" w:rsidRPr="002D596E">
        <w:rPr>
          <w:rFonts w:ascii="Times New Roman" w:hAnsi="Times New Roman" w:cs="Times New Roman"/>
          <w:sz w:val="24"/>
          <w:szCs w:val="24"/>
          <w:lang w:eastAsia="ru-RU"/>
        </w:rPr>
        <w:t>pašvaldības funkciju izpilde pilsētas infrastruktūras labiekārtošanas un uzturēšanas jomā</w:t>
      </w:r>
      <w:r w:rsidR="00342796" w:rsidRPr="002D596E">
        <w:rPr>
          <w:rFonts w:ascii="Times New Roman" w:hAnsi="Times New Roman" w:cs="Times New Roman"/>
          <w:sz w:val="24"/>
          <w:szCs w:val="24"/>
          <w:lang w:eastAsia="ru-RU"/>
        </w:rPr>
        <w:t xml:space="preserve"> ir </w:t>
      </w:r>
      <w:r w:rsidR="00342796" w:rsidRPr="002D596E">
        <w:rPr>
          <w:rFonts w:ascii="Times New Roman" w:hAnsi="Times New Roman" w:cs="Times New Roman"/>
          <w:sz w:val="24"/>
          <w:szCs w:val="24"/>
        </w:rPr>
        <w:t xml:space="preserve">Daugavpils pilsētas pašvaldības iestādes “Komunālās saimniecības pārvalde” kompetence, </w:t>
      </w:r>
      <w:r w:rsidR="003E4C28" w:rsidRPr="002D596E">
        <w:rPr>
          <w:rFonts w:ascii="Times New Roman" w:hAnsi="Times New Roman" w:cs="Times New Roman"/>
          <w:sz w:val="24"/>
          <w:szCs w:val="24"/>
        </w:rPr>
        <w:t>Finanšu komitejas 2019.</w:t>
      </w:r>
      <w:r w:rsidR="00D23684" w:rsidRPr="002D596E">
        <w:rPr>
          <w:rFonts w:ascii="Times New Roman" w:hAnsi="Times New Roman" w:cs="Times New Roman"/>
          <w:sz w:val="24"/>
          <w:szCs w:val="24"/>
        </w:rPr>
        <w:t>gada 3.oktobra</w:t>
      </w:r>
      <w:r w:rsidR="0091339D" w:rsidRP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3F51B2" w:rsidRPr="002D596E">
        <w:rPr>
          <w:rFonts w:ascii="Times New Roman" w:hAnsi="Times New Roman" w:cs="Times New Roman"/>
          <w:sz w:val="24"/>
          <w:szCs w:val="24"/>
        </w:rPr>
        <w:t>atzinumu</w:t>
      </w:r>
      <w:r w:rsidR="0091339D" w:rsidRPr="002D596E">
        <w:rPr>
          <w:rFonts w:ascii="Times New Roman" w:hAnsi="Times New Roman" w:cs="Times New Roman"/>
          <w:sz w:val="24"/>
          <w:szCs w:val="24"/>
        </w:rPr>
        <w:t xml:space="preserve">, </w:t>
      </w:r>
      <w:r w:rsidR="002D596E" w:rsidRPr="002D596E">
        <w:rPr>
          <w:rFonts w:ascii="Times New Roman" w:hAnsi="Times New Roman" w:cs="Times New Roman"/>
          <w:sz w:val="24"/>
          <w:szCs w:val="24"/>
        </w:rPr>
        <w:t>atklāti balsojot: PAR – 10 (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96E" w:rsidRPr="002D596E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2D596E" w:rsidRPr="002D596E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2D596E">
        <w:rPr>
          <w:rFonts w:ascii="Times New Roman" w:hAnsi="Times New Roman" w:cs="Times New Roman"/>
          <w:sz w:val="24"/>
          <w:szCs w:val="24"/>
        </w:rPr>
        <w:t xml:space="preserve"> </w:t>
      </w:r>
      <w:r w:rsidR="0091339D" w:rsidRPr="002D596E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D23684" w:rsidRPr="00D23684" w:rsidRDefault="00D23684" w:rsidP="00D236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757" w:rsidRPr="00D23684" w:rsidRDefault="001B5265" w:rsidP="00D2368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684">
        <w:rPr>
          <w:rFonts w:ascii="Times New Roman" w:hAnsi="Times New Roman" w:cs="Times New Roman"/>
          <w:sz w:val="24"/>
          <w:szCs w:val="24"/>
        </w:rPr>
        <w:t>Noslēgt</w:t>
      </w:r>
      <w:r w:rsidR="00BB6EE5" w:rsidRPr="00D23684">
        <w:rPr>
          <w:rFonts w:ascii="Times New Roman" w:hAnsi="Times New Roman" w:cs="Times New Roman"/>
          <w:sz w:val="24"/>
          <w:szCs w:val="24"/>
        </w:rPr>
        <w:t xml:space="preserve"> līgumu</w:t>
      </w:r>
      <w:r w:rsidRPr="00D23684">
        <w:rPr>
          <w:rFonts w:ascii="Times New Roman" w:hAnsi="Times New Roman" w:cs="Times New Roman"/>
          <w:sz w:val="24"/>
          <w:szCs w:val="24"/>
        </w:rPr>
        <w:t xml:space="preserve"> </w:t>
      </w:r>
      <w:r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aprīkojuma bezatlīdzības </w:t>
      </w:r>
      <w:r w:rsidRPr="00D23684">
        <w:rPr>
          <w:rFonts w:ascii="Times New Roman" w:hAnsi="Times New Roman" w:cs="Times New Roman"/>
          <w:sz w:val="24"/>
          <w:szCs w:val="24"/>
        </w:rPr>
        <w:t>lietošanu</w:t>
      </w:r>
      <w:r w:rsidR="00BB6EE5" w:rsidRPr="00D23684">
        <w:rPr>
          <w:rFonts w:ascii="Times New Roman" w:hAnsi="Times New Roman" w:cs="Times New Roman"/>
          <w:sz w:val="24"/>
          <w:szCs w:val="24"/>
        </w:rPr>
        <w:t xml:space="preserve"> </w:t>
      </w:r>
      <w:r w:rsidR="003F51B2" w:rsidRPr="00D23684">
        <w:rPr>
          <w:rFonts w:ascii="Times New Roman" w:hAnsi="Times New Roman" w:cs="Times New Roman"/>
          <w:sz w:val="24"/>
          <w:szCs w:val="24"/>
        </w:rPr>
        <w:t xml:space="preserve">(pielikumā) </w:t>
      </w:r>
      <w:r w:rsidR="00BB6EE5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>ar Latgales reģiona attīstības aģentūru</w:t>
      </w:r>
      <w:r w:rsidR="003F51B2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reģistrācijas </w:t>
      </w:r>
      <w:r w:rsidRPr="00D23684">
        <w:rPr>
          <w:rFonts w:ascii="Times New Roman" w:hAnsi="Times New Roman" w:cs="Times New Roman"/>
          <w:sz w:val="24"/>
          <w:szCs w:val="24"/>
        </w:rPr>
        <w:t>Nr.41503023129, juridiskā adrese: Saules iela 15, Daugavpils, LV-5401</w:t>
      </w:r>
      <w:r w:rsidR="003F51B2" w:rsidRPr="00D23684">
        <w:rPr>
          <w:rFonts w:ascii="Times New Roman" w:hAnsi="Times New Roman" w:cs="Times New Roman"/>
          <w:sz w:val="24"/>
          <w:szCs w:val="24"/>
        </w:rPr>
        <w:t>,</w:t>
      </w:r>
      <w:r w:rsidR="00BB6EE5" w:rsidRPr="00D23684">
        <w:rPr>
          <w:rFonts w:ascii="Times New Roman" w:hAnsi="Times New Roman" w:cs="Times New Roman"/>
          <w:sz w:val="24"/>
          <w:szCs w:val="24"/>
        </w:rPr>
        <w:t xml:space="preserve"> </w:t>
      </w:r>
      <w:r w:rsidR="00BB6EE5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(turpmāk – LRAA) un </w:t>
      </w:r>
      <w:r w:rsidR="00BB6EE5" w:rsidRPr="00D23684">
        <w:rPr>
          <w:rFonts w:ascii="Times New Roman" w:hAnsi="Times New Roman" w:cs="Times New Roman"/>
          <w:sz w:val="24"/>
          <w:szCs w:val="24"/>
        </w:rPr>
        <w:t>pieņemt</w:t>
      </w:r>
      <w:r w:rsidR="005E1B39" w:rsidRPr="00D23684">
        <w:rPr>
          <w:rFonts w:ascii="Times New Roman" w:hAnsi="Times New Roman" w:cs="Times New Roman"/>
          <w:sz w:val="24"/>
          <w:szCs w:val="24"/>
        </w:rPr>
        <w:t>, saskaņā ar minēto līgumu,</w:t>
      </w:r>
      <w:r w:rsidR="00BB6EE5" w:rsidRPr="00D23684">
        <w:rPr>
          <w:rFonts w:ascii="Times New Roman" w:hAnsi="Times New Roman" w:cs="Times New Roman"/>
          <w:sz w:val="24"/>
          <w:szCs w:val="24"/>
        </w:rPr>
        <w:t xml:space="preserve"> </w:t>
      </w:r>
      <w:r w:rsidR="00BB6EE5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>LRAA piederošos āra trenažierus laukumu aprīkošanai</w:t>
      </w:r>
      <w:r w:rsidR="00A25D37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Aprīkojums)</w:t>
      </w:r>
      <w:r w:rsidR="00AF2757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bezatlīdzības lietošan</w:t>
      </w:r>
      <w:r w:rsidR="00A25D37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>ā līdz 2025.gada 31.decembrim</w:t>
      </w:r>
      <w:r w:rsidR="00AF2757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5563" w:rsidRPr="00D23684" w:rsidRDefault="003F51B2" w:rsidP="00D81BD6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684">
        <w:rPr>
          <w:rFonts w:ascii="Times New Roman" w:hAnsi="Times New Roman" w:cs="Times New Roman"/>
          <w:sz w:val="24"/>
          <w:szCs w:val="24"/>
        </w:rPr>
        <w:t xml:space="preserve">Uzdot Daugavpils pilsētas pašvaldības iestādei “Komunālās </w:t>
      </w:r>
      <w:r w:rsidR="00412BC0"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saimniecības pārvalde” </w:t>
      </w:r>
      <w:r w:rsidRPr="00D23684">
        <w:rPr>
          <w:rFonts w:ascii="Times New Roman" w:hAnsi="Times New Roman" w:cs="Times New Roman"/>
          <w:sz w:val="24"/>
          <w:szCs w:val="24"/>
        </w:rPr>
        <w:t xml:space="preserve">uzturēt </w:t>
      </w:r>
      <w:r w:rsidRPr="00D23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Aprīkojumu </w:t>
      </w:r>
      <w:r w:rsidR="005B4589" w:rsidRPr="00D23684">
        <w:rPr>
          <w:rFonts w:ascii="Times New Roman" w:hAnsi="Times New Roman" w:cs="Times New Roman"/>
          <w:sz w:val="24"/>
          <w:szCs w:val="24"/>
        </w:rPr>
        <w:t>līdz 2025.gada 31.decembrim</w:t>
      </w:r>
      <w:r w:rsidRPr="00D23684">
        <w:rPr>
          <w:rFonts w:ascii="Times New Roman" w:hAnsi="Times New Roman" w:cs="Times New Roman"/>
          <w:sz w:val="24"/>
          <w:szCs w:val="24"/>
        </w:rPr>
        <w:t>.</w:t>
      </w:r>
      <w:r w:rsidR="005B4589" w:rsidRPr="00D23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5F" w:rsidRPr="00D23684" w:rsidRDefault="002F2D5F" w:rsidP="00D236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1E7B" w:rsidRPr="00D23684" w:rsidRDefault="00612B22" w:rsidP="00D81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84">
        <w:rPr>
          <w:rFonts w:ascii="Times New Roman" w:hAnsi="Times New Roman" w:cs="Times New Roman"/>
          <w:sz w:val="24"/>
          <w:szCs w:val="24"/>
        </w:rPr>
        <w:t>Pielikumā</w:t>
      </w:r>
      <w:r w:rsidR="009106EE" w:rsidRPr="00D23684">
        <w:rPr>
          <w:rFonts w:ascii="Times New Roman" w:hAnsi="Times New Roman" w:cs="Times New Roman"/>
          <w:sz w:val="24"/>
          <w:szCs w:val="24"/>
        </w:rPr>
        <w:t xml:space="preserve">: </w:t>
      </w:r>
      <w:r w:rsidRPr="00D23684">
        <w:rPr>
          <w:rFonts w:ascii="Times New Roman" w:hAnsi="Times New Roman" w:cs="Times New Roman"/>
          <w:sz w:val="24"/>
          <w:szCs w:val="24"/>
        </w:rPr>
        <w:t>Patapinājuma līgums</w:t>
      </w:r>
      <w:r w:rsidR="001B5265" w:rsidRPr="00D23684">
        <w:rPr>
          <w:rFonts w:ascii="Times New Roman" w:hAnsi="Times New Roman" w:cs="Times New Roman"/>
          <w:sz w:val="24"/>
          <w:szCs w:val="24"/>
        </w:rPr>
        <w:t xml:space="preserve"> par aprīkojuma bezatlīdzības lietošanu</w:t>
      </w:r>
      <w:r w:rsidRPr="00D23684">
        <w:rPr>
          <w:rFonts w:ascii="Times New Roman" w:hAnsi="Times New Roman" w:cs="Times New Roman"/>
          <w:sz w:val="24"/>
          <w:szCs w:val="24"/>
        </w:rPr>
        <w:t xml:space="preserve"> </w:t>
      </w:r>
      <w:r w:rsidR="001B5265" w:rsidRPr="00D23684">
        <w:rPr>
          <w:rFonts w:ascii="Times New Roman" w:hAnsi="Times New Roman" w:cs="Times New Roman"/>
          <w:sz w:val="24"/>
          <w:szCs w:val="24"/>
        </w:rPr>
        <w:t>ar pielikumu</w:t>
      </w:r>
      <w:r w:rsidR="009106EE" w:rsidRPr="00D23684">
        <w:rPr>
          <w:rFonts w:ascii="Times New Roman" w:hAnsi="Times New Roman" w:cs="Times New Roman"/>
          <w:sz w:val="24"/>
          <w:szCs w:val="24"/>
        </w:rPr>
        <w:t>.</w:t>
      </w:r>
    </w:p>
    <w:p w:rsidR="005B4589" w:rsidRPr="00D23684" w:rsidRDefault="00612B22" w:rsidP="00D2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84">
        <w:rPr>
          <w:rFonts w:ascii="Times New Roman" w:hAnsi="Times New Roman" w:cs="Times New Roman"/>
          <w:sz w:val="24"/>
          <w:szCs w:val="24"/>
        </w:rPr>
        <w:tab/>
      </w:r>
    </w:p>
    <w:p w:rsidR="00D81BD6" w:rsidRDefault="00D81BD6" w:rsidP="00D81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D6" w:rsidRDefault="00D81BD6" w:rsidP="00D81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F0" w:rsidRPr="00D23684" w:rsidRDefault="00174FBF" w:rsidP="00D81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84">
        <w:rPr>
          <w:rFonts w:ascii="Times New Roman" w:hAnsi="Times New Roman" w:cs="Times New Roman"/>
          <w:sz w:val="24"/>
          <w:szCs w:val="24"/>
        </w:rPr>
        <w:t>Domes priekšsēdētājs</w:t>
      </w:r>
      <w:r w:rsidRPr="00D23684">
        <w:rPr>
          <w:rFonts w:ascii="Times New Roman" w:hAnsi="Times New Roman" w:cs="Times New Roman"/>
          <w:sz w:val="24"/>
          <w:szCs w:val="24"/>
        </w:rPr>
        <w:tab/>
      </w:r>
      <w:r w:rsidRPr="00D23684">
        <w:rPr>
          <w:rFonts w:ascii="Times New Roman" w:hAnsi="Times New Roman" w:cs="Times New Roman"/>
          <w:sz w:val="24"/>
          <w:szCs w:val="24"/>
        </w:rPr>
        <w:tab/>
      </w:r>
      <w:r w:rsidR="002C184D" w:rsidRPr="00AC661F">
        <w:rPr>
          <w:rFonts w:ascii="Times New Roman" w:hAnsi="Times New Roman" w:cs="Times New Roman"/>
          <w:i/>
          <w:sz w:val="24"/>
          <w:szCs w:val="24"/>
        </w:rPr>
        <w:t xml:space="preserve">(personiskais </w:t>
      </w:r>
      <w:bookmarkStart w:id="2" w:name="_GoBack"/>
      <w:bookmarkEnd w:id="2"/>
      <w:r w:rsidR="002C184D" w:rsidRPr="00AC661F">
        <w:rPr>
          <w:rFonts w:ascii="Times New Roman" w:hAnsi="Times New Roman" w:cs="Times New Roman"/>
          <w:i/>
          <w:sz w:val="24"/>
          <w:szCs w:val="24"/>
        </w:rPr>
        <w:t>paraksts)</w:t>
      </w:r>
      <w:r w:rsidRPr="00D23684">
        <w:rPr>
          <w:rFonts w:ascii="Times New Roman" w:hAnsi="Times New Roman" w:cs="Times New Roman"/>
          <w:sz w:val="24"/>
          <w:szCs w:val="24"/>
        </w:rPr>
        <w:tab/>
      </w:r>
      <w:r w:rsidRPr="00D23684">
        <w:rPr>
          <w:rFonts w:ascii="Times New Roman" w:hAnsi="Times New Roman" w:cs="Times New Roman"/>
          <w:sz w:val="24"/>
          <w:szCs w:val="24"/>
        </w:rPr>
        <w:tab/>
      </w:r>
      <w:r w:rsidR="001B5265" w:rsidRPr="00D236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06EE" w:rsidRPr="00D23684">
        <w:rPr>
          <w:rFonts w:ascii="Times New Roman" w:hAnsi="Times New Roman" w:cs="Times New Roman"/>
          <w:sz w:val="24"/>
          <w:szCs w:val="24"/>
        </w:rPr>
        <w:t>A Elksniņš</w:t>
      </w:r>
    </w:p>
    <w:p w:rsidR="00342796" w:rsidRPr="00D23684" w:rsidRDefault="00342796" w:rsidP="00D236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42796" w:rsidRPr="00D23684" w:rsidSect="00D236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0FB1"/>
    <w:multiLevelType w:val="hybridMultilevel"/>
    <w:tmpl w:val="7CA4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4FCB"/>
    <w:multiLevelType w:val="hybridMultilevel"/>
    <w:tmpl w:val="0F56A594"/>
    <w:lvl w:ilvl="0" w:tplc="0426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3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650" w:hanging="180"/>
      </w:pPr>
    </w:lvl>
    <w:lvl w:ilvl="3" w:tplc="0426000F" w:tentative="1">
      <w:start w:val="1"/>
      <w:numFmt w:val="decimal"/>
      <w:lvlText w:val="%4."/>
      <w:lvlJc w:val="left"/>
      <w:pPr>
        <w:ind w:left="3370" w:hanging="360"/>
      </w:pPr>
    </w:lvl>
    <w:lvl w:ilvl="4" w:tplc="04260019" w:tentative="1">
      <w:start w:val="1"/>
      <w:numFmt w:val="lowerLetter"/>
      <w:lvlText w:val="%5."/>
      <w:lvlJc w:val="left"/>
      <w:pPr>
        <w:ind w:left="4090" w:hanging="360"/>
      </w:pPr>
    </w:lvl>
    <w:lvl w:ilvl="5" w:tplc="0426001B" w:tentative="1">
      <w:start w:val="1"/>
      <w:numFmt w:val="lowerRoman"/>
      <w:lvlText w:val="%6."/>
      <w:lvlJc w:val="right"/>
      <w:pPr>
        <w:ind w:left="4810" w:hanging="180"/>
      </w:pPr>
    </w:lvl>
    <w:lvl w:ilvl="6" w:tplc="0426000F" w:tentative="1">
      <w:start w:val="1"/>
      <w:numFmt w:val="decimal"/>
      <w:lvlText w:val="%7."/>
      <w:lvlJc w:val="left"/>
      <w:pPr>
        <w:ind w:left="5530" w:hanging="360"/>
      </w:pPr>
    </w:lvl>
    <w:lvl w:ilvl="7" w:tplc="04260019" w:tentative="1">
      <w:start w:val="1"/>
      <w:numFmt w:val="lowerLetter"/>
      <w:lvlText w:val="%8."/>
      <w:lvlJc w:val="left"/>
      <w:pPr>
        <w:ind w:left="6250" w:hanging="360"/>
      </w:pPr>
    </w:lvl>
    <w:lvl w:ilvl="8" w:tplc="042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DC62533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4FF9434B"/>
    <w:multiLevelType w:val="multilevel"/>
    <w:tmpl w:val="997E1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4" w15:restartNumberingAfterBreak="0">
    <w:nsid w:val="602941F3"/>
    <w:multiLevelType w:val="multilevel"/>
    <w:tmpl w:val="A380D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96037A7"/>
    <w:multiLevelType w:val="hybridMultilevel"/>
    <w:tmpl w:val="7428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4"/>
    <w:rsid w:val="00001530"/>
    <w:rsid w:val="00060152"/>
    <w:rsid w:val="00095563"/>
    <w:rsid w:val="000B1F5D"/>
    <w:rsid w:val="00174FBF"/>
    <w:rsid w:val="00182170"/>
    <w:rsid w:val="001A11AA"/>
    <w:rsid w:val="001B5265"/>
    <w:rsid w:val="001C6361"/>
    <w:rsid w:val="001F05BA"/>
    <w:rsid w:val="0021078C"/>
    <w:rsid w:val="002270A5"/>
    <w:rsid w:val="00245107"/>
    <w:rsid w:val="002454F8"/>
    <w:rsid w:val="002B013A"/>
    <w:rsid w:val="002C184D"/>
    <w:rsid w:val="002D596E"/>
    <w:rsid w:val="002F2D5F"/>
    <w:rsid w:val="00337554"/>
    <w:rsid w:val="00342796"/>
    <w:rsid w:val="00343640"/>
    <w:rsid w:val="003515AA"/>
    <w:rsid w:val="003A6EFB"/>
    <w:rsid w:val="003C5E9D"/>
    <w:rsid w:val="003E4C28"/>
    <w:rsid w:val="003F012C"/>
    <w:rsid w:val="003F51B2"/>
    <w:rsid w:val="00404FF0"/>
    <w:rsid w:val="00412BC0"/>
    <w:rsid w:val="00444788"/>
    <w:rsid w:val="00481841"/>
    <w:rsid w:val="004C7254"/>
    <w:rsid w:val="00540070"/>
    <w:rsid w:val="00555EA3"/>
    <w:rsid w:val="005B4589"/>
    <w:rsid w:val="005B5020"/>
    <w:rsid w:val="005E1B39"/>
    <w:rsid w:val="00612B22"/>
    <w:rsid w:val="00631E7B"/>
    <w:rsid w:val="006C442B"/>
    <w:rsid w:val="00764895"/>
    <w:rsid w:val="0077763D"/>
    <w:rsid w:val="007B1B31"/>
    <w:rsid w:val="007B4741"/>
    <w:rsid w:val="007F56CA"/>
    <w:rsid w:val="00897187"/>
    <w:rsid w:val="008A3322"/>
    <w:rsid w:val="008D7659"/>
    <w:rsid w:val="009106EE"/>
    <w:rsid w:val="0091339D"/>
    <w:rsid w:val="00916466"/>
    <w:rsid w:val="00916808"/>
    <w:rsid w:val="00972DB6"/>
    <w:rsid w:val="009856FC"/>
    <w:rsid w:val="009B1E73"/>
    <w:rsid w:val="00A05D15"/>
    <w:rsid w:val="00A06B95"/>
    <w:rsid w:val="00A25D37"/>
    <w:rsid w:val="00A402EA"/>
    <w:rsid w:val="00A44DCC"/>
    <w:rsid w:val="00A600DE"/>
    <w:rsid w:val="00AA7412"/>
    <w:rsid w:val="00AC661F"/>
    <w:rsid w:val="00AD4E27"/>
    <w:rsid w:val="00AF2757"/>
    <w:rsid w:val="00B77945"/>
    <w:rsid w:val="00BB6EE5"/>
    <w:rsid w:val="00C07A74"/>
    <w:rsid w:val="00C54652"/>
    <w:rsid w:val="00D23684"/>
    <w:rsid w:val="00D81BD6"/>
    <w:rsid w:val="00D9375F"/>
    <w:rsid w:val="00DB6744"/>
    <w:rsid w:val="00DC3511"/>
    <w:rsid w:val="00DE6F02"/>
    <w:rsid w:val="00E16F37"/>
    <w:rsid w:val="00E706DE"/>
    <w:rsid w:val="00E735A8"/>
    <w:rsid w:val="00E91324"/>
    <w:rsid w:val="00EB21A7"/>
    <w:rsid w:val="00EC0A81"/>
    <w:rsid w:val="00ED5426"/>
    <w:rsid w:val="00F768A6"/>
    <w:rsid w:val="00FE0C7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B9ED16C-421D-4B47-BF71-718EFED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12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C18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C18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A71C-FC33-4FDA-840E-7FE671AB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Artjoms Mahlins</dc:creator>
  <cp:lastModifiedBy>Ina Skipare</cp:lastModifiedBy>
  <cp:revision>11</cp:revision>
  <cp:lastPrinted>2019-10-10T12:01:00Z</cp:lastPrinted>
  <dcterms:created xsi:type="dcterms:W3CDTF">2019-09-27T05:18:00Z</dcterms:created>
  <dcterms:modified xsi:type="dcterms:W3CDTF">2019-10-15T11:01:00Z</dcterms:modified>
</cp:coreProperties>
</file>