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84" w:rsidRDefault="00832284" w:rsidP="00832284">
      <w:pPr>
        <w:spacing w:after="0" w:line="240" w:lineRule="auto"/>
        <w:ind w:firstLine="11199"/>
        <w:rPr>
          <w:rFonts w:ascii="Times New Roman" w:hAnsi="Times New Roman" w:cs="Times New Roman"/>
          <w:sz w:val="24"/>
          <w:szCs w:val="24"/>
        </w:rPr>
      </w:pPr>
      <w:r w:rsidRPr="00832284">
        <w:rPr>
          <w:rFonts w:ascii="Times New Roman" w:hAnsi="Times New Roman" w:cs="Times New Roman"/>
          <w:sz w:val="24"/>
          <w:szCs w:val="24"/>
        </w:rPr>
        <w:t>Pielikums</w:t>
      </w:r>
    </w:p>
    <w:p w:rsidR="00832284" w:rsidRDefault="00832284" w:rsidP="00832284">
      <w:pPr>
        <w:spacing w:after="0" w:line="240" w:lineRule="auto"/>
        <w:ind w:firstLine="11199"/>
        <w:rPr>
          <w:rFonts w:ascii="Times New Roman" w:hAnsi="Times New Roman" w:cs="Times New Roman"/>
          <w:sz w:val="24"/>
          <w:szCs w:val="24"/>
        </w:rPr>
      </w:pPr>
      <w:r>
        <w:rPr>
          <w:rFonts w:ascii="Times New Roman" w:hAnsi="Times New Roman" w:cs="Times New Roman"/>
          <w:sz w:val="24"/>
          <w:szCs w:val="24"/>
        </w:rPr>
        <w:t>Daugavpils pilsetas domes</w:t>
      </w:r>
    </w:p>
    <w:p w:rsidR="00832284" w:rsidRDefault="00832284" w:rsidP="00832284">
      <w:pPr>
        <w:spacing w:after="0" w:line="240" w:lineRule="auto"/>
        <w:ind w:firstLine="11199"/>
        <w:rPr>
          <w:rFonts w:ascii="Times New Roman" w:hAnsi="Times New Roman" w:cs="Times New Roman"/>
          <w:sz w:val="24"/>
          <w:szCs w:val="24"/>
        </w:rPr>
      </w:pPr>
      <w:r>
        <w:rPr>
          <w:rFonts w:ascii="Times New Roman" w:hAnsi="Times New Roman" w:cs="Times New Roman"/>
          <w:sz w:val="24"/>
          <w:szCs w:val="24"/>
        </w:rPr>
        <w:t>2019.gada 29.augusta</w:t>
      </w:r>
    </w:p>
    <w:p w:rsidR="00832284" w:rsidRDefault="00832284" w:rsidP="00832284">
      <w:pPr>
        <w:spacing w:after="0" w:line="240" w:lineRule="auto"/>
        <w:ind w:firstLine="11199"/>
        <w:rPr>
          <w:rFonts w:ascii="Times New Roman" w:hAnsi="Times New Roman" w:cs="Times New Roman"/>
          <w:sz w:val="24"/>
          <w:szCs w:val="24"/>
        </w:rPr>
      </w:pPr>
      <w:r>
        <w:rPr>
          <w:rFonts w:ascii="Times New Roman" w:hAnsi="Times New Roman" w:cs="Times New Roman"/>
          <w:sz w:val="24"/>
          <w:szCs w:val="24"/>
        </w:rPr>
        <w:t>lēmumam Nr.527</w:t>
      </w:r>
    </w:p>
    <w:p w:rsidR="00832284" w:rsidRPr="00832284" w:rsidRDefault="00832284" w:rsidP="00832284">
      <w:pPr>
        <w:spacing w:after="0" w:line="240" w:lineRule="auto"/>
        <w:rPr>
          <w:rFonts w:ascii="Times New Roman" w:hAnsi="Times New Roman" w:cs="Times New Roman"/>
          <w:sz w:val="24"/>
          <w:szCs w:val="24"/>
        </w:rPr>
      </w:pPr>
    </w:p>
    <w:p w:rsidR="00A202EE" w:rsidRPr="00E212AA" w:rsidRDefault="00A202EE" w:rsidP="00832284">
      <w:pPr>
        <w:spacing w:after="0" w:line="240" w:lineRule="auto"/>
        <w:jc w:val="center"/>
        <w:rPr>
          <w:rFonts w:ascii="Times New Roman" w:hAnsi="Times New Roman" w:cs="Times New Roman"/>
          <w:b/>
          <w:sz w:val="32"/>
          <w:szCs w:val="32"/>
        </w:rPr>
      </w:pPr>
      <w:r w:rsidRPr="00E212AA">
        <w:rPr>
          <w:rFonts w:ascii="Times New Roman" w:hAnsi="Times New Roman" w:cs="Times New Roman"/>
          <w:b/>
          <w:sz w:val="32"/>
          <w:szCs w:val="32"/>
        </w:rPr>
        <w:t>Ziņojums par izglītības iestāžu gatavību 201</w:t>
      </w:r>
      <w:r w:rsidR="00B146B0" w:rsidRPr="00E212AA">
        <w:rPr>
          <w:rFonts w:ascii="Times New Roman" w:hAnsi="Times New Roman" w:cs="Times New Roman"/>
          <w:b/>
          <w:sz w:val="32"/>
          <w:szCs w:val="32"/>
        </w:rPr>
        <w:t>9</w:t>
      </w:r>
      <w:r w:rsidRPr="00E212AA">
        <w:rPr>
          <w:rFonts w:ascii="Times New Roman" w:hAnsi="Times New Roman" w:cs="Times New Roman"/>
          <w:b/>
          <w:sz w:val="32"/>
          <w:szCs w:val="32"/>
        </w:rPr>
        <w:t>./20</w:t>
      </w:r>
      <w:r w:rsidR="00B146B0" w:rsidRPr="00E212AA">
        <w:rPr>
          <w:rFonts w:ascii="Times New Roman" w:hAnsi="Times New Roman" w:cs="Times New Roman"/>
          <w:b/>
          <w:sz w:val="32"/>
          <w:szCs w:val="32"/>
        </w:rPr>
        <w:t>20</w:t>
      </w:r>
      <w:r w:rsidRPr="00E212AA">
        <w:rPr>
          <w:rFonts w:ascii="Times New Roman" w:hAnsi="Times New Roman" w:cs="Times New Roman"/>
          <w:b/>
          <w:sz w:val="32"/>
          <w:szCs w:val="32"/>
        </w:rPr>
        <w:t>.mācību gadam</w:t>
      </w:r>
    </w:p>
    <w:p w:rsidR="00832284" w:rsidRDefault="00832284" w:rsidP="00D22D53">
      <w:pPr>
        <w:jc w:val="center"/>
        <w:rPr>
          <w:rFonts w:ascii="Times New Roman" w:hAnsi="Times New Roman" w:cs="Times New Roman"/>
          <w:b/>
          <w:sz w:val="24"/>
          <w:szCs w:val="24"/>
        </w:rPr>
      </w:pPr>
    </w:p>
    <w:p w:rsidR="003C626A" w:rsidRPr="00DD2534" w:rsidRDefault="00D22D53" w:rsidP="00D22D53">
      <w:pPr>
        <w:jc w:val="center"/>
        <w:rPr>
          <w:rFonts w:ascii="Times New Roman" w:hAnsi="Times New Roman" w:cs="Times New Roman"/>
          <w:b/>
          <w:sz w:val="24"/>
          <w:szCs w:val="24"/>
        </w:rPr>
      </w:pPr>
      <w:r w:rsidRPr="00DD2534">
        <w:rPr>
          <w:rFonts w:ascii="Times New Roman" w:hAnsi="Times New Roman" w:cs="Times New Roman"/>
          <w:b/>
          <w:sz w:val="24"/>
          <w:szCs w:val="24"/>
        </w:rPr>
        <w:t>Vispārēja informācija par izglītības iestādēm</w:t>
      </w:r>
    </w:p>
    <w:tbl>
      <w:tblPr>
        <w:tblStyle w:val="TableGrid"/>
        <w:tblW w:w="0" w:type="auto"/>
        <w:tblLayout w:type="fixed"/>
        <w:tblLook w:val="04A0" w:firstRow="1" w:lastRow="0" w:firstColumn="1" w:lastColumn="0" w:noHBand="0" w:noVBand="1"/>
      </w:tblPr>
      <w:tblGrid>
        <w:gridCol w:w="4394"/>
        <w:gridCol w:w="8821"/>
      </w:tblGrid>
      <w:tr w:rsidR="00347B85" w:rsidRPr="00DD2534" w:rsidTr="00FF592C">
        <w:tc>
          <w:tcPr>
            <w:tcW w:w="13215" w:type="dxa"/>
            <w:gridSpan w:val="2"/>
          </w:tcPr>
          <w:p w:rsidR="00347B85" w:rsidRDefault="00347B85" w:rsidP="00DD2534">
            <w:pPr>
              <w:jc w:val="both"/>
              <w:rPr>
                <w:rFonts w:ascii="Times New Roman" w:hAnsi="Times New Roman" w:cs="Times New Roman"/>
                <w:b/>
                <w:sz w:val="28"/>
                <w:szCs w:val="28"/>
              </w:rPr>
            </w:pPr>
            <w:r w:rsidRPr="00171E87">
              <w:rPr>
                <w:rFonts w:ascii="Times New Roman" w:hAnsi="Times New Roman" w:cs="Times New Roman"/>
                <w:b/>
                <w:sz w:val="28"/>
                <w:szCs w:val="28"/>
              </w:rPr>
              <w:t>Pirmsskolas izglītības iestādes</w:t>
            </w:r>
          </w:p>
          <w:p w:rsidR="00347B85" w:rsidRPr="00171E87" w:rsidRDefault="00347B85" w:rsidP="00DD2534">
            <w:pPr>
              <w:jc w:val="both"/>
              <w:rPr>
                <w:rFonts w:ascii="Times New Roman" w:hAnsi="Times New Roman" w:cs="Times New Roman"/>
                <w:b/>
                <w:sz w:val="28"/>
                <w:szCs w:val="28"/>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Statistika (iestādes, izglītojamie)</w:t>
            </w:r>
          </w:p>
        </w:tc>
        <w:tc>
          <w:tcPr>
            <w:tcW w:w="8821" w:type="dxa"/>
          </w:tcPr>
          <w:p w:rsidR="00171E87" w:rsidRPr="00DD2534" w:rsidRDefault="00171E87" w:rsidP="00DD2534">
            <w:pPr>
              <w:pStyle w:val="Normal1"/>
              <w:ind w:firstLine="720"/>
              <w:jc w:val="both"/>
              <w:rPr>
                <w:color w:val="auto"/>
                <w:szCs w:val="24"/>
                <w:lang w:val="lv-LV"/>
              </w:rPr>
            </w:pPr>
            <w:r w:rsidRPr="00DD2534">
              <w:rPr>
                <w:color w:val="auto"/>
                <w:szCs w:val="24"/>
                <w:lang w:val="lv-LV"/>
              </w:rPr>
              <w:t>2019./2020.mācību gadā Daugavpils pilsētas Izglītības pārvaldes (turpmāk – IP) padotībā būs 27 pirmsskolas izglītības iestādes (turpmāk – PII). Pirmsskolas izglītības programmas īstenos J.Raiņa Daugavpils 6.vidusskola (3 grupas) un Stropu pamatskola- attīstības centrs (4 grupas). Bērnu skaits, kas apmeklēs PII jaunajā mācību gadā, nemainās, salīdzinot ar 2018./2019.m.g., vidēji – 4520 izglītojamie. Pirmsskolas izglītības iestādēs darbosies 237 grupas. Visas PII grupas ir nokomplektētas, ievērojot Daugavpils pilsētas domes 2009.g. 10.septembra noteikumus Nr.8 „Par minimālo un maksimālo bērnu skaitu Daugavpils pilsētas pirmsskolas izglītības iestādes grupās”. Aptuveni 60 bērni gaida vietu PII. Pārsvarā tie ir 1 – 3 gadus veci bērni. Daugavpils pilsētas 22.pirmsskolas izglītības iestādē ir vairākas vietas bērniem no 3 gadu vecuma. PII absolventu skaits 2019.gadā bija 828, kas ir vairāk nekā iepriekšējā gadā (salīdzinājumam: 2008.g. – 791; 2009.g. – 771; 2010.g. – 749; 2011.g. – 681; 2012.g. – 697; 2013.g. – 799; 2014.g. – 836; 2015.g. - 909; 2016.g. – 857; 2017.g. – 766; 2018.g.- 680).</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Izglītības programmas</w:t>
            </w:r>
          </w:p>
        </w:tc>
        <w:tc>
          <w:tcPr>
            <w:tcW w:w="8821" w:type="dxa"/>
          </w:tcPr>
          <w:p w:rsidR="00171E87" w:rsidRPr="00DD2534" w:rsidRDefault="00171E87" w:rsidP="00DD2534">
            <w:pPr>
              <w:pStyle w:val="Normal1"/>
              <w:ind w:firstLine="720"/>
              <w:jc w:val="both"/>
              <w:rPr>
                <w:color w:val="auto"/>
                <w:szCs w:val="24"/>
                <w:lang w:val="lv-LV"/>
              </w:rPr>
            </w:pPr>
            <w:r w:rsidRPr="00DD2534">
              <w:rPr>
                <w:color w:val="auto"/>
                <w:szCs w:val="24"/>
                <w:lang w:val="lv-LV"/>
              </w:rPr>
              <w:t xml:space="preserve">No 27 pirmsskolas izglītības iestādēm piecas (7.PII, 12.PII, 13.PII, 21.PII, 24.PII) 2019./2020.m.g. īstenos Vispārējās pirmsskolas izglītības programmu tikai latviešu valodā, pārējās iestādes strādās, izmantojot bilingvālo pieeju, un īstenos </w:t>
            </w:r>
            <w:r w:rsidRPr="00DD2534">
              <w:rPr>
                <w:bCs/>
                <w:color w:val="auto"/>
                <w:szCs w:val="24"/>
                <w:shd w:val="clear" w:color="auto" w:fill="FFFFFF"/>
                <w:lang w:val="lv-LV"/>
              </w:rPr>
              <w:t>Mazākumtautību vispārējās pirmsskolas izglītības programmu</w:t>
            </w:r>
            <w:r w:rsidRPr="00DD2534">
              <w:rPr>
                <w:color w:val="auto"/>
                <w:szCs w:val="24"/>
                <w:lang w:val="lv-LV"/>
              </w:rPr>
              <w:t xml:space="preserve"> un dažās grupās Vispārējās pirmsskolas izglītības programmu.</w:t>
            </w:r>
          </w:p>
          <w:p w:rsidR="00171E87" w:rsidRPr="00DD2534" w:rsidRDefault="00171E87" w:rsidP="00DD2534">
            <w:pPr>
              <w:pStyle w:val="Normal1"/>
              <w:ind w:firstLine="720"/>
              <w:jc w:val="both"/>
              <w:rPr>
                <w:color w:val="auto"/>
                <w:szCs w:val="24"/>
                <w:lang w:val="lv-LV"/>
              </w:rPr>
            </w:pPr>
            <w:r w:rsidRPr="00DD2534">
              <w:rPr>
                <w:color w:val="auto"/>
                <w:szCs w:val="24"/>
                <w:lang w:val="lv-LV"/>
              </w:rPr>
              <w:t>Arī šajā mācību gadā pirmsskolas vecuma bērniem plaši tiks piedāvātas speciālās pirmsskolas izglītības programmas: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lastRenderedPageBreak/>
              <w:t>Speciālā pirmsskolas izglītības programma izglītojamajiem ar valodas attīstības traucējumiem (18.PII);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valodas attīstības traucējumiem (18.PII, 17.PII, 15.PII, 20.PII, 32.PII, 4.PII);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redzes attīstības traucējumiem (9.PII);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redzes attīstības traucējumiem (9.PII);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somatiskām saslimšanām (4.PII);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somatiskām saslimšanām (4.PII);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jauktiem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jauktiem attīstības traucējumiem (Stropu pamatskola-attīstības centrs, 32.PII, 4.PII; 15.PII);</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garīgās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garīgās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fiziskās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fiziskās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Speciālā pirmsskolas izglītības programma izglītojamajiem ar garīgās veselības un vairākiem smagiem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garīgās veselības un vairākiem smagiem attīstības traucējumiem (Stropu pamatskola-attīstības centrs);</w:t>
            </w:r>
          </w:p>
          <w:p w:rsidR="00171E87" w:rsidRPr="00DD2534" w:rsidRDefault="00171E87" w:rsidP="00DD2534">
            <w:pPr>
              <w:pStyle w:val="Normal1"/>
              <w:numPr>
                <w:ilvl w:val="0"/>
                <w:numId w:val="1"/>
              </w:numPr>
              <w:ind w:left="0" w:firstLine="720"/>
              <w:jc w:val="both"/>
              <w:rPr>
                <w:color w:val="auto"/>
                <w:szCs w:val="24"/>
                <w:lang w:val="lv-LV"/>
              </w:rPr>
            </w:pPr>
            <w:r w:rsidRPr="00DD2534">
              <w:rPr>
                <w:color w:val="auto"/>
                <w:szCs w:val="24"/>
                <w:lang w:val="lv-LV"/>
              </w:rPr>
              <w:t>Mazākumtautību speciālā pirmsskolas izglītības programma izglītojamajiem ar dzirdes attīstības traucējumiem (15.PII).</w:t>
            </w:r>
          </w:p>
          <w:p w:rsidR="00171E87" w:rsidRPr="00DD2534" w:rsidRDefault="00171E87" w:rsidP="00DD2534">
            <w:pPr>
              <w:pStyle w:val="Normal1"/>
              <w:ind w:firstLine="720"/>
              <w:jc w:val="both"/>
              <w:rPr>
                <w:color w:val="auto"/>
                <w:szCs w:val="24"/>
                <w:lang w:val="lv-LV"/>
              </w:rPr>
            </w:pPr>
            <w:r w:rsidRPr="00DD2534">
              <w:rPr>
                <w:color w:val="auto"/>
                <w:szCs w:val="24"/>
                <w:lang w:val="lv-LV"/>
              </w:rPr>
              <w:lastRenderedPageBreak/>
              <w:t>Atbilstoši vecāku pieprasījumam mazākumtautību pirmsskolas izglītības iestādēs vēl astoņas grupas mainīs izglītības programmu un īstenos „Vispārējās pirmsskolas izglītības programmu” latviešu valodā. Šajā mācību gadā mazākumtautību iestādēs latviešu grupu skaits būs šāds: 1.PII (4 grupas), 3.PII (1 grupa), 5.PII (2 grupas), 8.PII (1 grupa) 14.PII (3 grupas), 20.PII (4 grupas), 22.PII (1 grupa), 23.PII (6 grupas), 26.PII (5 grupas), 27.PII (2 grupas), 32.PII (3 grupas), Ruģeļu PII (5 grupas) un J.Raiņa Daugavpils 6.vidusskolā (1 grupa).</w:t>
            </w:r>
          </w:p>
          <w:p w:rsidR="00171E87" w:rsidRPr="00DD2534" w:rsidRDefault="00171E87" w:rsidP="00E67B32">
            <w:pPr>
              <w:pStyle w:val="Normal1"/>
              <w:ind w:left="1" w:firstLine="719"/>
              <w:jc w:val="both"/>
              <w:rPr>
                <w:color w:val="auto"/>
                <w:szCs w:val="24"/>
                <w:lang w:val="lv-LV"/>
              </w:rPr>
            </w:pPr>
            <w:r w:rsidRPr="00DD2534">
              <w:rPr>
                <w:color w:val="auto"/>
                <w:szCs w:val="24"/>
                <w:lang w:val="lv-LV"/>
              </w:rPr>
              <w:t>Visās pirmsskolas izglītības iestādēs metodiskā mācību un rotaļu bāze atbilst programmas prasībām, tā tiek regulāri atjaunota un papildināta.</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lastRenderedPageBreak/>
              <w:t>Personāla raksturojums</w:t>
            </w:r>
          </w:p>
        </w:tc>
        <w:tc>
          <w:tcPr>
            <w:tcW w:w="8821" w:type="dxa"/>
          </w:tcPr>
          <w:p w:rsidR="00171E87" w:rsidRPr="00DD2534" w:rsidRDefault="00171E87" w:rsidP="00DD2534">
            <w:pPr>
              <w:ind w:firstLine="720"/>
              <w:jc w:val="both"/>
              <w:rPr>
                <w:rFonts w:ascii="Times New Roman" w:eastAsia="Times New Roman" w:hAnsi="Times New Roman" w:cs="Times New Roman"/>
                <w:sz w:val="24"/>
                <w:szCs w:val="24"/>
              </w:rPr>
            </w:pPr>
            <w:r w:rsidRPr="00DD2534">
              <w:rPr>
                <w:rFonts w:ascii="Times New Roman" w:hAnsi="Times New Roman" w:cs="Times New Roman"/>
                <w:sz w:val="24"/>
                <w:szCs w:val="24"/>
              </w:rPr>
              <w:t>Jaunajā mācību gadā pirmsskolas izglītības iestādēs strādās</w:t>
            </w:r>
            <w:r w:rsidRPr="00E80E86">
              <w:rPr>
                <w:rFonts w:ascii="Times New Roman" w:hAnsi="Times New Roman" w:cs="Times New Roman"/>
                <w:sz w:val="24"/>
                <w:szCs w:val="24"/>
              </w:rPr>
              <w:t xml:space="preserve"> </w:t>
            </w:r>
            <w:r w:rsidR="001F13EC" w:rsidRPr="00E80E86">
              <w:rPr>
                <w:rFonts w:ascii="Times New Roman" w:hAnsi="Times New Roman" w:cs="Times New Roman"/>
                <w:sz w:val="24"/>
                <w:szCs w:val="24"/>
              </w:rPr>
              <w:t>614</w:t>
            </w:r>
            <w:r w:rsidRPr="00E80E86">
              <w:rPr>
                <w:rFonts w:ascii="Times New Roman" w:hAnsi="Times New Roman" w:cs="Times New Roman"/>
                <w:sz w:val="24"/>
                <w:szCs w:val="24"/>
              </w:rPr>
              <w:t xml:space="preserve"> </w:t>
            </w:r>
            <w:r w:rsidRPr="00DD2534">
              <w:rPr>
                <w:rFonts w:ascii="Times New Roman" w:hAnsi="Times New Roman" w:cs="Times New Roman"/>
                <w:sz w:val="24"/>
                <w:szCs w:val="24"/>
              </w:rPr>
              <w:t xml:space="preserve">pedagogi, no kuriem 25 strādā vairākās izglītības iestādēs. </w:t>
            </w:r>
            <w:r w:rsidRPr="00DD2534">
              <w:rPr>
                <w:rFonts w:ascii="Times New Roman" w:hAnsi="Times New Roman" w:cs="Times New Roman"/>
                <w:bCs/>
                <w:sz w:val="24"/>
                <w:szCs w:val="24"/>
              </w:rPr>
              <w:t xml:space="preserve">Visu pedagogu izglītība un kvalifikācija atbilst </w:t>
            </w:r>
            <w:r w:rsidRPr="00DD2534">
              <w:rPr>
                <w:rFonts w:ascii="Times New Roman" w:eastAsia="Times New Roman" w:hAnsi="Times New Roman" w:cs="Times New Roman"/>
                <w:sz w:val="24"/>
                <w:szCs w:val="24"/>
              </w:rPr>
              <w:t xml:space="preserve">2018.g.11.septembra </w:t>
            </w:r>
            <w:r w:rsidRPr="00DD2534">
              <w:rPr>
                <w:rFonts w:ascii="Times New Roman" w:hAnsi="Times New Roman" w:cs="Times New Roman"/>
                <w:bCs/>
                <w:sz w:val="24"/>
                <w:szCs w:val="24"/>
              </w:rPr>
              <w:t>MK noteikumu Nr.</w:t>
            </w:r>
            <w:r w:rsidRPr="00DD2534">
              <w:rPr>
                <w:rFonts w:ascii="Times New Roman" w:hAnsi="Times New Roman" w:cs="Times New Roman"/>
                <w:bCs/>
                <w:sz w:val="24"/>
                <w:szCs w:val="24"/>
                <w:shd w:val="clear" w:color="auto" w:fill="FFFFFF"/>
              </w:rPr>
              <w:t xml:space="preserve">569 </w:t>
            </w:r>
            <w:r w:rsidRPr="00DD2534">
              <w:rPr>
                <w:rFonts w:ascii="Times New Roman" w:eastAsia="Times New Roman" w:hAnsi="Times New Roman" w:cs="Times New Roman"/>
                <w:sz w:val="24"/>
                <w:szCs w:val="24"/>
              </w:rPr>
              <w:t>„Noteikumi par pedagogiem nepieciešamo izglītību un profesionālo kvalifikāciju un pedagogu profesionālās kompetences pilnveides kārtību” prasībām.</w:t>
            </w:r>
          </w:p>
          <w:p w:rsidR="00171E87" w:rsidRPr="00DD2534" w:rsidRDefault="00171E87" w:rsidP="00DD2534">
            <w:pPr>
              <w:ind w:firstLine="720"/>
              <w:jc w:val="both"/>
              <w:rPr>
                <w:rFonts w:ascii="Times New Roman" w:eastAsia="Times New Roman" w:hAnsi="Times New Roman" w:cs="Times New Roman"/>
                <w:sz w:val="24"/>
                <w:szCs w:val="24"/>
              </w:rPr>
            </w:pPr>
            <w:r w:rsidRPr="00DD2534">
              <w:rPr>
                <w:rFonts w:ascii="Times New Roman" w:eastAsia="Times New Roman" w:hAnsi="Times New Roman" w:cs="Times New Roman"/>
                <w:sz w:val="24"/>
                <w:szCs w:val="24"/>
              </w:rPr>
              <w:t>Profesionālās darbības kvalitātes pakāpes pagājušajā mācību gadā ir ieguvuši 26 pedagogi. Uz 14.08.2019. pirmsskolās ir 12.034 vakantas pedagogu likmes. Uz 23.08.2019. vakantas ir 4.47 likmes, tai skaitā 1.08 likmes latviešu valodas skolotāja un 1.36 speciālā pedagoga likmes. Daļu vakanto likmju aizpildīja iestāžu pedagogi, piekrītot strādāt uz pilnu likmi.</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Jaunā mācību satura ieviešana</w:t>
            </w:r>
          </w:p>
        </w:tc>
        <w:tc>
          <w:tcPr>
            <w:tcW w:w="8821" w:type="dxa"/>
          </w:tcPr>
          <w:p w:rsidR="00171E87" w:rsidRPr="00DD2534" w:rsidRDefault="00171E87" w:rsidP="00DD2534">
            <w:pPr>
              <w:ind w:firstLine="720"/>
              <w:jc w:val="both"/>
              <w:rPr>
                <w:rFonts w:ascii="Times New Roman" w:hAnsi="Times New Roman" w:cs="Times New Roman"/>
                <w:sz w:val="24"/>
                <w:szCs w:val="24"/>
              </w:rPr>
            </w:pPr>
            <w:r w:rsidRPr="00DD2534">
              <w:rPr>
                <w:rFonts w:ascii="Times New Roman" w:hAnsi="Times New Roman" w:cs="Times New Roman"/>
                <w:sz w:val="24"/>
                <w:szCs w:val="24"/>
              </w:rPr>
              <w:t xml:space="preserve">No 2019.gada 1.septembra pirmsskolās tiek ieviests jaunais mācību saturs. PII audzēkņu ikdienā notiks sekojošas pārmaiņas – zināšanas bērniem veidosies caur praktisko darbību, balstoties uz bērnu interesēm. Mainās skolotāju loma - no procesa vadīšanas, informācijas nodošanas uz vides nodrošināšanu un bērnu patstāvīgās darbības virzīšanu un atbalstīšanu. Mācību priekšmeti tiks pasniegti integrēti, visas dienas garumā. Iepriekšējā mācību gadā tika apmācītas iestāžu vadības komandas un skolotāji, galvenokārt, tie kas strādās ar bērniem no 5 gadu vecuma. Visiem skolotajiem bija pieejami VISC organizētie digitālie kursi. </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Finanses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Pirmsskolas izglītības iestāžu budžeta ieņēmumu plāns 2019.gadam ir 14 968 622 EUR, tai skaitā 12 283 021 EUR ir pašvaldības dotācija no vispārējiem ieņēmumiem, 1 290 839 EUR – valsts budžeta transferti 8 mēnešiem, 1 394 762  EUR apmērā plānoti ieņēmumi no maksas pakalpojumiem, tai skaitā  1 382 157  EUR vecāku maksa par </w:t>
            </w:r>
            <w:r w:rsidRPr="00DD2534">
              <w:rPr>
                <w:rFonts w:ascii="Times New Roman" w:hAnsi="Times New Roman" w:cs="Times New Roman"/>
                <w:sz w:val="24"/>
                <w:szCs w:val="24"/>
              </w:rPr>
              <w:lastRenderedPageBreak/>
              <w:t xml:space="preserve">izglītojamo ēdināšanu pirmsskolas izglītības iestādēs.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Izdevumi pirmsskolas izglītības iestādēm 2019.gadā plānoti 15 199 262 EUR apmērā, tai skaitā</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10 947 098 EUR atlīdzība (72,02 % no kopējiem izdevumiem), preces un pakalpojumi - 3 787 031 EUR ( 24,92 % no kopējiem izdevumiem). Uz 2019.gada 1.augustu pirmsskolas izglītības iestāžu kases izdevumi bija 8 180 007 EUR jeb 53,82  % no kopējiem plānotajiem izdevumiem.</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Funkcionālo kategoriju griezumā budžeta izpilde bija šāda: vispārizglītojošās pirmsskolas izglītības iestādes ir izlietojušas 6 454 762 EUR jeb 51,20 % no plānotajiem izdevumiem, speciālās pirmsskolas izglītības iestādes izlietojušas 763 736 EUR jeb 61,93 %, mācību grāmatu un mācību līdzekļu iegādei izlietoti 4814 EUR jeb 15,49 % piešķirtā finansējuma, ēdināšanas izdevumu kompensēšanai izglītojamajiem p</w:t>
            </w:r>
            <w:r w:rsidR="00347B85">
              <w:rPr>
                <w:rFonts w:ascii="Times New Roman" w:hAnsi="Times New Roman" w:cs="Times New Roman"/>
                <w:sz w:val="24"/>
                <w:szCs w:val="24"/>
              </w:rPr>
              <w:t xml:space="preserve">irmsskolas izglītības iestādēs </w:t>
            </w:r>
            <w:r w:rsidRPr="00DD2534">
              <w:rPr>
                <w:rFonts w:ascii="Times New Roman" w:hAnsi="Times New Roman" w:cs="Times New Roman"/>
                <w:sz w:val="24"/>
                <w:szCs w:val="24"/>
              </w:rPr>
              <w:t>izlietoti  118 114  EUR jeb 52,33  %, 5.-</w:t>
            </w:r>
            <w:r w:rsidR="00347B85">
              <w:rPr>
                <w:rFonts w:ascii="Times New Roman" w:hAnsi="Times New Roman" w:cs="Times New Roman"/>
                <w:sz w:val="24"/>
                <w:szCs w:val="24"/>
              </w:rPr>
              <w:t xml:space="preserve"> </w:t>
            </w:r>
            <w:r w:rsidRPr="00DD2534">
              <w:rPr>
                <w:rFonts w:ascii="Times New Roman" w:hAnsi="Times New Roman" w:cs="Times New Roman"/>
                <w:sz w:val="24"/>
                <w:szCs w:val="24"/>
              </w:rPr>
              <w:t>6.gadīgo bērnu apmācībai izlietoti 86,48 % no valsts mērķdotācijas 8 mēnešiem jeb 719 485  EUR un 44,23 % no pašvaldības dotācijas jeb 119 094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Apstiprinātās izmaksas pirmsskolas dienas grupā- vidēji 2122,29 EUR gadā, 176,86 </w:t>
            </w:r>
            <w:r w:rsidRPr="00DD2534">
              <w:rPr>
                <w:rFonts w:ascii="Times New Roman" w:hAnsi="Times New Roman" w:cs="Times New Roman"/>
                <w:i/>
                <w:sz w:val="24"/>
                <w:szCs w:val="24"/>
              </w:rPr>
              <w:t>EUR</w:t>
            </w:r>
            <w:r w:rsidRPr="00DD2534">
              <w:rPr>
                <w:rFonts w:ascii="Times New Roman" w:hAnsi="Times New Roman" w:cs="Times New Roman"/>
                <w:sz w:val="24"/>
                <w:szCs w:val="24"/>
              </w:rPr>
              <w:t xml:space="preserve"> mēnesī (2018.gadā attiecīgi 2122,29</w:t>
            </w:r>
            <w:r w:rsidR="00347B85">
              <w:rPr>
                <w:rFonts w:ascii="Times New Roman" w:hAnsi="Times New Roman" w:cs="Times New Roman"/>
                <w:sz w:val="24"/>
                <w:szCs w:val="24"/>
              </w:rPr>
              <w:t xml:space="preserve"> EUR</w:t>
            </w:r>
            <w:r w:rsidRPr="00DD2534">
              <w:rPr>
                <w:rFonts w:ascii="Times New Roman" w:hAnsi="Times New Roman" w:cs="Times New Roman"/>
                <w:sz w:val="24"/>
                <w:szCs w:val="24"/>
              </w:rPr>
              <w:t xml:space="preserve">  un 176,86 EUR) </w:t>
            </w:r>
          </w:p>
          <w:p w:rsidR="00171E87"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Pirmsskolas diennakts grupā- vidēji 3365,67 </w:t>
            </w:r>
            <w:r w:rsidRPr="00DD2534">
              <w:rPr>
                <w:rFonts w:ascii="Times New Roman" w:hAnsi="Times New Roman" w:cs="Times New Roman"/>
                <w:i/>
                <w:sz w:val="24"/>
                <w:szCs w:val="24"/>
              </w:rPr>
              <w:t xml:space="preserve">EUR </w:t>
            </w:r>
            <w:r w:rsidRPr="00DD2534">
              <w:rPr>
                <w:rFonts w:ascii="Times New Roman" w:hAnsi="Times New Roman" w:cs="Times New Roman"/>
                <w:sz w:val="24"/>
                <w:szCs w:val="24"/>
              </w:rPr>
              <w:t>gadā, 280,47 EUR mēnesī (2018.gadā attiecīgi 3365,67 un 280,47 EUR)</w:t>
            </w:r>
            <w:r w:rsidR="00E67B32">
              <w:rPr>
                <w:rFonts w:ascii="Times New Roman" w:hAnsi="Times New Roman" w:cs="Times New Roman"/>
                <w:sz w:val="24"/>
                <w:szCs w:val="24"/>
              </w:rPr>
              <w:t>.</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lastRenderedPageBreak/>
              <w:t>Remontdarbi</w:t>
            </w:r>
          </w:p>
        </w:tc>
        <w:tc>
          <w:tcPr>
            <w:tcW w:w="8821" w:type="dxa"/>
          </w:tcPr>
          <w:p w:rsidR="00171E87" w:rsidRPr="00DD2534" w:rsidRDefault="00171E87" w:rsidP="00DD2534">
            <w:pPr>
              <w:jc w:val="both"/>
              <w:rPr>
                <w:rFonts w:ascii="Times New Roman" w:hAnsi="Times New Roman" w:cs="Times New Roman"/>
                <w:sz w:val="24"/>
                <w:szCs w:val="24"/>
              </w:rPr>
            </w:pPr>
          </w:p>
          <w:p w:rsidR="00171E87" w:rsidRPr="00DD2534" w:rsidRDefault="00171E87" w:rsidP="00DD2534">
            <w:pPr>
              <w:pStyle w:val="ListParagraph"/>
              <w:numPr>
                <w:ilvl w:val="0"/>
                <w:numId w:val="2"/>
              </w:numPr>
              <w:jc w:val="both"/>
              <w:rPr>
                <w:rFonts w:ascii="Times New Roman" w:hAnsi="Times New Roman" w:cs="Times New Roman"/>
                <w:sz w:val="24"/>
                <w:szCs w:val="24"/>
              </w:rPr>
            </w:pPr>
            <w:r w:rsidRPr="00DD2534">
              <w:rPr>
                <w:rFonts w:ascii="Times New Roman" w:hAnsi="Times New Roman" w:cs="Times New Roman"/>
                <w:sz w:val="24"/>
                <w:szCs w:val="24"/>
              </w:rPr>
              <w:t>2018. gadā veikta apliecinājuma karšu izstrāde un uzsākti būvdarbi sanitāro mezglu telpu apdares atjaunošanai un inženiertīklu nomaiņai pirmsskolas izglītības iestāžu ēkās Nr.7, Nr.10, Nr.11, Nr.14, Nr.17, Nr.18, Nr.20, Nr.21, Nr.22, Nr.23, Nr.24, Nr.27, Ruģeļu PII. Kopējās izmaksas projekta dokumentācijas izstrādei un būvdarbu veikšanai 267410 EUR. Būvdarbi pabeigti šajā gadā.</w:t>
            </w:r>
          </w:p>
          <w:p w:rsidR="00171E87" w:rsidRPr="00DD2534" w:rsidRDefault="00171E87" w:rsidP="00DD2534">
            <w:pPr>
              <w:pStyle w:val="ListParagraph"/>
              <w:numPr>
                <w:ilvl w:val="0"/>
                <w:numId w:val="2"/>
              </w:numPr>
              <w:jc w:val="both"/>
              <w:rPr>
                <w:rFonts w:ascii="Times New Roman" w:hAnsi="Times New Roman" w:cs="Times New Roman"/>
                <w:sz w:val="24"/>
                <w:szCs w:val="24"/>
              </w:rPr>
            </w:pPr>
            <w:r w:rsidRPr="00DD2534">
              <w:rPr>
                <w:rFonts w:ascii="Times New Roman" w:hAnsi="Times New Roman" w:cs="Times New Roman"/>
                <w:sz w:val="24"/>
                <w:szCs w:val="24"/>
              </w:rPr>
              <w:t>2018. gadā uzsākta telpu apdares atjaunošana pēc energoefektivitātes projekta būvdarbu īstenošanas Daugavpils pilsētas 26., 32.pirmsskolas izglītības iestādes ēkās. Izmaksas būvdarbu veikšanai ir 437875 EUR. Būvdarbi pabeigti šajā gadā.</w:t>
            </w:r>
          </w:p>
          <w:p w:rsidR="00171E87" w:rsidRPr="00DD2534" w:rsidRDefault="00171E87" w:rsidP="00DD2534">
            <w:pPr>
              <w:pStyle w:val="ListParagraph"/>
              <w:numPr>
                <w:ilvl w:val="0"/>
                <w:numId w:val="2"/>
              </w:numPr>
              <w:jc w:val="both"/>
              <w:rPr>
                <w:rFonts w:ascii="Times New Roman" w:hAnsi="Times New Roman" w:cs="Times New Roman"/>
                <w:sz w:val="24"/>
                <w:szCs w:val="24"/>
              </w:rPr>
            </w:pPr>
            <w:r w:rsidRPr="00DD2534">
              <w:rPr>
                <w:rFonts w:ascii="Times New Roman" w:hAnsi="Times New Roman" w:cs="Times New Roman"/>
                <w:sz w:val="24"/>
                <w:szCs w:val="24"/>
              </w:rPr>
              <w:t xml:space="preserve">2019.gadā pabeigts iekštelpu kosmētiskais remonts pēc ūdensapgādes/ kanalizācijas tīklu nomaiņas Daugavpils pilsētas 26.pirmsskolas izglītības iestādes ēkās. Izmaksas būvdarbu veikšanai ir 24152 EUR. </w:t>
            </w:r>
          </w:p>
          <w:p w:rsidR="00171E87" w:rsidRPr="00DD2534" w:rsidRDefault="00171E87" w:rsidP="00DD2534">
            <w:pPr>
              <w:pStyle w:val="ListParagraph"/>
              <w:numPr>
                <w:ilvl w:val="0"/>
                <w:numId w:val="2"/>
              </w:numPr>
              <w:jc w:val="both"/>
              <w:rPr>
                <w:rFonts w:ascii="Times New Roman" w:hAnsi="Times New Roman" w:cs="Times New Roman"/>
                <w:sz w:val="24"/>
                <w:szCs w:val="24"/>
              </w:rPr>
            </w:pPr>
            <w:r w:rsidRPr="00DD2534">
              <w:rPr>
                <w:rFonts w:ascii="Times New Roman" w:hAnsi="Times New Roman" w:cs="Times New Roman"/>
                <w:sz w:val="24"/>
                <w:szCs w:val="24"/>
              </w:rPr>
              <w:t>Sadarbībā ar Daugavpils pilsētas domes Attīstības departamentu notiek būvdarbu realizācija šādos objektos: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Tuvojas nobeigumam 26.pirmsskolas izglītības iestādes rekonstrukcija par zemas enerģijas patēriņa ēku, objekta būvizmaksas ir 1 245 143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Tuvojas nobeigumam 32. pirmsskolas izglītības iestādes ēkas energoefektivitātes paaugstināšanas būvdarbi, objekta būvizmaksas ir 1 620 960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Uzsākti būvdarbi Daugavpils pilsētas 28.pirmskolas izglītības iestādes ēkas energoefektivitātes paaugstināšanai Liepājas ielā 37. Būvizmakas ir 947 808 EUR.</w:t>
            </w:r>
          </w:p>
          <w:p w:rsidR="00171E87" w:rsidRPr="00DD2534" w:rsidRDefault="00171E87" w:rsidP="00DD2534">
            <w:pPr>
              <w:jc w:val="both"/>
              <w:rPr>
                <w:rFonts w:ascii="Times New Roman" w:hAnsi="Times New Roman" w:cs="Times New Roman"/>
                <w:sz w:val="24"/>
                <w:szCs w:val="24"/>
              </w:rPr>
            </w:pPr>
          </w:p>
          <w:p w:rsidR="00171E87"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Tāpat tika realizēta virkne ārpuskārtas (avārijas) remontdarbu pilsētas skolās un pirmsskolas izglītības iestādēs. Ārkārtas remonti izglītības iestādēs galvenokārt ir saistīti ar avārijas seku likvidēšanu, jo izglītības iestāžu ēkas un tajās iebūvētie inženiertīkli ir fiziski novecojuši un tiem ir nepieciešama atjaunošanas darbu izpilde.</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Mācību procesa organizēšana iestādēs, kurās mācību gada laikā notiks būvdarbi</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Remontdarbu laikā Daugavpils pilsētas 28.pirmsskolas izglītības iestāde pilnībā nodrošinās mācību procesu: pirmsskolas grupas mācīsies 1.speciālajā pamatskolā (2 grupas) 15.,20.,21.,27.PII-</w:t>
            </w:r>
            <w:r w:rsidR="00347B85">
              <w:rPr>
                <w:rFonts w:ascii="Times New Roman" w:hAnsi="Times New Roman" w:cs="Times New Roman"/>
                <w:sz w:val="24"/>
                <w:szCs w:val="24"/>
              </w:rPr>
              <w:t xml:space="preserve"> </w:t>
            </w:r>
            <w:r w:rsidRPr="00DD2534">
              <w:rPr>
                <w:rFonts w:ascii="Times New Roman" w:hAnsi="Times New Roman" w:cs="Times New Roman"/>
                <w:sz w:val="24"/>
                <w:szCs w:val="24"/>
              </w:rPr>
              <w:t>katrā viena grupa.</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Projektu aktivitātes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Pirmsskolas izglītības iestādēm ir sarežģītāk iesaistīties projektu darbā personāla noslogotības dēļ, svešvalodu prasmju un personāla kapacitātes dēļ. Taču pilsētā ir jau 3 aktīvas pirmssko</w:t>
            </w:r>
            <w:r w:rsidR="00347B85">
              <w:rPr>
                <w:rFonts w:ascii="Times New Roman" w:hAnsi="Times New Roman" w:cs="Times New Roman"/>
                <w:sz w:val="24"/>
                <w:szCs w:val="24"/>
              </w:rPr>
              <w:t xml:space="preserve">las izglītības iestādes, kuras </w:t>
            </w:r>
            <w:r w:rsidRPr="00DD2534">
              <w:rPr>
                <w:rFonts w:ascii="Times New Roman" w:hAnsi="Times New Roman" w:cs="Times New Roman"/>
                <w:sz w:val="24"/>
                <w:szCs w:val="24"/>
              </w:rPr>
              <w:t>īsteno pat vairākus Erasmus+ projektus: Daugavpils 11., 13. un 27.pirmsskolas izglītības iestāde. Īpaši jāizceļ 27.PII projekts „Inovatīvā mācību satura izstrādāšana p</w:t>
            </w:r>
            <w:r w:rsidR="00347B85">
              <w:rPr>
                <w:rFonts w:ascii="Times New Roman" w:hAnsi="Times New Roman" w:cs="Times New Roman"/>
                <w:sz w:val="24"/>
                <w:szCs w:val="24"/>
              </w:rPr>
              <w:t xml:space="preserve">irmsskolas izglītības iestādes </w:t>
            </w:r>
            <w:r w:rsidRPr="00DD2534">
              <w:rPr>
                <w:rFonts w:ascii="Times New Roman" w:hAnsi="Times New Roman" w:cs="Times New Roman"/>
                <w:sz w:val="24"/>
                <w:szCs w:val="24"/>
              </w:rPr>
              <w:t>brīvdabas teritorijā”, ko koordinē Mutalas pašvaldība (Zviedrijā), tā darbības laikā tiks izstrādāti risinājumi iestāžu brīvdabas  teritoriju modeļiem, un dalībnieki apmeklēs dažādus apmācības seminārus ārvalstīs. 2019.gada konkursā Daugavpils 11.pirmsskolas izglītības iestāde ir saņēmusi atbalstu diviem Erasmus+ sadarbības projektiem, kas tiks īstenoti tuvākos 2 gadus un paredzēs sadarbību starp vairākām ārvalstu pirmsskolas izglītības iestādēm par kopīgām un aktuālām tēmām. Iestādes labprāt informē citus Daugavpils kolēģus par savu starptautisko pieredzi.</w:t>
            </w:r>
          </w:p>
        </w:tc>
      </w:tr>
      <w:tr w:rsidR="00347B85" w:rsidRPr="00DD2534" w:rsidTr="00FF592C">
        <w:tc>
          <w:tcPr>
            <w:tcW w:w="13215" w:type="dxa"/>
            <w:gridSpan w:val="2"/>
          </w:tcPr>
          <w:p w:rsidR="00347B85" w:rsidRDefault="00347B85" w:rsidP="00DD2534">
            <w:pPr>
              <w:jc w:val="both"/>
              <w:rPr>
                <w:rFonts w:ascii="Times New Roman" w:hAnsi="Times New Roman" w:cs="Times New Roman"/>
                <w:b/>
                <w:sz w:val="28"/>
                <w:szCs w:val="28"/>
              </w:rPr>
            </w:pPr>
            <w:r w:rsidRPr="00171E87">
              <w:rPr>
                <w:rFonts w:ascii="Times New Roman" w:hAnsi="Times New Roman" w:cs="Times New Roman"/>
                <w:b/>
                <w:sz w:val="28"/>
                <w:szCs w:val="28"/>
              </w:rPr>
              <w:t>Vispārizglītojošās skolas</w:t>
            </w:r>
          </w:p>
          <w:p w:rsidR="00347B85" w:rsidRPr="00171E87" w:rsidRDefault="00347B85" w:rsidP="00DD2534">
            <w:pPr>
              <w:jc w:val="both"/>
              <w:rPr>
                <w:rFonts w:ascii="Times New Roman" w:hAnsi="Times New Roman" w:cs="Times New Roman"/>
                <w:b/>
                <w:sz w:val="28"/>
                <w:szCs w:val="28"/>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Statistika (iestādes, izglītojamie)</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2019./2020.mācību gadā Daugavpils pilsētas Izglītības pārvaldes padotībā ir 18 vispārizglītojošās skolas, Dizaina un mākslas vidusskola „Saules skola”. Pēc skolu sniegtajām ziņām uz 2019.gada 14.augustu nākamajā mācību gadā skolās mācīsies 9133 skolēni, kas ir par 153 mazāk nekā iepriekšējā mācību gada sākumā, taču skolu komplektācija vēl turpi</w:t>
            </w:r>
            <w:r w:rsidR="00D1306F">
              <w:rPr>
                <w:rFonts w:ascii="Times New Roman" w:hAnsi="Times New Roman" w:cs="Times New Roman"/>
                <w:sz w:val="24"/>
                <w:szCs w:val="24"/>
              </w:rPr>
              <w:t>nās. Datu bāzē ir reģistrēti 859</w:t>
            </w:r>
            <w:r w:rsidRPr="00DD2534">
              <w:rPr>
                <w:rFonts w:ascii="Times New Roman" w:hAnsi="Times New Roman" w:cs="Times New Roman"/>
                <w:sz w:val="24"/>
                <w:szCs w:val="24"/>
              </w:rPr>
              <w:t xml:space="preserve"> pirmklasnieki. Saskaņā ar Daugavpils pilsētas izglītības iestāžu attīstības stratēģiju izglītojamie Daugavpils pilsētas vispārizglītojošo skolu 10.klasēs ir iestājušies atbilstoši skolu uzņemšanas noteikumiem un ņemot vērā minimālās prasības-5 balles valsts pārbaudes darbos matemātikā, svešvalodā un latviešu valodā (minimālie CE rezultāti latviešu valodā mazākumtautību izglītības programmā - 46%). Saskaņā ar skolu sniegtajām ziņām 56.42% 9.klašu absolventu ir iestājušies 10.klasēs, 41.94%</w:t>
            </w:r>
            <w:r w:rsidR="00347B85">
              <w:rPr>
                <w:rFonts w:ascii="Times New Roman" w:hAnsi="Times New Roman" w:cs="Times New Roman"/>
                <w:sz w:val="24"/>
                <w:szCs w:val="24"/>
              </w:rPr>
              <w:t xml:space="preserve"> - </w:t>
            </w:r>
            <w:r w:rsidRPr="00DD2534">
              <w:rPr>
                <w:rFonts w:ascii="Times New Roman" w:hAnsi="Times New Roman" w:cs="Times New Roman"/>
                <w:sz w:val="24"/>
                <w:szCs w:val="24"/>
              </w:rPr>
              <w:t>ir iestājušies profesionālās izglītības iestādēs. 10.klasē klātienes un neklātienes vidējās izglītības programmās līdz 14.08.2019. ir iestājušies 514 skolēni.</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Izglītības programmas</w:t>
            </w:r>
          </w:p>
        </w:tc>
        <w:tc>
          <w:tcPr>
            <w:tcW w:w="8821" w:type="dxa"/>
          </w:tcPr>
          <w:p w:rsidR="00171E87"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Vispārizglītojošajās skolas jaunajā mācību gadā pamatā īstenos iepriekš licencētās izglītības programmas, tikai visās mazākumtautību izglītības programmās ir veiktas izmaiņas sakarā ar latviešu valodā apgūstamo priekšmetu proporcijas maiņu. Daugavpils Stropu pamatskola –</w:t>
            </w:r>
            <w:r>
              <w:rPr>
                <w:rFonts w:ascii="Times New Roman" w:hAnsi="Times New Roman" w:cs="Times New Roman"/>
                <w:sz w:val="24"/>
                <w:szCs w:val="24"/>
              </w:rPr>
              <w:t xml:space="preserve"> </w:t>
            </w:r>
            <w:r w:rsidRPr="00DD2534">
              <w:rPr>
                <w:rFonts w:ascii="Times New Roman" w:hAnsi="Times New Roman" w:cs="Times New Roman"/>
                <w:sz w:val="24"/>
                <w:szCs w:val="24"/>
              </w:rPr>
              <w:t>attīstības centrs ir licencējusi programmas izglītojamajiem ar garīgās attīstības traucējumiem un Daugavpils 11.pamatskola ir licencējusi izglītības programmu izglītojamajiem ar valodas attīstības traucējumiem. No 2019.gada 1.septembra izglītības iestādēs netiek īstenotas pamatizglītības pedagoģiskās korekcijas programmas (tai skaitā cietumā).</w:t>
            </w:r>
          </w:p>
          <w:p w:rsidR="00FF592C" w:rsidRPr="00DD2534" w:rsidRDefault="00056CAD" w:rsidP="00056CAD">
            <w:pPr>
              <w:jc w:val="both"/>
              <w:rPr>
                <w:rFonts w:ascii="Times New Roman" w:hAnsi="Times New Roman" w:cs="Times New Roman"/>
                <w:sz w:val="24"/>
                <w:szCs w:val="24"/>
              </w:rPr>
            </w:pPr>
            <w:r>
              <w:rPr>
                <w:rFonts w:ascii="Times New Roman" w:hAnsi="Times New Roman" w:cs="Times New Roman"/>
                <w:sz w:val="24"/>
                <w:szCs w:val="24"/>
              </w:rPr>
              <w:t xml:space="preserve">Līdz 2020.gada 1.februārim būtu jāpieņem lēmums par </w:t>
            </w:r>
            <w:r w:rsidR="00FF592C">
              <w:rPr>
                <w:rFonts w:ascii="Times New Roman" w:hAnsi="Times New Roman" w:cs="Times New Roman"/>
                <w:sz w:val="24"/>
                <w:szCs w:val="24"/>
              </w:rPr>
              <w:t>Daugavpils1.speciālās pamats</w:t>
            </w:r>
            <w:r w:rsidR="00FF592C" w:rsidRPr="00FF592C">
              <w:rPr>
                <w:rFonts w:ascii="Times New Roman" w:hAnsi="Times New Roman" w:cs="Times New Roman"/>
                <w:sz w:val="24"/>
                <w:szCs w:val="24"/>
              </w:rPr>
              <w:t>k</w:t>
            </w:r>
            <w:r w:rsidR="00FF592C">
              <w:rPr>
                <w:rFonts w:ascii="Times New Roman" w:hAnsi="Times New Roman" w:cs="Times New Roman"/>
                <w:sz w:val="24"/>
                <w:szCs w:val="24"/>
              </w:rPr>
              <w:t>olas</w:t>
            </w:r>
            <w:r w:rsidR="00FF592C" w:rsidRPr="00FF592C">
              <w:rPr>
                <w:rFonts w:ascii="Times New Roman" w:hAnsi="Times New Roman" w:cs="Times New Roman"/>
                <w:sz w:val="24"/>
                <w:szCs w:val="24"/>
              </w:rPr>
              <w:t xml:space="preserve"> likvidāciju, bērniem nodrošinot iespēju mācīties Stropu pamatskolā – attīstības centrā. </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Personāla raksturojums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18 vispārējās izglītības iestādēs strādās </w:t>
            </w:r>
            <w:r w:rsidR="008A4A1C" w:rsidRPr="00E80E86">
              <w:rPr>
                <w:rFonts w:ascii="Times New Roman" w:hAnsi="Times New Roman" w:cs="Times New Roman"/>
                <w:sz w:val="24"/>
                <w:szCs w:val="24"/>
              </w:rPr>
              <w:t>928</w:t>
            </w:r>
            <w:r w:rsidRPr="00DD2534">
              <w:rPr>
                <w:rFonts w:ascii="Times New Roman" w:hAnsi="Times New Roman" w:cs="Times New Roman"/>
                <w:sz w:val="24"/>
                <w:szCs w:val="24"/>
              </w:rPr>
              <w:t xml:space="preserve"> pedagogi, no tiem 42 - vairākās izglītības iestādēs. Pedagogu kvalifikācija atbilst 2018.gada 11.septembra MK noteikumu Nr.569 „Noteikumi par pedagogiem nepieciešamo izglītību un profesionālo kvalifikāciju un pedagogu profesionālās kompetences pilnveides kārtību” prasībām. Profesionālās darbības kvalitātes pakāpes ir ieguvuši 76 pedagogi. Saskaņā ar izglītības iestāžu sniegtajām ziņām uz 14.08.2019. izglītības iestādēs ir vakantas 9,37 pedagogu likmes.</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Jaunā mācību satura ieviešana</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2018./2019.mācību gada laikā tālākizglītības kursos ir apmācītas skolu vadības komandas, kuras nodrošina jaunās mācīšanas pieejas ieviešanu skolās.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Izglītības iestādēs un metodiskajās apvienībās pedagogi iepazīstas a</w:t>
            </w:r>
            <w:r>
              <w:rPr>
                <w:rFonts w:ascii="Times New Roman" w:hAnsi="Times New Roman" w:cs="Times New Roman"/>
                <w:sz w:val="24"/>
                <w:szCs w:val="24"/>
              </w:rPr>
              <w:t>r normatīvajiem dokumentiem un projekta vietnes Skola</w:t>
            </w:r>
            <w:r w:rsidRPr="00DD2534">
              <w:rPr>
                <w:rFonts w:ascii="Times New Roman" w:hAnsi="Times New Roman" w:cs="Times New Roman"/>
                <w:sz w:val="24"/>
                <w:szCs w:val="24"/>
              </w:rPr>
              <w:t>2030 materiāliem pamatizglītības satura īstenošanai no 2020.gada 1.septembra.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Ir apmācīti direktoru vietnieki izglītības jomā par lietpratības pieejas īstenošanu.</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Veiktas izmaiņas licencētajās mazākumtautību izglītības programmās, lai nodrošinātu mācību priekšmetu apguvi latviešu valodā normatīvajos aktos noteiktajā kārtībā.</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Finanses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Vispārējo izglītības mācību iestāžu budžeta ieņēmumu plāns 2019.gadam ir 15 496 790 EUR, tai skaitā 6 512 006 EUR ir pašvaldības dotācija no vispārējiem ieņēmumiem, 8 657 788 EUR – valsts budžeta transferti 8 mēnešiem. 326 996 EUR apmērā plānoti ieņēmumi no maksas pakalpojumiem.</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Funkcionālo kategoriju griezumā budžeta izpilde bija šāda: vispārizglītojošās skolas no valsts budžeta mērķdotācijas 8 mēnešiem bija izlietojušas 6 407 875 EUR jeb 91,55 %, pašvaldības dotācija izlietota 51,20 % jeb 3 279 906 EUR. Mācību līdzekļi no valsts mērķdotācijas iegādāti par 110 048 EUR. Internātskolas attīstības centrs izdevumi uz 01.09.2019. bija 1 251 386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Vispārizglītojošajās skolās 1.-4.klašu izglītojamo ēdināšanas pakalpojumu apmaksa tiek nodrošināta no valsts mērķdotācijas, uz 01.08.2019. izlietoti 436 645 EUR jeb 42,59 % no plānotajiem izdevumiem. 5.-12.klašu izglītojamo ēdināšanas pakalpojumu apmaksa tiek nodrošināta no pašvaldības dotācijas, uz 01.08.2019. izlietoti 588 242 EUR jeb 57,91 % no plānotajiem izdevumiem.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Apstiprinātās izmaksas uz 1 izglītojamo 2019.gadā sastādīja: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vispārizglītojošajās skolās - vidēji 552,14 EUR</w:t>
            </w:r>
            <w:r>
              <w:rPr>
                <w:rFonts w:ascii="Times New Roman" w:hAnsi="Times New Roman" w:cs="Times New Roman"/>
                <w:sz w:val="24"/>
                <w:szCs w:val="24"/>
              </w:rPr>
              <w:t xml:space="preserve"> gadā, 46,01 </w:t>
            </w:r>
            <w:r w:rsidRPr="00DD2534">
              <w:rPr>
                <w:rFonts w:ascii="Times New Roman" w:hAnsi="Times New Roman" w:cs="Times New Roman"/>
                <w:sz w:val="24"/>
                <w:szCs w:val="24"/>
              </w:rPr>
              <w:t xml:space="preserve">EUR mēnesī (2018.gadā attiecīgi 552,14 </w:t>
            </w:r>
            <w:r w:rsidR="00AC3D22">
              <w:rPr>
                <w:rFonts w:ascii="Times New Roman" w:hAnsi="Times New Roman" w:cs="Times New Roman"/>
                <w:sz w:val="24"/>
                <w:szCs w:val="24"/>
              </w:rPr>
              <w:t>EUR</w:t>
            </w:r>
            <w:r w:rsidRPr="00DD2534">
              <w:rPr>
                <w:rFonts w:ascii="Times New Roman" w:hAnsi="Times New Roman" w:cs="Times New Roman"/>
                <w:sz w:val="24"/>
                <w:szCs w:val="24"/>
              </w:rPr>
              <w:t xml:space="preserve"> un 46,01 EUR)</w:t>
            </w:r>
            <w:r w:rsidR="00E67B32">
              <w:rPr>
                <w:rFonts w:ascii="Times New Roman" w:hAnsi="Times New Roman" w:cs="Times New Roman"/>
                <w:sz w:val="24"/>
                <w:szCs w:val="24"/>
              </w:rPr>
              <w:t>.</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Remontdarbi</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Remontdarbu ietvaros Daugavpils pilsētas Izglītības pārvalde kā būvniecības procesa dalībnieks „Pasūtītājs” piedalījās šādu būvdarbu realizācijā: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Tuvojas nobeigumam būvdarbi Daugavpils 17.vidusskolas ēkas pārbūvei – aktu zāles telpu bloka izbūvei Valmieras ielā 5., Daugavpilī. Kopējās būvizmaksas, kā arī izmaksas uz objekta autoruzraudzību un būvuzraudzību kopsummā sastāda 414 000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Veikti būvdarbi “Starpstāvu pārseguma fragmenta demontāža, atjaunošana,  ūdensapgādes, kanalizācijas, inženiertīklu atjaunošana, telpu pārplānošana un iekšējo apdares darbu veikšana Daugavpils 9.vidusskolas ēkas sanitārā mezgla telpu blokā.” Būvizmaksas  - 20480 EUR;</w:t>
            </w:r>
          </w:p>
          <w:p w:rsidR="00171E87" w:rsidRPr="00DD2534" w:rsidRDefault="00171E87" w:rsidP="00DD2534">
            <w:pPr>
              <w:jc w:val="both"/>
              <w:rPr>
                <w:rFonts w:ascii="Times New Roman" w:hAnsi="Times New Roman" w:cs="Times New Roman"/>
                <w:sz w:val="24"/>
                <w:szCs w:val="24"/>
              </w:rPr>
            </w:pP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Sadarbībā ar Daugavpils pilsētas domes Attīstības departamentu notiek būvdarbu realizācija šādos objektos: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J.Pilsudska Daugavpils valsts poļu ģimnāzijas ēku energoefektivitātes paaugstināšana Marijas ielā 1D (kopējās būvizmaksas - 1421000 EUR) un Marijas ielā 1E (būvizmaksas - 1687000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2534">
              <w:rPr>
                <w:rFonts w:ascii="Times New Roman" w:hAnsi="Times New Roman" w:cs="Times New Roman"/>
                <w:sz w:val="24"/>
                <w:szCs w:val="24"/>
              </w:rPr>
              <w:t>Daugavpils 13.vidusskolas ēkas telpu vienkāršota atjaunošana (SAM 8.1.2.). Būvizmaksas -</w:t>
            </w:r>
            <w:r w:rsidR="00AC3D22">
              <w:rPr>
                <w:rFonts w:ascii="Times New Roman" w:hAnsi="Times New Roman" w:cs="Times New Roman"/>
                <w:sz w:val="24"/>
                <w:szCs w:val="24"/>
              </w:rPr>
              <w:t xml:space="preserve"> </w:t>
            </w:r>
            <w:r w:rsidRPr="00DD2534">
              <w:rPr>
                <w:rFonts w:ascii="Times New Roman" w:hAnsi="Times New Roman" w:cs="Times New Roman"/>
                <w:sz w:val="24"/>
                <w:szCs w:val="24"/>
              </w:rPr>
              <w:t>342188 EUR;</w:t>
            </w:r>
          </w:p>
          <w:p w:rsidR="00171E87" w:rsidRPr="00DD2534" w:rsidRDefault="00171E87" w:rsidP="00DD2534">
            <w:pPr>
              <w:jc w:val="both"/>
              <w:rPr>
                <w:rFonts w:ascii="Times New Roman" w:hAnsi="Times New Roman" w:cs="Times New Roman"/>
                <w:sz w:val="24"/>
                <w:szCs w:val="24"/>
              </w:rPr>
            </w:pPr>
            <w:r>
              <w:rPr>
                <w:rFonts w:ascii="Times New Roman" w:hAnsi="Times New Roman" w:cs="Times New Roman"/>
                <w:sz w:val="24"/>
                <w:szCs w:val="24"/>
              </w:rPr>
              <w:t xml:space="preserve"> - </w:t>
            </w:r>
            <w:r w:rsidRPr="00DD2534">
              <w:rPr>
                <w:rFonts w:ascii="Times New Roman" w:hAnsi="Times New Roman" w:cs="Times New Roman"/>
                <w:sz w:val="24"/>
                <w:szCs w:val="24"/>
              </w:rPr>
              <w:t>Daugavpils 16.vidusskolas ēkas telpu vienkāršota atjaunošana (SAM 8.1.2.).  Būvizmaksas - 835103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Daugavpils Valsts ģimnāzijas materiāli tehniskās bāzes un infrastruktūras modernizācija (SAM 8.1.2.). Būvizmaksas - 3 229 000 EUR;</w:t>
            </w:r>
          </w:p>
          <w:p w:rsidR="00171E87" w:rsidRPr="00B67FBB" w:rsidRDefault="00171E87" w:rsidP="00DD2534">
            <w:pPr>
              <w:jc w:val="both"/>
              <w:rPr>
                <w:rFonts w:ascii="Times New Roman" w:hAnsi="Times New Roman" w:cs="Times New Roman"/>
                <w:sz w:val="24"/>
                <w:szCs w:val="24"/>
              </w:rPr>
            </w:pPr>
            <w:r w:rsidRPr="00B67FBB">
              <w:rPr>
                <w:rFonts w:ascii="Times New Roman" w:hAnsi="Times New Roman" w:cs="Times New Roman"/>
                <w:sz w:val="24"/>
                <w:szCs w:val="24"/>
              </w:rPr>
              <w:t>- Energoefektivitātes paaugstināšana Daugavpils pilsētas vispārējās izglītības iestādē Jelgavas ielā 30A, Daugavpilī (SAM 4.2.2.). Būvizmaksas – 967691 EUR.</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Veikta tehniskās dokumentācijas izstrāde un notieki būvdarbi telpu grupas atjaunošanai, piemērojot to ratiņkrēslu lietotājiem Daugavpils Stropu pamatskolas-attīstības centra guļamkorpusa nr.2 ēkā. Kopējās izmaksas projekta dokumentācijas izstrādei un būvdarbu veikšanai 47941 EUR, no tiem 2019.gadā jāapgūst 40819 EUR.</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Mācību procesa īstenošana izglītības iestādēs, kurās mācību gada laikā notiks būvdarbi</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Daugavpils 16.vidusskolā mācību telpas būs nodrošinātas, bet bez mācību procesam plānotā aprīkojuma.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J.Pilsudska Daugavpils valsts poļu ģimnāzijā izglītības process tiks nodrošināts Varšavas ielas mācību korpusā, sporta nodarbības - sporta laukumā Varšavas ielā un sākumskolas skolēniem BJC zālē.</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 Daugavpils 12.vidusskolas divas klases mācīsies Daugavpils tehnikuma telpās.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Daugavpils 13.vidusskola slēgs līgumu ar RTU filiāli, lai izmantotu 7 auditorijas līdz mācību gada beigām. RTU telpās notiks arī sporta nodarbības.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Saskaņas pamatskola sporta nodarbības organi</w:t>
            </w:r>
            <w:r>
              <w:rPr>
                <w:rFonts w:ascii="Times New Roman" w:hAnsi="Times New Roman" w:cs="Times New Roman"/>
                <w:sz w:val="24"/>
                <w:szCs w:val="24"/>
              </w:rPr>
              <w:t xml:space="preserve">zēs skolas aktu zālē un DU </w:t>
            </w:r>
            <w:r w:rsidRPr="00DD2534">
              <w:rPr>
                <w:rFonts w:ascii="Times New Roman" w:hAnsi="Times New Roman" w:cs="Times New Roman"/>
                <w:sz w:val="24"/>
                <w:szCs w:val="24"/>
              </w:rPr>
              <w:t>sporta kompleksā.</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Projektu aktivitātes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Pilsētas izglītības iestādes aktīvi darbojas un iesaistās dažādos projektos, šobrīd apgūstamā finansējuma apjoms Erasmus+ projektos tuvojas 2 milj.eiro. Daugavpils pilsētas izglītības iestādēs noslēdz iepriekš atbalstītos Erasmus+ vairākgadīgos projektus, turpina īstenot iepriekšējā gadā apstiprinātos.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2019.gadā Erasmus+ programmas pamatdarbības Nr.1 (KA1) </w:t>
            </w:r>
            <w:r>
              <w:rPr>
                <w:rFonts w:ascii="Times New Roman" w:hAnsi="Times New Roman" w:cs="Times New Roman"/>
                <w:sz w:val="24"/>
                <w:szCs w:val="24"/>
              </w:rPr>
              <w:t>„M</w:t>
            </w:r>
            <w:r w:rsidRPr="00DD2534">
              <w:rPr>
                <w:rFonts w:ascii="Times New Roman" w:hAnsi="Times New Roman" w:cs="Times New Roman"/>
                <w:sz w:val="24"/>
                <w:szCs w:val="24"/>
              </w:rPr>
              <w:t>ācību mobilitāte skolu sektorā</w:t>
            </w:r>
            <w:r>
              <w:rPr>
                <w:rFonts w:ascii="Times New Roman" w:hAnsi="Times New Roman" w:cs="Times New Roman"/>
                <w:sz w:val="24"/>
                <w:szCs w:val="24"/>
              </w:rPr>
              <w:t>”</w:t>
            </w:r>
            <w:r w:rsidRPr="00DD2534">
              <w:rPr>
                <w:rFonts w:ascii="Times New Roman" w:hAnsi="Times New Roman" w:cs="Times New Roman"/>
                <w:sz w:val="24"/>
                <w:szCs w:val="24"/>
              </w:rPr>
              <w:t xml:space="preserve"> apstiprināti deviņi jauni projekti par kopējo summu 206222.00 EUR, kuri tiks īstenoti dažādos termiņos (1 – 2 gadi) un pievienosies jau īstenojamajiem un iepriekšējā gadā atbalstītajiem. Tā Daugavpils 3., 15., 16., 10., 12, vidusskolas, Daugavpils Valsts ģimnāzijas skolotāji, PIKC “Daugavpils Dizaina un mākslas vidusskola “Saules skola” skolotāji un izglītojamie apmeklēs kursus ārzemēs, kuros apgūs pedagoģiskās inovācijas, vēros darbu ārvalstu izglītības iestādēs. Daugavpils pilsētas Izglītības pārvalde pirmo reizi arī uzsāks īstenot projektu pieaugušo izglītības jomā “Inovācijas pieaugušo izglītībā Daugavpils pašvaldībā”. </w:t>
            </w:r>
          </w:p>
          <w:p w:rsidR="00171E87" w:rsidRPr="00DD2534" w:rsidRDefault="00171E87" w:rsidP="00DD2534">
            <w:pPr>
              <w:jc w:val="both"/>
              <w:rPr>
                <w:rFonts w:ascii="Times New Roman" w:hAnsi="Times New Roman" w:cs="Times New Roman"/>
                <w:i/>
                <w:sz w:val="24"/>
                <w:szCs w:val="24"/>
              </w:rPr>
            </w:pPr>
            <w:r w:rsidRPr="00DD2534">
              <w:rPr>
                <w:rFonts w:ascii="Times New Roman" w:hAnsi="Times New Roman" w:cs="Times New Roman"/>
                <w:sz w:val="24"/>
                <w:szCs w:val="24"/>
              </w:rPr>
              <w:t>Daugavpils pilsētas Izglītības pārvalde noslēgusi divgadīgo Erasmus+ programmas projektu stratēģiskās sadarbības partnerības jomā "Ārpusstundu aktivitātes skolē</w:t>
            </w:r>
            <w:r>
              <w:rPr>
                <w:rFonts w:ascii="Times New Roman" w:hAnsi="Times New Roman" w:cs="Times New Roman"/>
                <w:sz w:val="24"/>
                <w:szCs w:val="24"/>
              </w:rPr>
              <w:t>nu izaugsmei"</w:t>
            </w:r>
            <w:r w:rsidRPr="00DD2534">
              <w:rPr>
                <w:rFonts w:ascii="Times New Roman" w:hAnsi="Times New Roman" w:cs="Times New Roman"/>
                <w:sz w:val="24"/>
                <w:szCs w:val="24"/>
              </w:rPr>
              <w:t xml:space="preserve">. DPIP turpina īstenot Erasmus+ programmas stratēģiskās sadarbības partnerības projektu par spēļu metodiku iekļaujošajā izglītībā un programmas „Eiropa pilsoņiem” projektu “Iepazīstot Eiropas cilvēkus, atklāj Eiropu no jauna”  par jauniešu iesaisti pilsonisko jautājumu risināšanā.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DPIP sadarbībā ar Daugavpils Saskaņas pamatskolu 2019. gada rudenī uzsāks īstenot Erasmus+ programmas stratēģiskās partnerības projektu "Izglītojamo 21.gs.prasmes ANO sociālo mērķu attīstības kontekstā", kuru koordinēs Veljes pašvaldība Dānijā.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Savukārt Daugavpils skol</w:t>
            </w:r>
            <w:r>
              <w:rPr>
                <w:rFonts w:ascii="Times New Roman" w:hAnsi="Times New Roman" w:cs="Times New Roman"/>
                <w:sz w:val="24"/>
                <w:szCs w:val="24"/>
              </w:rPr>
              <w:t xml:space="preserve">as vēl tikai slēgs līgumus par </w:t>
            </w:r>
            <w:r w:rsidRPr="00DD2534">
              <w:rPr>
                <w:rFonts w:ascii="Times New Roman" w:hAnsi="Times New Roman" w:cs="Times New Roman"/>
                <w:sz w:val="24"/>
                <w:szCs w:val="24"/>
              </w:rPr>
              <w:t>Erasmus+ programmas stratēģisko partnerību īstenošanu, bet zināms, ka 2019.gadā projektu konkursā ir atbalstīti vairāk nekā 15 projekti.</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Daugavpils pedagogi turpina apgūt Eiropas izglītības projektu internetplatformas eTwinning iespējas, un vairāk nekā 20 pilsētas izglītības iestādes darbojas, īstenojot projek</w:t>
            </w:r>
            <w:r w:rsidR="00FF592C">
              <w:rPr>
                <w:rFonts w:ascii="Times New Roman" w:hAnsi="Times New Roman" w:cs="Times New Roman"/>
                <w:sz w:val="24"/>
                <w:szCs w:val="24"/>
              </w:rPr>
              <w:t xml:space="preserve">tus internetvidē. Pilsēta ir 2 </w:t>
            </w:r>
            <w:r w:rsidRPr="00DD2534">
              <w:rPr>
                <w:rFonts w:ascii="Times New Roman" w:hAnsi="Times New Roman" w:cs="Times New Roman"/>
                <w:sz w:val="24"/>
                <w:szCs w:val="24"/>
              </w:rPr>
              <w:t>eTwinning „vēstnieki” (p</w:t>
            </w:r>
            <w:r w:rsidR="00E84F75">
              <w:rPr>
                <w:rFonts w:ascii="Times New Roman" w:hAnsi="Times New Roman" w:cs="Times New Roman"/>
                <w:sz w:val="24"/>
                <w:szCs w:val="24"/>
              </w:rPr>
              <w:t xml:space="preserve">edagogi-lektori un konsultanti): </w:t>
            </w:r>
            <w:r w:rsidRPr="00DD2534">
              <w:rPr>
                <w:rFonts w:ascii="Times New Roman" w:hAnsi="Times New Roman" w:cs="Times New Roman"/>
                <w:sz w:val="24"/>
                <w:szCs w:val="24"/>
              </w:rPr>
              <w:t xml:space="preserve">J.Pilsudska Daugavpils valsts poļu ģimnāzijas skolotāja Anna Beļska un Daugavpils Saskaņas pamatskolas skolotāja  Natālija Karpenko.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DPIP konsultē pilsētas izglītības iestādes, pedagogus par projektu iespējām, informē un atbalsta dažāda tipa projektu īstenošanu (starptautiski projekti tiek īstenoti nepārtraukti un vienlaicīgi vairākās iestādēs). </w:t>
            </w:r>
          </w:p>
          <w:p w:rsidR="00171E87" w:rsidRPr="00DD2534" w:rsidRDefault="00171E87" w:rsidP="00DD2534">
            <w:pPr>
              <w:jc w:val="both"/>
              <w:rPr>
                <w:rFonts w:ascii="Times New Roman" w:hAnsi="Times New Roman" w:cs="Times New Roman"/>
                <w:i/>
                <w:sz w:val="24"/>
                <w:szCs w:val="24"/>
              </w:rPr>
            </w:pPr>
            <w:r w:rsidRPr="00DD2534">
              <w:rPr>
                <w:rFonts w:ascii="Times New Roman" w:hAnsi="Times New Roman" w:cs="Times New Roman"/>
                <w:i/>
                <w:sz w:val="24"/>
                <w:szCs w:val="24"/>
              </w:rPr>
              <w:t>Izglītības iestādes piesaistot ES fondu projektus, kuru finansējums 100% sedz izdevumus, veicina arī pilsētas dažādu nozaru ekonomisko attīstību (viesnīcu, ēdināšanas uzņēmumu, kultūras iestāžu un tml.).</w:t>
            </w:r>
          </w:p>
          <w:p w:rsidR="00171E87" w:rsidRPr="00DD2534" w:rsidRDefault="00171E87" w:rsidP="00DD2534">
            <w:pPr>
              <w:jc w:val="both"/>
              <w:rPr>
                <w:rFonts w:ascii="Times New Roman" w:hAnsi="Times New Roman" w:cs="Times New Roman"/>
                <w:i/>
                <w:sz w:val="24"/>
                <w:szCs w:val="24"/>
              </w:rPr>
            </w:pPr>
            <w:r w:rsidRPr="00DD2534">
              <w:rPr>
                <w:rFonts w:ascii="Times New Roman" w:hAnsi="Times New Roman" w:cs="Times New Roman"/>
                <w:i/>
                <w:sz w:val="24"/>
                <w:szCs w:val="24"/>
              </w:rPr>
              <w:t xml:space="preserve">2019.g. rudenī DPIP pārraudzīs 6 nevalstisko organizāciju projektu (kopējās izmaksas 27600.00 EUR) īstenošanu, kas tika atbalstīti ESF projekta Nr.8.3.4.0/16/I/001 “Atbalsts priekšlaicīgas mācību pārtraukšanas samazināšanai” ietvaros Daugavpils pašvaldībā. </w:t>
            </w:r>
          </w:p>
        </w:tc>
      </w:tr>
      <w:tr w:rsidR="00347B85" w:rsidRPr="00DD2534" w:rsidTr="00FF592C">
        <w:tc>
          <w:tcPr>
            <w:tcW w:w="13215" w:type="dxa"/>
            <w:gridSpan w:val="2"/>
          </w:tcPr>
          <w:p w:rsidR="00347B85" w:rsidRDefault="00347B85" w:rsidP="00DD2534">
            <w:pPr>
              <w:jc w:val="both"/>
              <w:rPr>
                <w:rFonts w:ascii="Times New Roman" w:hAnsi="Times New Roman" w:cs="Times New Roman"/>
                <w:b/>
                <w:sz w:val="28"/>
                <w:szCs w:val="28"/>
              </w:rPr>
            </w:pPr>
            <w:r w:rsidRPr="00171E87">
              <w:rPr>
                <w:rFonts w:ascii="Times New Roman" w:hAnsi="Times New Roman" w:cs="Times New Roman"/>
                <w:b/>
                <w:sz w:val="28"/>
                <w:szCs w:val="28"/>
              </w:rPr>
              <w:t>Interešu izglītības iestādes</w:t>
            </w:r>
          </w:p>
          <w:p w:rsidR="00347B85" w:rsidRPr="00171E87" w:rsidRDefault="00347B85" w:rsidP="00DD2534">
            <w:pPr>
              <w:jc w:val="both"/>
              <w:rPr>
                <w:rFonts w:ascii="Times New Roman" w:hAnsi="Times New Roman" w:cs="Times New Roman"/>
                <w:b/>
                <w:sz w:val="28"/>
                <w:szCs w:val="28"/>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Statistika (iestādes, izglītojamie)</w:t>
            </w:r>
          </w:p>
        </w:tc>
        <w:tc>
          <w:tcPr>
            <w:tcW w:w="8821" w:type="dxa"/>
          </w:tcPr>
          <w:p w:rsidR="003E0F21" w:rsidRDefault="003E0F21" w:rsidP="00DD2534">
            <w:pPr>
              <w:pStyle w:val="NoSpacing"/>
              <w:ind w:firstLine="720"/>
              <w:jc w:val="both"/>
              <w:rPr>
                <w:rFonts w:ascii="Times New Roman" w:hAnsi="Times New Roman"/>
                <w:sz w:val="24"/>
                <w:szCs w:val="24"/>
                <w:lang w:val="lv-LV"/>
              </w:rPr>
            </w:pPr>
          </w:p>
          <w:p w:rsidR="003E0F21"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 xml:space="preserve">Daugavpils pilsētas bērnu un jauniešu centrs “Jaunība” (turpmāk BJC) ir interešu izglītības iestāde, kas piedāvā lielu klāstu programmu, mācību procesu realizē Tautas ielā 7. un Jaunās Forštadtes mikrorajona klubā “Sudraba avoti” Stāvā ielā 23, kas ir BJC “Jaunība” filiāle. Iestādes struktūrā jau vairākus gadus darbojas mikrorajonu bērnu klubi, kas ir pieejami mikrorajona bērniem un jauniešiem, tādēļ interešu izglītības programmas ir arī pieejamas pilsētas mikrorajonu </w:t>
            </w:r>
            <w:r w:rsidR="003E0F21">
              <w:rPr>
                <w:rFonts w:ascii="Times New Roman" w:hAnsi="Times New Roman"/>
                <w:sz w:val="24"/>
                <w:szCs w:val="24"/>
                <w:lang w:val="lv-LV"/>
              </w:rPr>
              <w:t>7</w:t>
            </w:r>
            <w:r w:rsidRPr="00DD2534">
              <w:rPr>
                <w:rFonts w:ascii="Times New Roman" w:hAnsi="Times New Roman"/>
                <w:sz w:val="24"/>
                <w:szCs w:val="24"/>
                <w:lang w:val="lv-LV"/>
              </w:rPr>
              <w:t xml:space="preserve"> bērnu klubos. </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Daugavpils BJC “Jaunība” saskaņā ar tā Nolikumu apmeklē bērni un jaunieši no 3 līdz 25 gadiem. Noslēdzot mācību gadu VIIS sistēmā, reģistrēto audzēkņu bija 2728, no tiem 692 audzēkņi nodarbojās divos un vairāk pulciņos. Mācību gada laikā kultūrizglītības programmas apguva 1292 audzēkņi, tehniskās jaunrades pulciņos nodarbojās 374 audzēkņi, sporta izglītībā – 300, mikrorajonu bērnu klubos pulciņu nodarbībās iesaistījās 695 bērni un jaunieši. Visvairāk interešu izglītībā iesaistās pamatskolas vecuma bērni: 1.- 4.klase – 1131, 5.- 9.klase – 828, vidusskolēni un jaunieši, kas beiguši skolu, – 257 un pirmsskolas vecuma bērni – 512. Tradicionāli vairāk interešu izglītības pulciņos nodarbojas meitenes – 1694 audzēknes no kopējā skaita.</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Pilsētas vispārizglītojošajās skolās interešu izglītībā iesaistījās 4319 skolēni, no tiem 2707 meitenes. Tradicionāli visvairāk bērni iesaistās kultūrizglītībā – 2868 skolēni, populāras ir sporta izglītības programmas – 586 skolēni, tehniskās jaunrades programmas apguva 129 skolēni, jaunatnes darba programmās un izglītojošajās programmās iesaistījās 606 skolēni. Skolās vides izglītības programmās iesaistīti 130 skolēni. Skolās interešu izglītības pulciņus vairāk apmeklē 1.-</w:t>
            </w:r>
            <w:r w:rsidR="00B67FBB">
              <w:rPr>
                <w:rFonts w:ascii="Times New Roman" w:hAnsi="Times New Roman"/>
                <w:sz w:val="24"/>
                <w:szCs w:val="24"/>
                <w:lang w:val="lv-LV"/>
              </w:rPr>
              <w:t xml:space="preserve"> </w:t>
            </w:r>
            <w:r w:rsidRPr="00DD2534">
              <w:rPr>
                <w:rFonts w:ascii="Times New Roman" w:hAnsi="Times New Roman"/>
                <w:sz w:val="24"/>
                <w:szCs w:val="24"/>
                <w:lang w:val="lv-LV"/>
              </w:rPr>
              <w:t>4.klašu skolēni – 2040, pamatskolas vecuma 5.-</w:t>
            </w:r>
            <w:r w:rsidR="00347B85">
              <w:rPr>
                <w:rFonts w:ascii="Times New Roman" w:hAnsi="Times New Roman"/>
                <w:sz w:val="24"/>
                <w:szCs w:val="24"/>
                <w:lang w:val="lv-LV"/>
              </w:rPr>
              <w:t xml:space="preserve"> </w:t>
            </w:r>
            <w:r w:rsidRPr="00DD2534">
              <w:rPr>
                <w:rFonts w:ascii="Times New Roman" w:hAnsi="Times New Roman"/>
                <w:sz w:val="24"/>
                <w:szCs w:val="24"/>
                <w:lang w:val="lv-LV"/>
              </w:rPr>
              <w:t>9.klašu skolēni – 1636, mazāk interešu izglītības programmās ir vidusskolēnu – 603, kas ir izskaidrojams ar lielu mācību slodzi.</w:t>
            </w:r>
          </w:p>
          <w:p w:rsidR="00171E87" w:rsidRPr="00DD2534" w:rsidRDefault="00171E87" w:rsidP="00171E87">
            <w:pPr>
              <w:jc w:val="both"/>
              <w:rPr>
                <w:rFonts w:ascii="Times New Roman" w:hAnsi="Times New Roman" w:cs="Times New Roman"/>
                <w:sz w:val="24"/>
                <w:szCs w:val="24"/>
              </w:rPr>
            </w:pPr>
            <w:r w:rsidRPr="00DD2534">
              <w:rPr>
                <w:rFonts w:ascii="Times New Roman" w:hAnsi="Times New Roman" w:cs="Times New Roman"/>
                <w:sz w:val="24"/>
                <w:szCs w:val="24"/>
              </w:rPr>
              <w:t>Interešu izglītības programmās tradicionāli aktīvāk iesaistās meitenes, jo meitenes vairāk dejo, dzied un nodarbojas vizuā</w:t>
            </w:r>
            <w:r>
              <w:rPr>
                <w:rFonts w:ascii="Times New Roman" w:hAnsi="Times New Roman" w:cs="Times New Roman"/>
                <w:sz w:val="24"/>
                <w:szCs w:val="24"/>
              </w:rPr>
              <w:t xml:space="preserve">li plastiskās mākslas pulciņos. </w:t>
            </w:r>
            <w:r w:rsidRPr="00DD2534">
              <w:rPr>
                <w:rFonts w:ascii="Times New Roman" w:hAnsi="Times New Roman" w:cs="Times New Roman"/>
                <w:sz w:val="24"/>
                <w:szCs w:val="24"/>
              </w:rPr>
              <w:t xml:space="preserve">Zēni vairāk </w:t>
            </w:r>
            <w:r>
              <w:rPr>
                <w:rFonts w:ascii="Times New Roman" w:hAnsi="Times New Roman" w:cs="Times New Roman"/>
                <w:sz w:val="24"/>
                <w:szCs w:val="24"/>
              </w:rPr>
              <w:t>iesaistās</w:t>
            </w:r>
            <w:r w:rsidRPr="00DD2534">
              <w:rPr>
                <w:rFonts w:ascii="Times New Roman" w:hAnsi="Times New Roman" w:cs="Times New Roman"/>
                <w:sz w:val="24"/>
                <w:szCs w:val="24"/>
              </w:rPr>
              <w:t xml:space="preserve"> tehniskās jaunrades, sporta un deju programmās, bet tomēr zēnu īpatsvars arī ir mainīgs. Iespēju robežās interešu izglītības programmās iesaistās bērni un jaunieši ar speciālām vajadzībām – 154 (BJC “Jaunība” un skolās).</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Izglītības programmas</w:t>
            </w:r>
          </w:p>
        </w:tc>
        <w:tc>
          <w:tcPr>
            <w:tcW w:w="8821" w:type="dxa"/>
          </w:tcPr>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BJC “Jaunība” piedāvā 5 veidu interešu izglītības programmas dažādās jomās: kultūrizglītība, tehniskā jaunrade, sports, jaunatnes darbs un izglītojošās programmas.</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BJC “Jaunība” kultūrizglītībā piedāvā mūsdienu dejas programmas, deviņās pilsētas skolās darbojas tautas deju kolektīvi, mūzikas izglītību (kora dziedāšana un vokālā māksla) piedāvā gan BJC “Jaunība”, gan 13 pilsētas skolas. Tradicionāli darbojas vizuālās un vizuāli plastiskās mākslas pulciņi, darbojas skolas teātru un skatuves runas mākslas pulciņi. Ir iesācies sagatavošanās darbs XII Latvijas Skolu jaunatnes dziesmu un deju svētkiem. Šajā mācību gadā notika dziesmu un deju svētku repertuāra apguves skates koriem</w:t>
            </w:r>
            <w:r>
              <w:rPr>
                <w:rFonts w:ascii="Times New Roman" w:hAnsi="Times New Roman"/>
                <w:sz w:val="24"/>
                <w:szCs w:val="24"/>
                <w:lang w:val="lv-LV"/>
              </w:rPr>
              <w:t xml:space="preserve">, tautas deju un mūsdienu deju </w:t>
            </w:r>
            <w:r w:rsidRPr="00DD2534">
              <w:rPr>
                <w:rFonts w:ascii="Times New Roman" w:hAnsi="Times New Roman"/>
                <w:sz w:val="24"/>
                <w:szCs w:val="24"/>
                <w:lang w:val="lv-LV"/>
              </w:rPr>
              <w:t>kolektīviem.</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BJC “Jaunība” populāras ir sporta izglītības programmas: triatlons, sporta orientēšanās, galda spēles un šahs, skolās vairāk pieprasīti komandu sporta veidi: volejbols, basketbols, futbols, kā arī vieglatlētika un ārstnieciskā un koriģējošā vingrošana.</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BJC “Jaunība” netiek realizētas vides izglītības programmas, nav pieprasījuma, toties pilsētas skolās tiek realizētas  vides izglītības programmas.</w:t>
            </w:r>
          </w:p>
          <w:p w:rsidR="00171E87" w:rsidRPr="00DD2534" w:rsidRDefault="00171E87" w:rsidP="00DD2534">
            <w:pPr>
              <w:pStyle w:val="NoSpacing"/>
              <w:ind w:firstLine="720"/>
              <w:jc w:val="both"/>
              <w:rPr>
                <w:rFonts w:ascii="Times New Roman" w:hAnsi="Times New Roman"/>
                <w:sz w:val="24"/>
                <w:szCs w:val="24"/>
                <w:lang w:val="lv-LV"/>
              </w:rPr>
            </w:pPr>
            <w:r w:rsidRPr="00DD2534">
              <w:rPr>
                <w:rFonts w:ascii="Times New Roman" w:hAnsi="Times New Roman"/>
                <w:sz w:val="24"/>
                <w:szCs w:val="24"/>
                <w:lang w:val="lv-LV"/>
              </w:rPr>
              <w:t>Pēdējos gados aug pieprasījums pēc tehniskās jaunrades programmām, kuras apgūst zēni vecumā no 1.-9.klasei. Tehniskās modelēšanas, lidmodeļu un raķešu modelisma, datoru un programmēšanas, elektronikas un radioelektronikas, robotikas trases modelisma, kā arī kartingu un mazmoto sekcijās un pulciņos BJC “Jaunība” un pilsētas skolās nodarbojas vairāk par 500 audzēkņiem. Aktīvi darbojas “Bērnu spīdveja skola”.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Skolās darbojas skolēnu pašpārvaldes, dažādas interešu grupas, jaunsargi, debašu klubi un jaunatnes informatīvie līdzekļi – skolas avīzes, žurnālistikas pulciņi, literārās jaunrades un svešvalodu pulciņi, kā arī darbojas skolas muzeji.</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Jaunā BJC struktūrvienība „Daugavpils Inovāciju centrs” šajā mācību gadā piedāvā Daugavpils pašvaldības izglītības iestāžu skolēniem un skolotājiem centra apmeklējumu un bezmaksas izglītojošas nodarbības</w:t>
            </w:r>
            <w:r w:rsidR="00056CAD">
              <w:rPr>
                <w:rFonts w:ascii="Times New Roman" w:hAnsi="Times New Roman" w:cs="Times New Roman"/>
                <w:sz w:val="24"/>
                <w:szCs w:val="24"/>
              </w:rPr>
              <w:t>.</w:t>
            </w:r>
            <w:r w:rsidRPr="00DD2534">
              <w:rPr>
                <w:rFonts w:ascii="Times New Roman" w:hAnsi="Times New Roman" w:cs="Times New Roman"/>
                <w:sz w:val="24"/>
                <w:szCs w:val="24"/>
              </w:rPr>
              <w:t xml:space="preserve"> </w:t>
            </w:r>
          </w:p>
        </w:tc>
      </w:tr>
      <w:tr w:rsidR="00171E87" w:rsidRPr="00DD2534" w:rsidTr="00312EC2">
        <w:trPr>
          <w:trHeight w:val="320"/>
        </w:trPr>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Personāla raksturojums</w:t>
            </w:r>
          </w:p>
        </w:tc>
        <w:tc>
          <w:tcPr>
            <w:tcW w:w="8821" w:type="dxa"/>
          </w:tcPr>
          <w:p w:rsidR="00171E87" w:rsidRPr="00DD2534" w:rsidRDefault="00171E87" w:rsidP="00223814">
            <w:pPr>
              <w:jc w:val="both"/>
              <w:rPr>
                <w:rFonts w:ascii="Times New Roman" w:hAnsi="Times New Roman" w:cs="Times New Roman"/>
                <w:sz w:val="24"/>
                <w:szCs w:val="24"/>
              </w:rPr>
            </w:pPr>
            <w:r w:rsidRPr="00DD2534">
              <w:rPr>
                <w:rFonts w:ascii="Times New Roman" w:hAnsi="Times New Roman" w:cs="Times New Roman"/>
                <w:sz w:val="24"/>
                <w:szCs w:val="24"/>
              </w:rPr>
              <w:t>BJC “Jaunība” darbību nodrošina skolotāji, metodiķi, bērnu klubu vadītāji – skolotāji, direktora vietnieki, bibliotekāre un 31 tehniskais personāls. Pedagogiem visiem ir atbilstoša izglītība un pieredze savā darba jomā.</w:t>
            </w:r>
            <w:r w:rsidR="00223814">
              <w:rPr>
                <w:rFonts w:ascii="Times New Roman" w:hAnsi="Times New Roman" w:cs="Times New Roman"/>
                <w:sz w:val="24"/>
                <w:szCs w:val="24"/>
              </w:rPr>
              <w:t xml:space="preserve"> BJC “Jaunība” kolektīvā strādā</w:t>
            </w:r>
            <w:r w:rsidR="00E667D8">
              <w:rPr>
                <w:rFonts w:ascii="Times New Roman" w:hAnsi="Times New Roman" w:cs="Times New Roman"/>
                <w:sz w:val="24"/>
                <w:szCs w:val="24"/>
              </w:rPr>
              <w:t xml:space="preserve"> </w:t>
            </w:r>
            <w:r w:rsidR="00E667D8" w:rsidRPr="00E80E86">
              <w:rPr>
                <w:rFonts w:ascii="Times New Roman" w:hAnsi="Times New Roman" w:cs="Times New Roman"/>
                <w:sz w:val="24"/>
                <w:szCs w:val="24"/>
              </w:rPr>
              <w:t>67</w:t>
            </w:r>
            <w:r w:rsidRPr="00DD2534">
              <w:rPr>
                <w:rFonts w:ascii="Times New Roman" w:hAnsi="Times New Roman" w:cs="Times New Roman"/>
                <w:sz w:val="24"/>
                <w:szCs w:val="24"/>
              </w:rPr>
              <w:t xml:space="preserve"> pedagogi, no tiem 28% vīriešu. Pastāvīgais darbs BJC “Jaunība” ir 87% darbiniekiem. Pedagogu vidējais vecums ir 54 gadi. 30 pedagogiem ir maģistra grāds, 21 pedagogs ir piedalījies pedagogu profesionālās darbības kvalitātes novērtēšanas procesā, pēc jaunā modeļa – 7 skolotāji.</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Finanses</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Interešu izglītībai budžeta ieņēmu plāns 2019.gadam ir 1 278 783 EUR, tai skaitā 778 329 EUR ir pašvaldības dotācija no vispārējiem ieņēmumiem, 478 839 EUR – valsts budžeta transferti 8 mēnešiem. 2019.gadā piešķirti 17 891 EUR no budžeta programmas „Izdevumi neparedzētiem gadījumiem” Daugavpils Inovāciju centra darbības nodrošināšanai. BJC Jaunība 21 615 EUR apmērā plānoti ieņēmumi no maksas pakalpojumiem.</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xml:space="preserve">Uz 01.08.2019. izdevumi no pašvaldības budžeta sastādīja 389 091 EUR jeb 49,99 % no 2019.gada plānotajiem izdevumiem, attiecīgi izdevumi no valsts budžeta mērķdotācijas 8 mēnešiem bija 435 301 EUR jeb 88.88 %. </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Apstiprinātās izmaksas uz 1 izglītojamo 2019.gadā sastādīja: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BJC Jaunība - vidēji 149,99 EUR gadā, 12,50 EUR mēnesī (2018.gadā attiecīgi 149,99 un 12,50  EUR)</w:t>
            </w:r>
            <w:r w:rsidR="00E67B32">
              <w:rPr>
                <w:rFonts w:ascii="Times New Roman" w:hAnsi="Times New Roman" w:cs="Times New Roman"/>
                <w:sz w:val="24"/>
                <w:szCs w:val="24"/>
              </w:rPr>
              <w:t>.</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Remontdarbi</w:t>
            </w:r>
          </w:p>
        </w:tc>
        <w:tc>
          <w:tcPr>
            <w:tcW w:w="8821" w:type="dxa"/>
          </w:tcPr>
          <w:p w:rsidR="00171E87" w:rsidRPr="00DD2534" w:rsidRDefault="00171E87" w:rsidP="00DD2534">
            <w:pPr>
              <w:jc w:val="both"/>
              <w:rPr>
                <w:rFonts w:ascii="Times New Roman" w:hAnsi="Times New Roman" w:cs="Times New Roman"/>
                <w:sz w:val="24"/>
                <w:szCs w:val="24"/>
              </w:rPr>
            </w:pP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SIA  “REM PRO” (būvkomersanta reģistrācijas Nr. 4827-R), pamatojoties uz uzņēmuma līgumu (iepirkuma procedūra  DPD 2018/142), noslēgtu ar Daugavpils pilsētas domi, veic būvprojekta „Ēkas Vienības ielā 30, Daugavpilī, pārbūve un pieguļošās teritorijas labiekārtošana” izstrādi Daugavpils  Inovāciju centram. Projekts minimālā sastāvā iesniegts Daugavpils pilsētas domes Pilsētplānošanas un būvniecības departamentā. 01.08.2019. izsniegta būvatļauja NR. BIS-BV-4.1-2019-3866 (35/19-Iv) ar projektēšanas nosacījumiem. Turpinās darbs pie detalizēta būvprojekta izstrādes. Būs jāveic  tā saskaņošana ar pasūtītāju, saistošām institūcijām, projekts jāiesniedz pasūtītājam ekspertīzes veikšanai. Pēc ekspertīzē konstatēto nepilnību novēršanas un pozitīva ekspertīzes slēdziena, dokumentācija tiks iesniegta Pilsētplānošanas un būvniecības departamentā, ieceres akcepta saņemšanai. Pēc iepriekš minēto darbību realizācijas būs iespējams organizēt iepirkuma procedūru (atklātu konkursu) būvdarbu veikšanai, atbilstoši publisko iepirkumu likumdošanas prasībām.</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12.08.2019. pilsētas domes mājaslapā publicēts iepirkums „Būvprojekta „Ēkas Vienības ielā 30, Daugavpilī, pārbūve un pieguļošās teritorijas labiekārtošana” ekspertīzes veikšana”.  Identifikācijas numurs:  AD 2019/50.</w:t>
            </w:r>
          </w:p>
          <w:p w:rsidR="00171E87" w:rsidRPr="00DD2534" w:rsidRDefault="00171E87" w:rsidP="00DD2534">
            <w:pPr>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Daugavpils pilsētas Izglītības pārvaldes iniciatīvas 2019./2020.mācību gadam</w:t>
            </w:r>
          </w:p>
          <w:p w:rsidR="00171E87" w:rsidRPr="00DD2534" w:rsidRDefault="00171E87" w:rsidP="00171E87">
            <w:pPr>
              <w:rPr>
                <w:rFonts w:ascii="Times New Roman" w:hAnsi="Times New Roman" w:cs="Times New Roman"/>
                <w:sz w:val="24"/>
                <w:szCs w:val="24"/>
              </w:rPr>
            </w:pP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-jaunā mācību satura pirmsskolā ieviešanas monitorings,</w:t>
            </w:r>
          </w:p>
          <w:p w:rsidR="00171E87" w:rsidRPr="00DD2534" w:rsidRDefault="00171E87" w:rsidP="00DD2534">
            <w:pPr>
              <w:tabs>
                <w:tab w:val="left" w:pos="709"/>
              </w:tabs>
              <w:jc w:val="both"/>
              <w:rPr>
                <w:rFonts w:ascii="Times New Roman" w:hAnsi="Times New Roman" w:cs="Times New Roman"/>
                <w:sz w:val="24"/>
                <w:szCs w:val="24"/>
              </w:rPr>
            </w:pPr>
            <w:r w:rsidRPr="00DD2534">
              <w:rPr>
                <w:rFonts w:ascii="Times New Roman" w:hAnsi="Times New Roman" w:cs="Times New Roman"/>
                <w:sz w:val="24"/>
                <w:szCs w:val="24"/>
              </w:rPr>
              <w:t>-jaunā mācību satura plānošana 1.,4.,7 un 10.klasēs,</w:t>
            </w:r>
          </w:p>
          <w:p w:rsidR="00171E87" w:rsidRPr="00DD2534" w:rsidRDefault="00171E87" w:rsidP="00DD2534">
            <w:pPr>
              <w:tabs>
                <w:tab w:val="left" w:pos="709"/>
              </w:tabs>
              <w:jc w:val="both"/>
              <w:rPr>
                <w:rFonts w:ascii="Times New Roman" w:hAnsi="Times New Roman" w:cs="Times New Roman"/>
                <w:sz w:val="24"/>
                <w:szCs w:val="24"/>
              </w:rPr>
            </w:pPr>
            <w:r w:rsidRPr="00DD2534">
              <w:rPr>
                <w:rFonts w:ascii="Times New Roman" w:hAnsi="Times New Roman" w:cs="Times New Roman"/>
                <w:sz w:val="24"/>
                <w:szCs w:val="24"/>
              </w:rPr>
              <w:t>-vietējās sabiedrības iesaistīšana jaunā mācību satura ieviešanā,</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-pārejas uz mācībām latviešu valodā nodrošināšana atbilstoši licencētajām izglītības programmām un saviem rīcības plāniem,</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-MK vadītāju apmācības jaunās mācību pieejas izpratnes jautājumos,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-speciālo izglītības iestāžu tīkla sakārtošana un speciālo izglītības programmu īstenošana pamatskolās pakāpē,</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-vidusskolas mācību plānu  prezentēšana pilsētas sabiedrībai,</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-izglītības foruma organizēšana par izglītības attīstības jautājumiem Daugavpils pašvaldībā,</w:t>
            </w:r>
          </w:p>
          <w:p w:rsidR="00171E87" w:rsidRPr="00DD2534" w:rsidRDefault="00171E87" w:rsidP="00E67B32">
            <w:pPr>
              <w:jc w:val="both"/>
              <w:rPr>
                <w:rFonts w:ascii="Times New Roman" w:hAnsi="Times New Roman" w:cs="Times New Roman"/>
                <w:sz w:val="24"/>
                <w:szCs w:val="24"/>
              </w:rPr>
            </w:pPr>
            <w:r w:rsidRPr="00DD2534">
              <w:rPr>
                <w:rFonts w:ascii="Times New Roman" w:hAnsi="Times New Roman" w:cs="Times New Roman"/>
                <w:sz w:val="24"/>
                <w:szCs w:val="24"/>
              </w:rPr>
              <w:t xml:space="preserve">-normatīvo dokumentu izstrāde/konsultācijas (pedagoģiskās meistarības balvas konkursa nolikums, skolēnu apbalvošanas kārtības </w:t>
            </w:r>
            <w:r w:rsidR="00E67B32">
              <w:rPr>
                <w:rFonts w:ascii="Times New Roman" w:hAnsi="Times New Roman" w:cs="Times New Roman"/>
                <w:sz w:val="24"/>
                <w:szCs w:val="24"/>
              </w:rPr>
              <w:t>pilnveidošana</w:t>
            </w:r>
            <w:r w:rsidRPr="00DD2534">
              <w:rPr>
                <w:rFonts w:ascii="Times New Roman" w:hAnsi="Times New Roman" w:cs="Times New Roman"/>
                <w:sz w:val="24"/>
                <w:szCs w:val="24"/>
              </w:rPr>
              <w:t>, paaugstinātas pedagogu mēneša darba algas likmes noteikšanas kārtības izstrāde)</w:t>
            </w:r>
            <w:r w:rsidR="00E67B32">
              <w:rPr>
                <w:rFonts w:ascii="Times New Roman" w:hAnsi="Times New Roman" w:cs="Times New Roman"/>
                <w:sz w:val="24"/>
                <w:szCs w:val="24"/>
              </w:rPr>
              <w:t>.</w:t>
            </w: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2019./2020.mācību gada izaicinājumi</w:t>
            </w:r>
          </w:p>
        </w:tc>
        <w:tc>
          <w:tcPr>
            <w:tcW w:w="8821" w:type="dxa"/>
          </w:tcPr>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pamatskolas un vidusskolas izglītības programmu un mācību plānu izstrāde</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-Inovāciju centra remonts un aprīkošana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jaunā mācību satura apguves apguves formu plānošana izglītības iestādēs</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-12.PII renovācija</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jaunu PII grupu ar latviešu mācību valodu atvēršana</w:t>
            </w:r>
          </w:p>
          <w:p w:rsidR="00171E87"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Daugavpils skolēnu dalība XII Latvijas skolēnu dziesmu un deju svētkos</w:t>
            </w:r>
            <w:r w:rsidR="00E67B32">
              <w:rPr>
                <w:rFonts w:ascii="Times New Roman" w:hAnsi="Times New Roman" w:cs="Times New Roman"/>
                <w:sz w:val="24"/>
                <w:szCs w:val="24"/>
              </w:rPr>
              <w:t>.</w:t>
            </w:r>
          </w:p>
          <w:p w:rsidR="00C717D9" w:rsidRPr="00DD2534" w:rsidRDefault="00C717D9" w:rsidP="00DD2534">
            <w:pPr>
              <w:jc w:val="both"/>
              <w:rPr>
                <w:rFonts w:ascii="Times New Roman" w:hAnsi="Times New Roman" w:cs="Times New Roman"/>
                <w:sz w:val="24"/>
                <w:szCs w:val="24"/>
              </w:rPr>
            </w:pPr>
          </w:p>
        </w:tc>
      </w:tr>
      <w:tr w:rsidR="00FF592C" w:rsidRPr="00DD2534" w:rsidTr="00312EC2">
        <w:tc>
          <w:tcPr>
            <w:tcW w:w="4394" w:type="dxa"/>
          </w:tcPr>
          <w:p w:rsidR="00FF592C" w:rsidRPr="00DD2534" w:rsidRDefault="00FF592C" w:rsidP="00171E87">
            <w:pPr>
              <w:rPr>
                <w:rFonts w:ascii="Times New Roman" w:hAnsi="Times New Roman" w:cs="Times New Roman"/>
                <w:sz w:val="24"/>
                <w:szCs w:val="24"/>
              </w:rPr>
            </w:pPr>
            <w:r w:rsidRPr="00FF592C">
              <w:rPr>
                <w:rFonts w:ascii="Times New Roman" w:hAnsi="Times New Roman" w:cs="Times New Roman"/>
                <w:sz w:val="24"/>
                <w:szCs w:val="24"/>
              </w:rPr>
              <w:t>Būtiski valdības lēmumi, uzsākot m</w:t>
            </w:r>
            <w:r>
              <w:rPr>
                <w:rFonts w:ascii="Times New Roman" w:hAnsi="Times New Roman" w:cs="Times New Roman"/>
                <w:sz w:val="24"/>
                <w:szCs w:val="24"/>
              </w:rPr>
              <w:t>ācību gadu</w:t>
            </w:r>
          </w:p>
        </w:tc>
        <w:tc>
          <w:tcPr>
            <w:tcW w:w="8821" w:type="dxa"/>
          </w:tcPr>
          <w:p w:rsidR="00EE7AB9" w:rsidRPr="00EE7AB9" w:rsidRDefault="00EE7AB9" w:rsidP="00EE7AB9">
            <w:pPr>
              <w:pStyle w:val="PlainText"/>
              <w:numPr>
                <w:ilvl w:val="0"/>
                <w:numId w:val="5"/>
              </w:numPr>
              <w:rPr>
                <w:rFonts w:ascii="Times New Roman" w:hAnsi="Times New Roman" w:cs="Times New Roman"/>
                <w:sz w:val="24"/>
                <w:szCs w:val="24"/>
              </w:rPr>
            </w:pPr>
            <w:r w:rsidRPr="00EE7AB9">
              <w:rPr>
                <w:rFonts w:ascii="Times New Roman" w:hAnsi="Times New Roman" w:cs="Times New Roman"/>
                <w:sz w:val="24"/>
                <w:szCs w:val="24"/>
              </w:rPr>
              <w:t>Tiek paliel</w:t>
            </w:r>
            <w:r>
              <w:rPr>
                <w:rFonts w:ascii="Times New Roman" w:hAnsi="Times New Roman" w:cs="Times New Roman"/>
                <w:sz w:val="24"/>
                <w:szCs w:val="24"/>
              </w:rPr>
              <w:t xml:space="preserve">ināta zemākā darba algas likme </w:t>
            </w:r>
            <w:r w:rsidRPr="00EE7AB9">
              <w:rPr>
                <w:rFonts w:ascii="Times New Roman" w:hAnsi="Times New Roman" w:cs="Times New Roman"/>
                <w:sz w:val="24"/>
                <w:szCs w:val="24"/>
              </w:rPr>
              <w:t>skolu direktoriem: līdz 100 skolēnu – 1003 EUR (+53); no 101 līdz 150 skolēnu – 1056 EUR (+56); no 151 līdz 300 skolēnu – 1109 EUR (+59); no 301 līdz 500 skolēnu – 1162EUR (+62); no 501 līdz 800 skolēnu – 1214 EUR (+64); no 801 līdz 1000 skolēnu – 1267 EUR (+67).</w:t>
            </w:r>
          </w:p>
          <w:p w:rsidR="00FF592C" w:rsidRPr="00FF592C" w:rsidRDefault="00FF592C" w:rsidP="00FF592C">
            <w:pPr>
              <w:pStyle w:val="ListParagraph"/>
              <w:numPr>
                <w:ilvl w:val="0"/>
                <w:numId w:val="5"/>
              </w:numPr>
              <w:tabs>
                <w:tab w:val="left" w:pos="709"/>
              </w:tabs>
              <w:jc w:val="both"/>
              <w:rPr>
                <w:rFonts w:ascii="Times New Roman" w:hAnsi="Times New Roman" w:cs="Times New Roman"/>
                <w:sz w:val="24"/>
                <w:szCs w:val="24"/>
              </w:rPr>
            </w:pPr>
            <w:r w:rsidRPr="00FF592C">
              <w:rPr>
                <w:rFonts w:ascii="Times New Roman" w:hAnsi="Times New Roman" w:cs="Times New Roman"/>
                <w:sz w:val="24"/>
                <w:szCs w:val="24"/>
              </w:rPr>
              <w:t>Skolotāja zemākā darba algas likme tiek pa</w:t>
            </w:r>
            <w:r>
              <w:rPr>
                <w:rFonts w:ascii="Times New Roman" w:hAnsi="Times New Roman" w:cs="Times New Roman"/>
                <w:sz w:val="24"/>
                <w:szCs w:val="24"/>
              </w:rPr>
              <w:t xml:space="preserve">lielināta līdz </w:t>
            </w:r>
            <w:r w:rsidRPr="00FF592C">
              <w:rPr>
                <w:rFonts w:ascii="Times New Roman" w:hAnsi="Times New Roman" w:cs="Times New Roman"/>
                <w:sz w:val="24"/>
                <w:szCs w:val="24"/>
              </w:rPr>
              <w:t>750 eiro par 30 stundām skolā un par 40 stundām PII (Daugavpils pašvaldības piemaksa PII pedagogiem  + 50 eiro par likmi).</w:t>
            </w:r>
          </w:p>
          <w:p w:rsidR="00FF592C" w:rsidRDefault="00FF592C" w:rsidP="00FF592C">
            <w:pPr>
              <w:pStyle w:val="ListParagraph"/>
              <w:numPr>
                <w:ilvl w:val="0"/>
                <w:numId w:val="5"/>
              </w:numPr>
              <w:tabs>
                <w:tab w:val="left" w:pos="709"/>
              </w:tabs>
              <w:jc w:val="both"/>
              <w:rPr>
                <w:rFonts w:ascii="Times New Roman" w:hAnsi="Times New Roman" w:cs="Times New Roman"/>
                <w:sz w:val="24"/>
                <w:szCs w:val="24"/>
              </w:rPr>
            </w:pPr>
            <w:r w:rsidRPr="00FF592C">
              <w:rPr>
                <w:rFonts w:ascii="Times New Roman" w:hAnsi="Times New Roman" w:cs="Times New Roman"/>
                <w:sz w:val="24"/>
                <w:szCs w:val="24"/>
              </w:rPr>
              <w:t>Pāreja uz latviešu valodu notiks atbilstoši Izglītības un Vispārējās izglītības likumos noteiktajam: pakāpeniski no 01.09.2019.</w:t>
            </w:r>
          </w:p>
          <w:p w:rsidR="00FF592C" w:rsidRDefault="00FF592C" w:rsidP="00FF592C">
            <w:pPr>
              <w:pStyle w:val="ListParagraph"/>
              <w:numPr>
                <w:ilvl w:val="0"/>
                <w:numId w:val="5"/>
              </w:numPr>
              <w:tabs>
                <w:tab w:val="left" w:pos="709"/>
              </w:tabs>
              <w:jc w:val="both"/>
              <w:rPr>
                <w:rFonts w:ascii="Times New Roman" w:hAnsi="Times New Roman" w:cs="Times New Roman"/>
                <w:sz w:val="24"/>
                <w:szCs w:val="24"/>
              </w:rPr>
            </w:pPr>
            <w:r w:rsidRPr="00FF592C">
              <w:rPr>
                <w:rFonts w:ascii="Times New Roman" w:hAnsi="Times New Roman" w:cs="Times New Roman"/>
                <w:sz w:val="24"/>
                <w:szCs w:val="24"/>
              </w:rPr>
              <w:t>Izglītība</w:t>
            </w:r>
            <w:r w:rsidR="00937C86">
              <w:rPr>
                <w:rFonts w:ascii="Times New Roman" w:hAnsi="Times New Roman" w:cs="Times New Roman"/>
                <w:sz w:val="24"/>
                <w:szCs w:val="24"/>
              </w:rPr>
              <w:t xml:space="preserve">s satura reforma tiks ieviesta </w:t>
            </w:r>
            <w:r w:rsidRPr="00FF592C">
              <w:rPr>
                <w:rFonts w:ascii="Times New Roman" w:hAnsi="Times New Roman" w:cs="Times New Roman"/>
                <w:sz w:val="24"/>
                <w:szCs w:val="24"/>
              </w:rPr>
              <w:t>01.09.2019. PII un 01.09.2020. skolā.</w:t>
            </w:r>
          </w:p>
          <w:p w:rsidR="00FF592C" w:rsidRPr="00FF592C" w:rsidRDefault="00FF592C" w:rsidP="00FF592C">
            <w:pPr>
              <w:pStyle w:val="ListParagraph"/>
              <w:numPr>
                <w:ilvl w:val="0"/>
                <w:numId w:val="5"/>
              </w:numPr>
              <w:tabs>
                <w:tab w:val="left" w:pos="709"/>
              </w:tabs>
              <w:jc w:val="both"/>
              <w:rPr>
                <w:rFonts w:ascii="Times New Roman" w:hAnsi="Times New Roman" w:cs="Times New Roman"/>
                <w:sz w:val="24"/>
                <w:szCs w:val="24"/>
              </w:rPr>
            </w:pPr>
            <w:r w:rsidRPr="00FF592C">
              <w:rPr>
                <w:rFonts w:ascii="Times New Roman" w:hAnsi="Times New Roman" w:cs="Times New Roman"/>
                <w:sz w:val="24"/>
                <w:szCs w:val="24"/>
              </w:rPr>
              <w:t>2019./2020.</w:t>
            </w:r>
            <w:r>
              <w:rPr>
                <w:rFonts w:ascii="Times New Roman" w:hAnsi="Times New Roman" w:cs="Times New Roman"/>
                <w:sz w:val="24"/>
                <w:szCs w:val="24"/>
              </w:rPr>
              <w:t xml:space="preserve"> </w:t>
            </w:r>
            <w:r w:rsidRPr="00FF592C">
              <w:rPr>
                <w:rFonts w:ascii="Times New Roman" w:hAnsi="Times New Roman" w:cs="Times New Roman"/>
                <w:sz w:val="24"/>
                <w:szCs w:val="24"/>
              </w:rPr>
              <w:t>mācību gadā tiks licencētas jaunas pamatizglītības un vidējās izglītības programmas sakarā ar jaunā satura ieviešanu 2020.gada 1.septembr</w:t>
            </w:r>
            <w:r>
              <w:rPr>
                <w:rFonts w:ascii="Times New Roman" w:hAnsi="Times New Roman" w:cs="Times New Roman"/>
                <w:sz w:val="24"/>
                <w:szCs w:val="24"/>
              </w:rPr>
              <w:t>ī</w:t>
            </w:r>
            <w:r w:rsidR="00937C86">
              <w:rPr>
                <w:rFonts w:ascii="Times New Roman" w:hAnsi="Times New Roman" w:cs="Times New Roman"/>
                <w:sz w:val="24"/>
                <w:szCs w:val="24"/>
              </w:rPr>
              <w:t>.</w:t>
            </w:r>
          </w:p>
          <w:p w:rsidR="00FF592C" w:rsidRPr="00DD2534" w:rsidRDefault="00FF592C" w:rsidP="00DD2534">
            <w:pPr>
              <w:tabs>
                <w:tab w:val="left" w:pos="709"/>
              </w:tabs>
              <w:jc w:val="both"/>
              <w:rPr>
                <w:rFonts w:ascii="Times New Roman" w:hAnsi="Times New Roman" w:cs="Times New Roman"/>
                <w:sz w:val="24"/>
                <w:szCs w:val="24"/>
              </w:rPr>
            </w:pPr>
          </w:p>
        </w:tc>
      </w:tr>
      <w:tr w:rsidR="00171E87" w:rsidRPr="00DD2534" w:rsidTr="00312EC2">
        <w:tc>
          <w:tcPr>
            <w:tcW w:w="4394" w:type="dxa"/>
          </w:tcPr>
          <w:p w:rsidR="00171E87" w:rsidRPr="00DD2534" w:rsidRDefault="00171E87" w:rsidP="00171E87">
            <w:pPr>
              <w:rPr>
                <w:rFonts w:ascii="Times New Roman" w:hAnsi="Times New Roman" w:cs="Times New Roman"/>
                <w:sz w:val="24"/>
                <w:szCs w:val="24"/>
              </w:rPr>
            </w:pPr>
            <w:r w:rsidRPr="00DD2534">
              <w:rPr>
                <w:rFonts w:ascii="Times New Roman" w:hAnsi="Times New Roman" w:cs="Times New Roman"/>
                <w:sz w:val="24"/>
                <w:szCs w:val="24"/>
              </w:rPr>
              <w:t>2019./2020.mācību gada riski</w:t>
            </w:r>
          </w:p>
        </w:tc>
        <w:tc>
          <w:tcPr>
            <w:tcW w:w="8821" w:type="dxa"/>
          </w:tcPr>
          <w:p w:rsidR="00171E87" w:rsidRPr="00DD2534" w:rsidRDefault="00171E87" w:rsidP="00DD2534">
            <w:pPr>
              <w:tabs>
                <w:tab w:val="left" w:pos="709"/>
              </w:tabs>
              <w:jc w:val="both"/>
              <w:rPr>
                <w:rFonts w:ascii="Times New Roman" w:hAnsi="Times New Roman" w:cs="Times New Roman"/>
                <w:sz w:val="24"/>
                <w:szCs w:val="24"/>
              </w:rPr>
            </w:pPr>
            <w:r w:rsidRPr="00DD2534">
              <w:rPr>
                <w:rFonts w:ascii="Times New Roman" w:hAnsi="Times New Roman" w:cs="Times New Roman"/>
                <w:sz w:val="24"/>
                <w:szCs w:val="24"/>
              </w:rPr>
              <w:t>-Ja aizkavējas Daugavpils pilsētas vispārējās izglītības iestādes ēkas Parādes ielā 7, Daugavpilī, pārbūve mācību vides uzlabošanai (SAM 8.1.2. ietvaros). Provizoriskās būvizmaksas 2 600 000 EUR. Tas ietekmē BJC pārcelšanos uz pašreizējo Saskaņas pamatskolas ēku un Saskaņas pamatskolas izglītības procesa organizēšanu.</w:t>
            </w:r>
          </w:p>
          <w:p w:rsidR="00171E87" w:rsidRPr="00DD2534" w:rsidRDefault="00171E87" w:rsidP="00DD2534">
            <w:pPr>
              <w:tabs>
                <w:tab w:val="left" w:pos="709"/>
              </w:tabs>
              <w:jc w:val="both"/>
              <w:rPr>
                <w:rFonts w:ascii="Times New Roman" w:hAnsi="Times New Roman" w:cs="Times New Roman"/>
                <w:sz w:val="24"/>
                <w:szCs w:val="24"/>
              </w:rPr>
            </w:pPr>
            <w:r w:rsidRPr="00DD2534">
              <w:rPr>
                <w:rFonts w:ascii="Times New Roman" w:hAnsi="Times New Roman" w:cs="Times New Roman"/>
                <w:sz w:val="24"/>
                <w:szCs w:val="24"/>
              </w:rPr>
              <w:t>-Ja skola</w:t>
            </w:r>
            <w:r>
              <w:rPr>
                <w:rFonts w:ascii="Times New Roman" w:hAnsi="Times New Roman" w:cs="Times New Roman"/>
                <w:sz w:val="24"/>
                <w:szCs w:val="24"/>
              </w:rPr>
              <w:t xml:space="preserve">s 12.klašu skolēnu </w:t>
            </w:r>
            <w:r w:rsidRPr="00DD2534">
              <w:rPr>
                <w:rFonts w:ascii="Times New Roman" w:hAnsi="Times New Roman" w:cs="Times New Roman"/>
                <w:sz w:val="24"/>
                <w:szCs w:val="24"/>
              </w:rPr>
              <w:t xml:space="preserve">OCE līmenis nesasniegs 40%, skola saņems IZM brīdinājumu par finansējuma pārtraukšanu pedagogu algām 2021./2022.mācību gadā. </w:t>
            </w:r>
          </w:p>
          <w:p w:rsidR="00171E87" w:rsidRPr="00DD2534" w:rsidRDefault="00171E87" w:rsidP="00DD2534">
            <w:pPr>
              <w:tabs>
                <w:tab w:val="left" w:pos="709"/>
              </w:tabs>
              <w:jc w:val="both"/>
              <w:rPr>
                <w:rFonts w:ascii="Times New Roman" w:hAnsi="Times New Roman" w:cs="Times New Roman"/>
                <w:sz w:val="24"/>
                <w:szCs w:val="24"/>
              </w:rPr>
            </w:pPr>
            <w:r w:rsidRPr="00DD2534">
              <w:rPr>
                <w:rFonts w:ascii="Times New Roman" w:hAnsi="Times New Roman" w:cs="Times New Roman"/>
                <w:sz w:val="24"/>
                <w:szCs w:val="24"/>
              </w:rPr>
              <w:t>- Ja konsekventi netiks ievērots pedagogu darba samaksas paaugstināšanas grafiks,</w:t>
            </w:r>
            <w:r>
              <w:rPr>
                <w:rFonts w:ascii="Times New Roman" w:hAnsi="Times New Roman" w:cs="Times New Roman"/>
                <w:sz w:val="24"/>
                <w:szCs w:val="24"/>
              </w:rPr>
              <w:t xml:space="preserve"> </w:t>
            </w:r>
            <w:r w:rsidRPr="00DD2534">
              <w:rPr>
                <w:rFonts w:ascii="Times New Roman" w:hAnsi="Times New Roman" w:cs="Times New Roman"/>
                <w:sz w:val="24"/>
                <w:szCs w:val="24"/>
              </w:rPr>
              <w:t>tiek apdraudēta pedagogu pārliecība par valdības atbalstu, jauno pedagogu piesaiste.</w:t>
            </w:r>
          </w:p>
          <w:p w:rsidR="00171E87" w:rsidRPr="00DD2534" w:rsidRDefault="00171E87" w:rsidP="00DD2534">
            <w:pPr>
              <w:jc w:val="both"/>
              <w:rPr>
                <w:rFonts w:ascii="Times New Roman" w:hAnsi="Times New Roman" w:cs="Times New Roman"/>
                <w:sz w:val="24"/>
                <w:szCs w:val="24"/>
              </w:rPr>
            </w:pPr>
            <w:r w:rsidRPr="00DD2534">
              <w:rPr>
                <w:rFonts w:ascii="Times New Roman" w:hAnsi="Times New Roman" w:cs="Times New Roman"/>
                <w:sz w:val="24"/>
                <w:szCs w:val="24"/>
              </w:rPr>
              <w:t>- Pedagogu trūkums izglītības iestādēs eksaktajos mācību priekšmetos.</w:t>
            </w:r>
          </w:p>
        </w:tc>
      </w:tr>
    </w:tbl>
    <w:p w:rsidR="00DD567C" w:rsidRDefault="00DD567C" w:rsidP="006A0ADA">
      <w:pPr>
        <w:rPr>
          <w:rFonts w:ascii="Times New Roman" w:hAnsi="Times New Roman" w:cs="Times New Roman"/>
          <w:sz w:val="24"/>
          <w:szCs w:val="24"/>
        </w:rPr>
      </w:pPr>
    </w:p>
    <w:p w:rsidR="008F78DC" w:rsidRPr="00171E87" w:rsidRDefault="002028F4" w:rsidP="009B05B4">
      <w:pPr>
        <w:jc w:val="center"/>
        <w:rPr>
          <w:rFonts w:ascii="Times New Roman" w:hAnsi="Times New Roman" w:cs="Times New Roman"/>
          <w:b/>
          <w:sz w:val="28"/>
          <w:szCs w:val="28"/>
        </w:rPr>
      </w:pPr>
      <w:r w:rsidRPr="00171E87">
        <w:rPr>
          <w:rFonts w:ascii="Times New Roman" w:hAnsi="Times New Roman" w:cs="Times New Roman"/>
          <w:b/>
          <w:sz w:val="28"/>
          <w:szCs w:val="28"/>
        </w:rPr>
        <w:t>Metodiskais atbalsts izglītības iestādēm</w:t>
      </w:r>
    </w:p>
    <w:p w:rsidR="009862F4" w:rsidRPr="00DD2534" w:rsidRDefault="009862F4" w:rsidP="00DB3714">
      <w:pPr>
        <w:rPr>
          <w:rFonts w:ascii="Times New Roman" w:hAnsi="Times New Roman" w:cs="Times New Roman"/>
          <w:b/>
          <w:sz w:val="24"/>
          <w:szCs w:val="24"/>
        </w:rPr>
      </w:pPr>
      <w:r w:rsidRPr="00DD2534">
        <w:rPr>
          <w:rFonts w:ascii="Times New Roman" w:hAnsi="Times New Roman" w:cs="Times New Roman"/>
          <w:b/>
          <w:sz w:val="24"/>
          <w:szCs w:val="24"/>
        </w:rPr>
        <w:t>Metodiskā darba prioritātes</w:t>
      </w:r>
      <w:r w:rsidR="00A61C47" w:rsidRPr="00DD2534">
        <w:rPr>
          <w:rFonts w:ascii="Times New Roman" w:hAnsi="Times New Roman" w:cs="Times New Roman"/>
          <w:b/>
          <w:sz w:val="24"/>
          <w:szCs w:val="24"/>
        </w:rPr>
        <w:t>:</w:t>
      </w:r>
    </w:p>
    <w:p w:rsidR="00A61C47" w:rsidRPr="00DD2534" w:rsidRDefault="00BA5D78" w:rsidP="00DB3714">
      <w:pPr>
        <w:rPr>
          <w:rFonts w:ascii="Times New Roman" w:hAnsi="Times New Roman" w:cs="Times New Roman"/>
          <w:sz w:val="24"/>
          <w:szCs w:val="24"/>
        </w:rPr>
      </w:pPr>
      <w:r w:rsidRPr="00DD2534">
        <w:rPr>
          <w:rFonts w:ascii="Times New Roman" w:hAnsi="Times New Roman" w:cs="Times New Roman"/>
          <w:sz w:val="24"/>
          <w:szCs w:val="24"/>
        </w:rPr>
        <w:t>Metodiskās darbības mērķu izvirzīšana un to sasniegšana izglītības iestādē</w:t>
      </w:r>
      <w:r w:rsidR="000A0805" w:rsidRPr="00DD2534">
        <w:rPr>
          <w:rFonts w:ascii="Times New Roman" w:hAnsi="Times New Roman" w:cs="Times New Roman"/>
          <w:sz w:val="24"/>
          <w:szCs w:val="24"/>
        </w:rPr>
        <w:t>.</w:t>
      </w:r>
    </w:p>
    <w:p w:rsidR="00BA5D78" w:rsidRPr="00DD2534" w:rsidRDefault="00BA5D78" w:rsidP="00DB3714">
      <w:pPr>
        <w:rPr>
          <w:rFonts w:ascii="Times New Roman" w:hAnsi="Times New Roman" w:cs="Times New Roman"/>
          <w:sz w:val="24"/>
          <w:szCs w:val="24"/>
        </w:rPr>
      </w:pPr>
      <w:r w:rsidRPr="00DD2534">
        <w:rPr>
          <w:rFonts w:ascii="Times New Roman" w:hAnsi="Times New Roman" w:cs="Times New Roman"/>
          <w:sz w:val="24"/>
          <w:szCs w:val="24"/>
        </w:rPr>
        <w:t>Inovatīvu mācību līdzekļu veidošana visās izglītības pakāpēs</w:t>
      </w:r>
      <w:r w:rsidR="000A0805" w:rsidRPr="00DD2534">
        <w:rPr>
          <w:rFonts w:ascii="Times New Roman" w:hAnsi="Times New Roman" w:cs="Times New Roman"/>
          <w:sz w:val="24"/>
          <w:szCs w:val="24"/>
        </w:rPr>
        <w:t>.</w:t>
      </w:r>
    </w:p>
    <w:p w:rsidR="00D27004" w:rsidRPr="00DD2534" w:rsidRDefault="00D27004" w:rsidP="00DB3714">
      <w:pPr>
        <w:rPr>
          <w:rFonts w:ascii="Times New Roman" w:hAnsi="Times New Roman" w:cs="Times New Roman"/>
          <w:sz w:val="24"/>
          <w:szCs w:val="24"/>
        </w:rPr>
      </w:pPr>
      <w:r w:rsidRPr="00DD2534">
        <w:rPr>
          <w:rFonts w:ascii="Times New Roman" w:hAnsi="Times New Roman" w:cs="Times New Roman"/>
          <w:sz w:val="24"/>
          <w:szCs w:val="24"/>
        </w:rPr>
        <w:t>Vecāku izglītošana bērna izglītības atbalstam</w:t>
      </w:r>
      <w:r w:rsidR="000A0805" w:rsidRPr="00DD2534">
        <w:rPr>
          <w:rFonts w:ascii="Times New Roman" w:hAnsi="Times New Roman" w:cs="Times New Roman"/>
          <w:sz w:val="24"/>
          <w:szCs w:val="24"/>
        </w:rPr>
        <w:t>.</w:t>
      </w:r>
    </w:p>
    <w:p w:rsidR="00D27004" w:rsidRPr="00DD2534" w:rsidRDefault="00D27004" w:rsidP="00DB3714">
      <w:pPr>
        <w:rPr>
          <w:rFonts w:ascii="Times New Roman" w:hAnsi="Times New Roman" w:cs="Times New Roman"/>
          <w:sz w:val="24"/>
          <w:szCs w:val="24"/>
        </w:rPr>
      </w:pPr>
      <w:r w:rsidRPr="00DD2534">
        <w:rPr>
          <w:rFonts w:ascii="Times New Roman" w:hAnsi="Times New Roman" w:cs="Times New Roman"/>
          <w:sz w:val="24"/>
          <w:szCs w:val="24"/>
        </w:rPr>
        <w:t>Kvalitatīva mācība stunda</w:t>
      </w:r>
      <w:r w:rsidR="000A0805" w:rsidRPr="00DD2534">
        <w:rPr>
          <w:rFonts w:ascii="Times New Roman" w:hAnsi="Times New Roman" w:cs="Times New Roman"/>
          <w:sz w:val="24"/>
          <w:szCs w:val="24"/>
        </w:rPr>
        <w:t>.</w:t>
      </w:r>
    </w:p>
    <w:p w:rsidR="00D27004" w:rsidRPr="00DD2534" w:rsidRDefault="00D27004" w:rsidP="00DB3714">
      <w:pPr>
        <w:rPr>
          <w:rFonts w:ascii="Times New Roman" w:hAnsi="Times New Roman" w:cs="Times New Roman"/>
          <w:sz w:val="24"/>
          <w:szCs w:val="24"/>
        </w:rPr>
      </w:pPr>
      <w:r w:rsidRPr="00DD2534">
        <w:rPr>
          <w:rFonts w:ascii="Times New Roman" w:hAnsi="Times New Roman" w:cs="Times New Roman"/>
          <w:sz w:val="24"/>
          <w:szCs w:val="24"/>
        </w:rPr>
        <w:t>Karjeras izglītības labā prakse dažādās izglītības pakāpēs</w:t>
      </w:r>
      <w:r w:rsidR="00171E87">
        <w:rPr>
          <w:rFonts w:ascii="Times New Roman" w:hAnsi="Times New Roman" w:cs="Times New Roman"/>
          <w:sz w:val="24"/>
          <w:szCs w:val="24"/>
        </w:rPr>
        <w:t>.</w:t>
      </w:r>
    </w:p>
    <w:p w:rsidR="00013DDE" w:rsidRPr="00171E87" w:rsidRDefault="009862F4" w:rsidP="00072204">
      <w:pPr>
        <w:spacing w:after="0" w:line="240" w:lineRule="auto"/>
        <w:jc w:val="center"/>
        <w:rPr>
          <w:rFonts w:ascii="Times New Roman" w:hAnsi="Times New Roman" w:cs="Times New Roman"/>
          <w:b/>
          <w:sz w:val="28"/>
          <w:szCs w:val="28"/>
        </w:rPr>
      </w:pPr>
      <w:r w:rsidRPr="00171E87">
        <w:rPr>
          <w:rFonts w:ascii="Times New Roman" w:hAnsi="Times New Roman" w:cs="Times New Roman"/>
          <w:b/>
          <w:sz w:val="28"/>
          <w:szCs w:val="28"/>
        </w:rPr>
        <w:t>Pasā</w:t>
      </w:r>
      <w:r w:rsidR="00171E87" w:rsidRPr="00171E87">
        <w:rPr>
          <w:rFonts w:ascii="Times New Roman" w:hAnsi="Times New Roman" w:cs="Times New Roman"/>
          <w:b/>
          <w:sz w:val="28"/>
          <w:szCs w:val="28"/>
        </w:rPr>
        <w:t>kumi</w:t>
      </w:r>
      <w:r w:rsidR="002028F4" w:rsidRPr="00171E87">
        <w:rPr>
          <w:rFonts w:ascii="Times New Roman" w:hAnsi="Times New Roman" w:cs="Times New Roman"/>
          <w:b/>
          <w:sz w:val="28"/>
          <w:szCs w:val="28"/>
        </w:rPr>
        <w:t>, kas tiek plānoti augustā-oktobrī</w:t>
      </w:r>
    </w:p>
    <w:p w:rsidR="00013DDE" w:rsidRPr="00DD2534" w:rsidRDefault="00E80B68" w:rsidP="00072204">
      <w:pPr>
        <w:spacing w:after="0" w:line="240" w:lineRule="auto"/>
        <w:rPr>
          <w:rFonts w:ascii="Times New Roman" w:hAnsi="Times New Roman" w:cs="Times New Roman"/>
          <w:b/>
          <w:sz w:val="24"/>
          <w:szCs w:val="24"/>
        </w:rPr>
      </w:pPr>
      <w:r w:rsidRPr="00DD2534">
        <w:rPr>
          <w:rFonts w:ascii="Times New Roman" w:hAnsi="Times New Roman" w:cs="Times New Roman"/>
          <w:b/>
          <w:sz w:val="24"/>
          <w:szCs w:val="24"/>
        </w:rPr>
        <w:t>Izglītojamo drošību veicinoši pasākumi</w:t>
      </w:r>
      <w:r w:rsidR="000A0805" w:rsidRPr="00DD2534">
        <w:rPr>
          <w:rFonts w:ascii="Times New Roman" w:hAnsi="Times New Roman" w:cs="Times New Roman"/>
          <w:b/>
          <w:sz w:val="24"/>
          <w:szCs w:val="24"/>
        </w:rPr>
        <w:t>.</w:t>
      </w:r>
    </w:p>
    <w:p w:rsidR="0081340D" w:rsidRPr="00DD2534" w:rsidRDefault="0081340D" w:rsidP="00DB3714">
      <w:pPr>
        <w:rPr>
          <w:rFonts w:ascii="Times New Roman" w:hAnsi="Times New Roman" w:cs="Times New Roman"/>
          <w:sz w:val="24"/>
          <w:szCs w:val="24"/>
        </w:rPr>
      </w:pPr>
      <w:r w:rsidRPr="00DD2534">
        <w:rPr>
          <w:rFonts w:ascii="Times New Roman" w:hAnsi="Times New Roman" w:cs="Times New Roman"/>
          <w:sz w:val="24"/>
          <w:szCs w:val="24"/>
        </w:rPr>
        <w:t>Daugavpils pilsētas pašvaldības policija plāno arī turpmāk strādāt un produktīvi sadarboties ar</w:t>
      </w:r>
      <w:r w:rsidR="000A0805" w:rsidRPr="00DD2534">
        <w:rPr>
          <w:rFonts w:ascii="Times New Roman" w:hAnsi="Times New Roman" w:cs="Times New Roman"/>
          <w:sz w:val="24"/>
          <w:szCs w:val="24"/>
        </w:rPr>
        <w:t xml:space="preserve"> Daugavpils pilsētas</w:t>
      </w:r>
      <w:r w:rsidRPr="00DD2534">
        <w:rPr>
          <w:rFonts w:ascii="Times New Roman" w:hAnsi="Times New Roman" w:cs="Times New Roman"/>
          <w:sz w:val="24"/>
          <w:szCs w:val="24"/>
        </w:rPr>
        <w:t xml:space="preserve"> Izglītības pārvaldi sekojošos virzienos:</w:t>
      </w:r>
    </w:p>
    <w:p w:rsidR="0081340D" w:rsidRPr="00DD2534" w:rsidRDefault="0081340D"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patrulēšanas laikā pievērst uzmanību Daugavpils pilsētas administratīvajā teritorijā esošajām skolā;</w:t>
      </w:r>
    </w:p>
    <w:p w:rsidR="0081340D" w:rsidRPr="00DD2534" w:rsidRDefault="0081340D"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veikt pārrunas par drošību Daugavpils pilsētas 1.klašu skolēniem</w:t>
      </w:r>
      <w:r w:rsidR="000A0805" w:rsidRPr="00DD2534">
        <w:rPr>
          <w:rFonts w:ascii="Times New Roman" w:hAnsi="Times New Roman" w:cs="Times New Roman"/>
          <w:sz w:val="24"/>
          <w:szCs w:val="24"/>
        </w:rPr>
        <w:t>;</w:t>
      </w:r>
    </w:p>
    <w:p w:rsidR="0081340D" w:rsidRPr="00DD2534" w:rsidRDefault="000A0805" w:rsidP="00DB3714">
      <w:pPr>
        <w:rPr>
          <w:rFonts w:ascii="Times New Roman" w:hAnsi="Times New Roman" w:cs="Times New Roman"/>
          <w:sz w:val="24"/>
          <w:szCs w:val="24"/>
        </w:rPr>
      </w:pPr>
      <w:r w:rsidRPr="00DD2534">
        <w:rPr>
          <w:rFonts w:ascii="Times New Roman" w:hAnsi="Times New Roman" w:cs="Times New Roman"/>
          <w:sz w:val="24"/>
          <w:szCs w:val="24"/>
        </w:rPr>
        <w:t>- īstenot profilaktisku darbu ar Daugav</w:t>
      </w:r>
      <w:r w:rsidR="0081340D" w:rsidRPr="00DD2534">
        <w:rPr>
          <w:rFonts w:ascii="Times New Roman" w:hAnsi="Times New Roman" w:cs="Times New Roman"/>
          <w:sz w:val="24"/>
          <w:szCs w:val="24"/>
        </w:rPr>
        <w:t>pils pilsētas skolēniem un jauniešiem</w:t>
      </w:r>
      <w:r w:rsidRPr="00DD2534">
        <w:rPr>
          <w:rFonts w:ascii="Times New Roman" w:hAnsi="Times New Roman" w:cs="Times New Roman"/>
          <w:sz w:val="24"/>
          <w:szCs w:val="24"/>
        </w:rPr>
        <w:t xml:space="preserve"> </w:t>
      </w:r>
      <w:r w:rsidR="0081340D" w:rsidRPr="00DD2534">
        <w:rPr>
          <w:rFonts w:ascii="Times New Roman" w:hAnsi="Times New Roman" w:cs="Times New Roman"/>
          <w:sz w:val="24"/>
          <w:szCs w:val="24"/>
        </w:rPr>
        <w:t>(lekcijas, 4.klašu ekskursijas, „Ēnu diena”)</w:t>
      </w:r>
    </w:p>
    <w:p w:rsidR="004D7ECD" w:rsidRPr="00DD2534" w:rsidRDefault="004D7ECD" w:rsidP="00DB3714">
      <w:pPr>
        <w:rPr>
          <w:rFonts w:ascii="Times New Roman" w:hAnsi="Times New Roman" w:cs="Times New Roman"/>
          <w:sz w:val="24"/>
          <w:szCs w:val="24"/>
        </w:rPr>
      </w:pPr>
      <w:r w:rsidRPr="00DD2534">
        <w:rPr>
          <w:rFonts w:ascii="Times New Roman" w:hAnsi="Times New Roman" w:cs="Times New Roman"/>
          <w:sz w:val="24"/>
          <w:szCs w:val="24"/>
        </w:rPr>
        <w:t xml:space="preserve">Valsts policijas </w:t>
      </w:r>
      <w:r w:rsidR="000A0805" w:rsidRPr="00DD2534">
        <w:rPr>
          <w:rFonts w:ascii="Times New Roman" w:hAnsi="Times New Roman" w:cs="Times New Roman"/>
          <w:sz w:val="24"/>
          <w:szCs w:val="24"/>
        </w:rPr>
        <w:t>Latgales reģiona pārvaldes Kārtī</w:t>
      </w:r>
      <w:r w:rsidRPr="00DD2534">
        <w:rPr>
          <w:rFonts w:ascii="Times New Roman" w:hAnsi="Times New Roman" w:cs="Times New Roman"/>
          <w:sz w:val="24"/>
          <w:szCs w:val="24"/>
        </w:rPr>
        <w:t>bas policijas biroja un Daugavpils iecirkņa amatpersonas, sākoties jaunajam mācību gadam</w:t>
      </w:r>
    </w:p>
    <w:p w:rsidR="004D7ECD" w:rsidRPr="00DD2534" w:rsidRDefault="00A621DB"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p</w:t>
      </w:r>
      <w:r w:rsidR="004D7ECD" w:rsidRPr="00DD2534">
        <w:rPr>
          <w:rFonts w:ascii="Times New Roman" w:hAnsi="Times New Roman" w:cs="Times New Roman"/>
          <w:sz w:val="24"/>
          <w:szCs w:val="24"/>
        </w:rPr>
        <w:t xml:space="preserve">ievērsīs pastiprinātu uzmanību ceļu satiksmes drošībai </w:t>
      </w:r>
      <w:r w:rsidR="000A0805" w:rsidRPr="00DD2534">
        <w:rPr>
          <w:rFonts w:ascii="Times New Roman" w:hAnsi="Times New Roman" w:cs="Times New Roman"/>
          <w:sz w:val="24"/>
          <w:szCs w:val="24"/>
        </w:rPr>
        <w:t>p</w:t>
      </w:r>
      <w:r w:rsidR="004D7ECD" w:rsidRPr="00DD2534">
        <w:rPr>
          <w:rFonts w:ascii="Times New Roman" w:hAnsi="Times New Roman" w:cs="Times New Roman"/>
          <w:sz w:val="24"/>
          <w:szCs w:val="24"/>
        </w:rPr>
        <w:t>ie izglītības iestādēm;</w:t>
      </w:r>
    </w:p>
    <w:p w:rsidR="004D7ECD" w:rsidRPr="00DD2534" w:rsidRDefault="004D7ECD"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00A621DB" w:rsidRPr="00DD2534">
        <w:rPr>
          <w:rFonts w:ascii="Times New Roman" w:hAnsi="Times New Roman" w:cs="Times New Roman"/>
          <w:sz w:val="24"/>
          <w:szCs w:val="24"/>
        </w:rPr>
        <w:t>pievērsīs p</w:t>
      </w:r>
      <w:r w:rsidR="00DC501A" w:rsidRPr="00DD2534">
        <w:rPr>
          <w:rFonts w:ascii="Times New Roman" w:hAnsi="Times New Roman" w:cs="Times New Roman"/>
          <w:sz w:val="24"/>
          <w:szCs w:val="24"/>
        </w:rPr>
        <w:t>a</w:t>
      </w:r>
      <w:r w:rsidR="00A621DB" w:rsidRPr="00DD2534">
        <w:rPr>
          <w:rFonts w:ascii="Times New Roman" w:hAnsi="Times New Roman" w:cs="Times New Roman"/>
          <w:sz w:val="24"/>
          <w:szCs w:val="24"/>
        </w:rPr>
        <w:t>stiprinātu uzmanību nepilngadīgo personu pārkāpumiem</w:t>
      </w:r>
      <w:r w:rsidR="000A0805" w:rsidRPr="00DD2534">
        <w:rPr>
          <w:rFonts w:ascii="Times New Roman" w:hAnsi="Times New Roman" w:cs="Times New Roman"/>
          <w:sz w:val="24"/>
          <w:szCs w:val="24"/>
        </w:rPr>
        <w:t xml:space="preserve"> </w:t>
      </w:r>
      <w:r w:rsidR="00A621DB" w:rsidRPr="00DD2534">
        <w:rPr>
          <w:rFonts w:ascii="Times New Roman" w:hAnsi="Times New Roman" w:cs="Times New Roman"/>
          <w:sz w:val="24"/>
          <w:szCs w:val="24"/>
        </w:rPr>
        <w:t>(smēķēšana, alkohola lietošana);</w:t>
      </w:r>
    </w:p>
    <w:p w:rsidR="00A621DB" w:rsidRPr="00DD2534" w:rsidRDefault="00A621DB"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veidos aktivitātes Karjeras nedēļas, Atvērto durvju dienas, Ēnu dienas ietvaros;</w:t>
      </w:r>
    </w:p>
    <w:p w:rsidR="00A621DB" w:rsidRPr="00DD2534" w:rsidRDefault="00A621DB"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organizēs konkursus, vērstus uz nepilngadīgo tiesisko audzināšanu, pārkāpumu prevenciju, brīvā laika pozitīvu pavadīšanu;</w:t>
      </w:r>
    </w:p>
    <w:p w:rsidR="00A621DB" w:rsidRPr="00DD2534" w:rsidRDefault="00D0624E" w:rsidP="00DB3714">
      <w:pPr>
        <w:rPr>
          <w:rFonts w:ascii="Times New Roman" w:hAnsi="Times New Roman" w:cs="Times New Roman"/>
          <w:sz w:val="24"/>
          <w:szCs w:val="24"/>
        </w:rPr>
      </w:pP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pēc pieprasījuma apmeklēs izglītī</w:t>
      </w:r>
      <w:r w:rsidR="00A621DB" w:rsidRPr="00DD2534">
        <w:rPr>
          <w:rFonts w:ascii="Times New Roman" w:hAnsi="Times New Roman" w:cs="Times New Roman"/>
          <w:sz w:val="24"/>
          <w:szCs w:val="24"/>
        </w:rPr>
        <w:t>bas iestādes, piedaloties Drošības stundās, kurās tiks pārrunāti aktuālākie drošības jautājumi.</w:t>
      </w:r>
    </w:p>
    <w:p w:rsidR="002C4969" w:rsidRPr="00DD2534" w:rsidRDefault="002028F4" w:rsidP="004742C9">
      <w:pPr>
        <w:rPr>
          <w:rFonts w:ascii="Times New Roman" w:hAnsi="Times New Roman" w:cs="Times New Roman"/>
          <w:b/>
          <w:sz w:val="24"/>
          <w:szCs w:val="24"/>
        </w:rPr>
      </w:pPr>
      <w:r w:rsidRPr="00DD2534">
        <w:rPr>
          <w:rFonts w:ascii="Times New Roman" w:hAnsi="Times New Roman" w:cs="Times New Roman"/>
          <w:b/>
          <w:sz w:val="24"/>
          <w:szCs w:val="24"/>
        </w:rPr>
        <w:t>Administratīvā un metodiskā darba pasākumi</w:t>
      </w:r>
    </w:p>
    <w:p w:rsidR="007F6BC0" w:rsidRPr="00DD2534" w:rsidRDefault="000A0805"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19.08.</w:t>
      </w:r>
      <w:r w:rsidR="00D73733"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D73733" w:rsidRPr="00DD2534">
        <w:rPr>
          <w:rFonts w:ascii="Times New Roman" w:hAnsi="Times New Roman" w:cs="Times New Roman"/>
          <w:sz w:val="24"/>
          <w:szCs w:val="24"/>
        </w:rPr>
        <w:t xml:space="preserve"> 23.08.2019.</w:t>
      </w:r>
      <w:r w:rsidRPr="00DD2534">
        <w:rPr>
          <w:rFonts w:ascii="Times New Roman" w:hAnsi="Times New Roman" w:cs="Times New Roman"/>
          <w:sz w:val="24"/>
          <w:szCs w:val="24"/>
        </w:rPr>
        <w:t>- S</w:t>
      </w:r>
      <w:r w:rsidR="007F6BC0" w:rsidRPr="00DD2534">
        <w:rPr>
          <w:rFonts w:ascii="Times New Roman" w:hAnsi="Times New Roman" w:cs="Times New Roman"/>
          <w:sz w:val="24"/>
          <w:szCs w:val="24"/>
        </w:rPr>
        <w:t>kolu tehniskās gatavības pieņemšana</w:t>
      </w:r>
    </w:p>
    <w:p w:rsidR="007F6BC0" w:rsidRPr="00DD2534" w:rsidRDefault="007F6BC0"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27.08.2020.</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P</w:t>
      </w:r>
      <w:r w:rsidRPr="00DD2534">
        <w:rPr>
          <w:rFonts w:ascii="Times New Roman" w:hAnsi="Times New Roman" w:cs="Times New Roman"/>
          <w:sz w:val="24"/>
          <w:szCs w:val="24"/>
        </w:rPr>
        <w:t>edagogu Augusta konference</w:t>
      </w:r>
    </w:p>
    <w:p w:rsidR="007F6BC0" w:rsidRPr="00DD2534" w:rsidRDefault="007F6BC0"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29.08.2019.</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I</w:t>
      </w:r>
      <w:r w:rsidRPr="00DD2534">
        <w:rPr>
          <w:rFonts w:ascii="Times New Roman" w:hAnsi="Times New Roman" w:cs="Times New Roman"/>
          <w:sz w:val="24"/>
          <w:szCs w:val="24"/>
        </w:rPr>
        <w:t>zglītības iestāžu vadītāju sanāksme</w:t>
      </w:r>
    </w:p>
    <w:p w:rsidR="007F6BC0" w:rsidRPr="00DD2534" w:rsidRDefault="007F6BC0"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 xml:space="preserve">2.09.2019.- no </w:t>
      </w:r>
      <w:r w:rsidR="000A0805" w:rsidRPr="00DD2534">
        <w:rPr>
          <w:rFonts w:ascii="Times New Roman" w:hAnsi="Times New Roman" w:cs="Times New Roman"/>
          <w:sz w:val="24"/>
          <w:szCs w:val="24"/>
        </w:rPr>
        <w:t>plkst.</w:t>
      </w:r>
      <w:r w:rsidRPr="00DD2534">
        <w:rPr>
          <w:rFonts w:ascii="Times New Roman" w:hAnsi="Times New Roman" w:cs="Times New Roman"/>
          <w:sz w:val="24"/>
          <w:szCs w:val="24"/>
        </w:rPr>
        <w:t>12.00</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15.00 Vienības laukumā Zinību dienai veltīts pasākums</w:t>
      </w:r>
    </w:p>
    <w:p w:rsidR="00926C49" w:rsidRPr="00DD2534" w:rsidRDefault="00926C49"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5.09.</w:t>
      </w:r>
      <w:r w:rsidR="00D73733"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D73733" w:rsidRPr="00DD2534">
        <w:rPr>
          <w:rFonts w:ascii="Times New Roman" w:hAnsi="Times New Roman" w:cs="Times New Roman"/>
          <w:sz w:val="24"/>
          <w:szCs w:val="24"/>
        </w:rPr>
        <w:t xml:space="preserve"> </w:t>
      </w:r>
      <w:r w:rsidRPr="00DD2534">
        <w:rPr>
          <w:rFonts w:ascii="Times New Roman" w:hAnsi="Times New Roman" w:cs="Times New Roman"/>
          <w:sz w:val="24"/>
          <w:szCs w:val="24"/>
        </w:rPr>
        <w:t>11.09.2019. -</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PII tehniskās gatavības pieņemšana</w:t>
      </w:r>
    </w:p>
    <w:p w:rsidR="00C83182" w:rsidRPr="00DD2534" w:rsidRDefault="00237799"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Līdz 16.09.2019.</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A</w:t>
      </w:r>
      <w:r w:rsidRPr="00DD2534">
        <w:rPr>
          <w:rFonts w:ascii="Times New Roman" w:hAnsi="Times New Roman" w:cs="Times New Roman"/>
          <w:sz w:val="24"/>
          <w:szCs w:val="24"/>
        </w:rPr>
        <w:t>dministratīvā un metodiskā darba plānošana</w:t>
      </w:r>
    </w:p>
    <w:p w:rsidR="00237799" w:rsidRPr="00DD2534" w:rsidRDefault="00C83182"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2.10.2019.</w:t>
      </w:r>
      <w:r w:rsidR="00D73733" w:rsidRPr="00DD2534">
        <w:rPr>
          <w:rFonts w:ascii="Times New Roman" w:hAnsi="Times New Roman" w:cs="Times New Roman"/>
          <w:sz w:val="24"/>
          <w:szCs w:val="24"/>
        </w:rPr>
        <w:t xml:space="preserve"> </w:t>
      </w:r>
      <w:r w:rsidRPr="00DD2534">
        <w:rPr>
          <w:rFonts w:ascii="Times New Roman" w:hAnsi="Times New Roman" w:cs="Times New Roman"/>
          <w:sz w:val="24"/>
          <w:szCs w:val="24"/>
        </w:rPr>
        <w:t>- Skolotāju dienas svinīgais pasākums</w:t>
      </w:r>
    </w:p>
    <w:p w:rsidR="00D068BB" w:rsidRPr="00DD2534" w:rsidRDefault="00D068BB"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14.</w:t>
      </w:r>
      <w:r w:rsidR="00D01EED" w:rsidRPr="00DD2534">
        <w:rPr>
          <w:rFonts w:ascii="Times New Roman" w:hAnsi="Times New Roman" w:cs="Times New Roman"/>
          <w:sz w:val="24"/>
          <w:szCs w:val="24"/>
        </w:rPr>
        <w:t>10.</w:t>
      </w:r>
      <w:r w:rsidR="00D73733" w:rsidRPr="00DD2534">
        <w:rPr>
          <w:rFonts w:ascii="Times New Roman" w:hAnsi="Times New Roman" w:cs="Times New Roman"/>
          <w:sz w:val="24"/>
          <w:szCs w:val="24"/>
        </w:rPr>
        <w:t xml:space="preserve"> </w:t>
      </w:r>
      <w:r w:rsidR="00D01EED" w:rsidRPr="00DD2534">
        <w:rPr>
          <w:rFonts w:ascii="Times New Roman" w:hAnsi="Times New Roman" w:cs="Times New Roman"/>
          <w:sz w:val="24"/>
          <w:szCs w:val="24"/>
        </w:rPr>
        <w:t>-</w:t>
      </w:r>
      <w:r w:rsidR="00D73733" w:rsidRPr="00DD2534">
        <w:rPr>
          <w:rFonts w:ascii="Times New Roman" w:hAnsi="Times New Roman" w:cs="Times New Roman"/>
          <w:sz w:val="24"/>
          <w:szCs w:val="24"/>
        </w:rPr>
        <w:t xml:space="preserve"> </w:t>
      </w:r>
      <w:r w:rsidR="00D01EED" w:rsidRPr="00DD2534">
        <w:rPr>
          <w:rFonts w:ascii="Times New Roman" w:hAnsi="Times New Roman" w:cs="Times New Roman"/>
          <w:sz w:val="24"/>
          <w:szCs w:val="24"/>
        </w:rPr>
        <w:t xml:space="preserve">18.10.2019. </w:t>
      </w:r>
      <w:r w:rsidR="000A0805" w:rsidRPr="00DD2534">
        <w:rPr>
          <w:rFonts w:ascii="Times New Roman" w:hAnsi="Times New Roman" w:cs="Times New Roman"/>
          <w:sz w:val="24"/>
          <w:szCs w:val="24"/>
        </w:rPr>
        <w:t xml:space="preserve">- </w:t>
      </w:r>
      <w:r w:rsidR="00D01EED" w:rsidRPr="00DD2534">
        <w:rPr>
          <w:rFonts w:ascii="Times New Roman" w:hAnsi="Times New Roman" w:cs="Times New Roman"/>
          <w:sz w:val="24"/>
          <w:szCs w:val="24"/>
        </w:rPr>
        <w:t>Karjeras nedēļa</w:t>
      </w:r>
    </w:p>
    <w:p w:rsidR="00D01EED" w:rsidRPr="00DD2534" w:rsidRDefault="00D01EED"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18.10.2019.</w:t>
      </w:r>
      <w:r w:rsidR="00D73733"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Seminā</w:t>
      </w:r>
      <w:r w:rsidRPr="00DD2534">
        <w:rPr>
          <w:rFonts w:ascii="Times New Roman" w:hAnsi="Times New Roman" w:cs="Times New Roman"/>
          <w:sz w:val="24"/>
          <w:szCs w:val="24"/>
        </w:rPr>
        <w:t>rs MK va</w:t>
      </w:r>
      <w:r w:rsidR="000A0805" w:rsidRPr="00DD2534">
        <w:rPr>
          <w:rFonts w:ascii="Times New Roman" w:hAnsi="Times New Roman" w:cs="Times New Roman"/>
          <w:sz w:val="24"/>
          <w:szCs w:val="24"/>
        </w:rPr>
        <w:t>dītā</w:t>
      </w:r>
      <w:r w:rsidRPr="00DD2534">
        <w:rPr>
          <w:rFonts w:ascii="Times New Roman" w:hAnsi="Times New Roman" w:cs="Times New Roman"/>
          <w:sz w:val="24"/>
          <w:szCs w:val="24"/>
        </w:rPr>
        <w:t>jiem</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un direktoru vietniekiem</w:t>
      </w:r>
      <w:r w:rsidR="000A0805" w:rsidRPr="00DD2534">
        <w:rPr>
          <w:rFonts w:ascii="Times New Roman" w:hAnsi="Times New Roman" w:cs="Times New Roman"/>
          <w:sz w:val="24"/>
          <w:szCs w:val="24"/>
        </w:rPr>
        <w:t xml:space="preserve"> par</w:t>
      </w:r>
      <w:r w:rsidRPr="00DD2534">
        <w:rPr>
          <w:rFonts w:ascii="Times New Roman" w:hAnsi="Times New Roman" w:cs="Times New Roman"/>
          <w:sz w:val="24"/>
          <w:szCs w:val="24"/>
        </w:rPr>
        <w:t xml:space="preserve"> vērtē</w:t>
      </w:r>
      <w:r w:rsidR="000A0805" w:rsidRPr="00DD2534">
        <w:rPr>
          <w:rFonts w:ascii="Times New Roman" w:hAnsi="Times New Roman" w:cs="Times New Roman"/>
          <w:sz w:val="24"/>
          <w:szCs w:val="24"/>
        </w:rPr>
        <w:t>š</w:t>
      </w:r>
      <w:r w:rsidRPr="00DD2534">
        <w:rPr>
          <w:rFonts w:ascii="Times New Roman" w:hAnsi="Times New Roman" w:cs="Times New Roman"/>
          <w:sz w:val="24"/>
          <w:szCs w:val="24"/>
        </w:rPr>
        <w:t>anas</w:t>
      </w:r>
      <w:r w:rsidR="000A0805" w:rsidRPr="00DD2534">
        <w:rPr>
          <w:rFonts w:ascii="Times New Roman" w:hAnsi="Times New Roman" w:cs="Times New Roman"/>
          <w:sz w:val="24"/>
          <w:szCs w:val="24"/>
        </w:rPr>
        <w:t xml:space="preserve"> problēmām</w:t>
      </w:r>
      <w:r w:rsidRPr="00DD2534">
        <w:rPr>
          <w:rFonts w:ascii="Times New Roman" w:hAnsi="Times New Roman" w:cs="Times New Roman"/>
          <w:sz w:val="24"/>
          <w:szCs w:val="24"/>
        </w:rPr>
        <w:t>, īstenojot jauno mācību saturu</w:t>
      </w:r>
    </w:p>
    <w:p w:rsidR="00D068BB" w:rsidRPr="00DD2534" w:rsidRDefault="00D068BB"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2</w:t>
      </w:r>
      <w:r w:rsidR="001C2D70">
        <w:rPr>
          <w:rFonts w:ascii="Times New Roman" w:hAnsi="Times New Roman" w:cs="Times New Roman"/>
          <w:sz w:val="24"/>
          <w:szCs w:val="24"/>
        </w:rPr>
        <w:t>2</w:t>
      </w:r>
      <w:r w:rsidRPr="00DD2534">
        <w:rPr>
          <w:rFonts w:ascii="Times New Roman" w:hAnsi="Times New Roman" w:cs="Times New Roman"/>
          <w:sz w:val="24"/>
          <w:szCs w:val="24"/>
        </w:rPr>
        <w:t>.10.2019.</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Latgales reģiona angļu valodas un CLIL skolotāju konference</w:t>
      </w:r>
      <w:r w:rsidR="000A0805" w:rsidRPr="00DD2534">
        <w:rPr>
          <w:rFonts w:ascii="Times New Roman" w:hAnsi="Times New Roman" w:cs="Times New Roman"/>
          <w:sz w:val="24"/>
          <w:szCs w:val="24"/>
        </w:rPr>
        <w:t>.</w:t>
      </w:r>
    </w:p>
    <w:p w:rsidR="00D823A0" w:rsidRPr="00DD2534" w:rsidRDefault="00B75763"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23.10.2019.</w:t>
      </w:r>
      <w:r w:rsidR="000A0805" w:rsidRPr="00DD2534">
        <w:rPr>
          <w:rFonts w:ascii="Times New Roman" w:hAnsi="Times New Roman" w:cs="Times New Roman"/>
          <w:sz w:val="24"/>
          <w:szCs w:val="24"/>
        </w:rPr>
        <w:t xml:space="preserve"> </w:t>
      </w:r>
      <w:r w:rsidRPr="00DD2534">
        <w:rPr>
          <w:rFonts w:ascii="Times New Roman" w:hAnsi="Times New Roman" w:cs="Times New Roman"/>
          <w:sz w:val="24"/>
          <w:szCs w:val="24"/>
        </w:rPr>
        <w:t>- V</w:t>
      </w:r>
      <w:r w:rsidR="00D823A0" w:rsidRPr="00DD2534">
        <w:rPr>
          <w:rFonts w:ascii="Times New Roman" w:hAnsi="Times New Roman" w:cs="Times New Roman"/>
          <w:sz w:val="24"/>
          <w:szCs w:val="24"/>
        </w:rPr>
        <w:t>alodu simpozijs la</w:t>
      </w:r>
      <w:r w:rsidRPr="00DD2534">
        <w:rPr>
          <w:rFonts w:ascii="Times New Roman" w:hAnsi="Times New Roman" w:cs="Times New Roman"/>
          <w:sz w:val="24"/>
          <w:szCs w:val="24"/>
        </w:rPr>
        <w:t>tviešu un krievu valodas skolotā</w:t>
      </w:r>
      <w:r w:rsidR="00D823A0" w:rsidRPr="00DD2534">
        <w:rPr>
          <w:rFonts w:ascii="Times New Roman" w:hAnsi="Times New Roman" w:cs="Times New Roman"/>
          <w:sz w:val="24"/>
          <w:szCs w:val="24"/>
        </w:rPr>
        <w:t>jiem</w:t>
      </w:r>
      <w:r w:rsidR="000A0805" w:rsidRPr="00DD2534">
        <w:rPr>
          <w:rFonts w:ascii="Times New Roman" w:hAnsi="Times New Roman" w:cs="Times New Roman"/>
          <w:sz w:val="24"/>
          <w:szCs w:val="24"/>
        </w:rPr>
        <w:t>.</w:t>
      </w:r>
    </w:p>
    <w:p w:rsidR="002C4969" w:rsidRPr="00DD2534" w:rsidRDefault="002C4969" w:rsidP="00072204">
      <w:pPr>
        <w:spacing w:after="0" w:line="240" w:lineRule="auto"/>
        <w:rPr>
          <w:rFonts w:ascii="Times New Roman" w:hAnsi="Times New Roman" w:cs="Times New Roman"/>
          <w:sz w:val="24"/>
          <w:szCs w:val="24"/>
        </w:rPr>
      </w:pPr>
      <w:r w:rsidRPr="00DD2534">
        <w:rPr>
          <w:rFonts w:ascii="Times New Roman" w:hAnsi="Times New Roman" w:cs="Times New Roman"/>
          <w:sz w:val="24"/>
          <w:szCs w:val="24"/>
        </w:rPr>
        <w:t>Skolēnu brīvdienas</w:t>
      </w:r>
      <w:r w:rsidR="000A0805" w:rsidRPr="00DD2534">
        <w:rPr>
          <w:rFonts w:ascii="Times New Roman" w:hAnsi="Times New Roman" w:cs="Times New Roman"/>
          <w:sz w:val="24"/>
          <w:szCs w:val="24"/>
        </w:rPr>
        <w:t xml:space="preserve"> </w:t>
      </w:r>
      <w:r w:rsidR="00D73733" w:rsidRPr="00DD2534">
        <w:rPr>
          <w:rFonts w:ascii="Times New Roman" w:hAnsi="Times New Roman" w:cs="Times New Roman"/>
          <w:sz w:val="24"/>
          <w:szCs w:val="24"/>
        </w:rPr>
        <w:t>- P</w:t>
      </w:r>
      <w:r w:rsidRPr="00DD2534">
        <w:rPr>
          <w:rFonts w:ascii="Times New Roman" w:hAnsi="Times New Roman" w:cs="Times New Roman"/>
          <w:sz w:val="24"/>
          <w:szCs w:val="24"/>
        </w:rPr>
        <w:t xml:space="preserve">asākumi </w:t>
      </w:r>
      <w:r w:rsidR="00D73733" w:rsidRPr="00DD2534">
        <w:rPr>
          <w:rFonts w:ascii="Times New Roman" w:hAnsi="Times New Roman" w:cs="Times New Roman"/>
          <w:sz w:val="24"/>
          <w:szCs w:val="24"/>
        </w:rPr>
        <w:t>pirmsskolas,</w:t>
      </w:r>
      <w:r w:rsidRPr="00DD2534">
        <w:rPr>
          <w:rFonts w:ascii="Times New Roman" w:hAnsi="Times New Roman" w:cs="Times New Roman"/>
          <w:sz w:val="24"/>
          <w:szCs w:val="24"/>
        </w:rPr>
        <w:t xml:space="preserve"> sākumskolas skolotājiem</w:t>
      </w:r>
      <w:r w:rsidR="00D73733" w:rsidRPr="00DD2534">
        <w:rPr>
          <w:rFonts w:ascii="Times New Roman" w:hAnsi="Times New Roman" w:cs="Times New Roman"/>
          <w:sz w:val="24"/>
          <w:szCs w:val="24"/>
        </w:rPr>
        <w:t xml:space="preserve"> kompetencēs balstītās mācīšanās pieejas īs</w:t>
      </w:r>
      <w:r w:rsidR="00FD10DC" w:rsidRPr="00DD2534">
        <w:rPr>
          <w:rFonts w:ascii="Times New Roman" w:hAnsi="Times New Roman" w:cs="Times New Roman"/>
          <w:sz w:val="24"/>
          <w:szCs w:val="24"/>
        </w:rPr>
        <w:t>tenošanā</w:t>
      </w:r>
      <w:r w:rsidR="00937C86">
        <w:rPr>
          <w:rFonts w:ascii="Times New Roman" w:hAnsi="Times New Roman" w:cs="Times New Roman"/>
          <w:sz w:val="24"/>
          <w:szCs w:val="24"/>
        </w:rPr>
        <w:t>.</w:t>
      </w:r>
    </w:p>
    <w:p w:rsidR="00072204" w:rsidRDefault="00072204" w:rsidP="004742C9">
      <w:pPr>
        <w:rPr>
          <w:rFonts w:ascii="Times New Roman" w:hAnsi="Times New Roman" w:cs="Times New Roman"/>
          <w:sz w:val="24"/>
          <w:szCs w:val="24"/>
        </w:rPr>
      </w:pPr>
    </w:p>
    <w:p w:rsidR="00220846" w:rsidRPr="00DD2534" w:rsidRDefault="00E212AA" w:rsidP="004742C9">
      <w:pPr>
        <w:rPr>
          <w:rFonts w:ascii="Times New Roman" w:hAnsi="Times New Roman" w:cs="Times New Roman"/>
          <w:b/>
          <w:sz w:val="24"/>
          <w:szCs w:val="24"/>
        </w:rPr>
      </w:pPr>
      <w:r w:rsidRPr="00E212AA">
        <w:rPr>
          <w:rFonts w:ascii="Times New Roman" w:hAnsi="Times New Roman" w:cs="Times New Roman"/>
          <w:sz w:val="24"/>
          <w:szCs w:val="24"/>
        </w:rPr>
        <w:t>Domes priekšsēdētāja 1.vietnieks</w:t>
      </w:r>
      <w:r w:rsidRPr="00E212AA">
        <w:rPr>
          <w:rFonts w:ascii="Times New Roman" w:hAnsi="Times New Roman" w:cs="Times New Roman"/>
          <w:sz w:val="24"/>
          <w:szCs w:val="24"/>
        </w:rPr>
        <w:tab/>
      </w:r>
      <w:r w:rsidRPr="00E212AA">
        <w:rPr>
          <w:rFonts w:ascii="Times New Roman" w:hAnsi="Times New Roman" w:cs="Times New Roman"/>
          <w:sz w:val="24"/>
          <w:szCs w:val="24"/>
        </w:rPr>
        <w:tab/>
      </w:r>
      <w:r w:rsidR="00625ED5" w:rsidRPr="00625ED5">
        <w:rPr>
          <w:rFonts w:ascii="Times New Roman" w:hAnsi="Times New Roman" w:cs="Times New Roman"/>
          <w:i/>
          <w:sz w:val="24"/>
          <w:szCs w:val="24"/>
        </w:rPr>
        <w:t>(</w:t>
      </w:r>
      <w:bookmarkStart w:id="0" w:name="_GoBack"/>
      <w:bookmarkEnd w:id="0"/>
      <w:r w:rsidR="00625ED5" w:rsidRPr="00625ED5">
        <w:rPr>
          <w:rFonts w:ascii="Times New Roman" w:hAnsi="Times New Roman" w:cs="Times New Roman"/>
          <w:i/>
          <w:sz w:val="24"/>
          <w:szCs w:val="24"/>
        </w:rPr>
        <w:t>personiskais paraksts)</w:t>
      </w:r>
      <w:r w:rsidRPr="00E212AA">
        <w:rPr>
          <w:rFonts w:ascii="Times New Roman" w:hAnsi="Times New Roman" w:cs="Times New Roman"/>
          <w:sz w:val="24"/>
          <w:szCs w:val="24"/>
        </w:rPr>
        <w:tab/>
      </w:r>
      <w:r w:rsidRPr="00E212AA">
        <w:rPr>
          <w:rFonts w:ascii="Times New Roman" w:hAnsi="Times New Roman" w:cs="Times New Roman"/>
          <w:sz w:val="24"/>
          <w:szCs w:val="24"/>
        </w:rPr>
        <w:tab/>
      </w:r>
      <w:r w:rsidRPr="00E212AA">
        <w:rPr>
          <w:rFonts w:ascii="Times New Roman" w:hAnsi="Times New Roman" w:cs="Times New Roman"/>
          <w:sz w:val="24"/>
          <w:szCs w:val="24"/>
        </w:rPr>
        <w:tab/>
      </w:r>
      <w:r w:rsidRPr="00E212AA">
        <w:rPr>
          <w:rFonts w:ascii="Times New Roman" w:hAnsi="Times New Roman" w:cs="Times New Roman"/>
          <w:sz w:val="24"/>
          <w:szCs w:val="24"/>
        </w:rPr>
        <w:tab/>
      </w:r>
      <w:r w:rsidR="00F75279">
        <w:rPr>
          <w:rFonts w:ascii="Times New Roman" w:hAnsi="Times New Roman" w:cs="Times New Roman"/>
          <w:sz w:val="24"/>
          <w:szCs w:val="24"/>
        </w:rPr>
        <w:tab/>
      </w:r>
      <w:r w:rsidR="00F75279">
        <w:rPr>
          <w:rFonts w:ascii="Times New Roman" w:hAnsi="Times New Roman" w:cs="Times New Roman"/>
          <w:sz w:val="24"/>
          <w:szCs w:val="24"/>
        </w:rPr>
        <w:tab/>
      </w:r>
      <w:r w:rsidRPr="00E212AA">
        <w:rPr>
          <w:rFonts w:ascii="Times New Roman" w:hAnsi="Times New Roman" w:cs="Times New Roman"/>
          <w:sz w:val="24"/>
          <w:szCs w:val="24"/>
        </w:rPr>
        <w:t>J.Lāčplēsis</w:t>
      </w:r>
    </w:p>
    <w:sectPr w:rsidR="00220846" w:rsidRPr="00DD2534" w:rsidSect="00832284">
      <w:headerReference w:type="default" r:id="rId8"/>
      <w:footerReference w:type="default" r:id="rId9"/>
      <w:pgSz w:w="16838" w:h="11906"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99" w:rsidRDefault="00742499" w:rsidP="00BA5139">
      <w:pPr>
        <w:spacing w:after="0" w:line="240" w:lineRule="auto"/>
      </w:pPr>
      <w:r>
        <w:separator/>
      </w:r>
    </w:p>
  </w:endnote>
  <w:endnote w:type="continuationSeparator" w:id="0">
    <w:p w:rsidR="00742499" w:rsidRDefault="00742499" w:rsidP="00BA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D9" w:rsidRDefault="00C717D9">
    <w:pPr>
      <w:pStyle w:val="Footer"/>
      <w:jc w:val="center"/>
    </w:pPr>
  </w:p>
  <w:p w:rsidR="00C717D9" w:rsidRDefault="00C71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99" w:rsidRDefault="00742499" w:rsidP="00BA5139">
      <w:pPr>
        <w:spacing w:after="0" w:line="240" w:lineRule="auto"/>
      </w:pPr>
      <w:r>
        <w:separator/>
      </w:r>
    </w:p>
  </w:footnote>
  <w:footnote w:type="continuationSeparator" w:id="0">
    <w:p w:rsidR="00742499" w:rsidRDefault="00742499" w:rsidP="00BA5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178178"/>
      <w:docPartObj>
        <w:docPartGallery w:val="Page Numbers (Top of Page)"/>
        <w:docPartUnique/>
      </w:docPartObj>
    </w:sdtPr>
    <w:sdtEndPr>
      <w:rPr>
        <w:noProof/>
      </w:rPr>
    </w:sdtEndPr>
    <w:sdtContent>
      <w:p w:rsidR="00E212AA" w:rsidRDefault="00E212AA">
        <w:pPr>
          <w:pStyle w:val="Header"/>
          <w:jc w:val="center"/>
        </w:pPr>
        <w:r>
          <w:fldChar w:fldCharType="begin"/>
        </w:r>
        <w:r>
          <w:instrText xml:space="preserve"> PAGE   \* MERGEFORMAT </w:instrText>
        </w:r>
        <w:r>
          <w:fldChar w:fldCharType="separate"/>
        </w:r>
        <w:r w:rsidR="00625ED5">
          <w:rPr>
            <w:noProof/>
          </w:rPr>
          <w:t>15</w:t>
        </w:r>
        <w:r>
          <w:rPr>
            <w:noProof/>
          </w:rPr>
          <w:fldChar w:fldCharType="end"/>
        </w:r>
      </w:p>
    </w:sdtContent>
  </w:sdt>
  <w:p w:rsidR="00E212AA" w:rsidRDefault="00E2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C6C"/>
    <w:multiLevelType w:val="hybridMultilevel"/>
    <w:tmpl w:val="7008724C"/>
    <w:lvl w:ilvl="0" w:tplc="6C6E30C6">
      <w:start w:val="2019"/>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86BD2"/>
    <w:multiLevelType w:val="hybridMultilevel"/>
    <w:tmpl w:val="155488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AD4401"/>
    <w:multiLevelType w:val="multilevel"/>
    <w:tmpl w:val="FFE8F4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15:restartNumberingAfterBreak="0">
    <w:nsid w:val="2F436754"/>
    <w:multiLevelType w:val="hybridMultilevel"/>
    <w:tmpl w:val="B1942188"/>
    <w:lvl w:ilvl="0" w:tplc="C706EF4A">
      <w:start w:val="1"/>
      <w:numFmt w:val="bullet"/>
      <w:lvlText w:val="•"/>
      <w:lvlJc w:val="left"/>
      <w:pPr>
        <w:tabs>
          <w:tab w:val="num" w:pos="720"/>
        </w:tabs>
        <w:ind w:left="720" w:hanging="360"/>
      </w:pPr>
      <w:rPr>
        <w:rFonts w:ascii="Arial" w:hAnsi="Arial" w:hint="default"/>
      </w:rPr>
    </w:lvl>
    <w:lvl w:ilvl="1" w:tplc="8138D358" w:tentative="1">
      <w:start w:val="1"/>
      <w:numFmt w:val="bullet"/>
      <w:lvlText w:val="•"/>
      <w:lvlJc w:val="left"/>
      <w:pPr>
        <w:tabs>
          <w:tab w:val="num" w:pos="1440"/>
        </w:tabs>
        <w:ind w:left="1440" w:hanging="360"/>
      </w:pPr>
      <w:rPr>
        <w:rFonts w:ascii="Arial" w:hAnsi="Arial" w:hint="default"/>
      </w:rPr>
    </w:lvl>
    <w:lvl w:ilvl="2" w:tplc="8498545E" w:tentative="1">
      <w:start w:val="1"/>
      <w:numFmt w:val="bullet"/>
      <w:lvlText w:val="•"/>
      <w:lvlJc w:val="left"/>
      <w:pPr>
        <w:tabs>
          <w:tab w:val="num" w:pos="2160"/>
        </w:tabs>
        <w:ind w:left="2160" w:hanging="360"/>
      </w:pPr>
      <w:rPr>
        <w:rFonts w:ascii="Arial" w:hAnsi="Arial" w:hint="default"/>
      </w:rPr>
    </w:lvl>
    <w:lvl w:ilvl="3" w:tplc="30B60142" w:tentative="1">
      <w:start w:val="1"/>
      <w:numFmt w:val="bullet"/>
      <w:lvlText w:val="•"/>
      <w:lvlJc w:val="left"/>
      <w:pPr>
        <w:tabs>
          <w:tab w:val="num" w:pos="2880"/>
        </w:tabs>
        <w:ind w:left="2880" w:hanging="360"/>
      </w:pPr>
      <w:rPr>
        <w:rFonts w:ascii="Arial" w:hAnsi="Arial" w:hint="default"/>
      </w:rPr>
    </w:lvl>
    <w:lvl w:ilvl="4" w:tplc="BC2469E2" w:tentative="1">
      <w:start w:val="1"/>
      <w:numFmt w:val="bullet"/>
      <w:lvlText w:val="•"/>
      <w:lvlJc w:val="left"/>
      <w:pPr>
        <w:tabs>
          <w:tab w:val="num" w:pos="3600"/>
        </w:tabs>
        <w:ind w:left="3600" w:hanging="360"/>
      </w:pPr>
      <w:rPr>
        <w:rFonts w:ascii="Arial" w:hAnsi="Arial" w:hint="default"/>
      </w:rPr>
    </w:lvl>
    <w:lvl w:ilvl="5" w:tplc="9904B8FC" w:tentative="1">
      <w:start w:val="1"/>
      <w:numFmt w:val="bullet"/>
      <w:lvlText w:val="•"/>
      <w:lvlJc w:val="left"/>
      <w:pPr>
        <w:tabs>
          <w:tab w:val="num" w:pos="4320"/>
        </w:tabs>
        <w:ind w:left="4320" w:hanging="360"/>
      </w:pPr>
      <w:rPr>
        <w:rFonts w:ascii="Arial" w:hAnsi="Arial" w:hint="default"/>
      </w:rPr>
    </w:lvl>
    <w:lvl w:ilvl="6" w:tplc="26920B32" w:tentative="1">
      <w:start w:val="1"/>
      <w:numFmt w:val="bullet"/>
      <w:lvlText w:val="•"/>
      <w:lvlJc w:val="left"/>
      <w:pPr>
        <w:tabs>
          <w:tab w:val="num" w:pos="5040"/>
        </w:tabs>
        <w:ind w:left="5040" w:hanging="360"/>
      </w:pPr>
      <w:rPr>
        <w:rFonts w:ascii="Arial" w:hAnsi="Arial" w:hint="default"/>
      </w:rPr>
    </w:lvl>
    <w:lvl w:ilvl="7" w:tplc="FB32338C" w:tentative="1">
      <w:start w:val="1"/>
      <w:numFmt w:val="bullet"/>
      <w:lvlText w:val="•"/>
      <w:lvlJc w:val="left"/>
      <w:pPr>
        <w:tabs>
          <w:tab w:val="num" w:pos="5760"/>
        </w:tabs>
        <w:ind w:left="5760" w:hanging="360"/>
      </w:pPr>
      <w:rPr>
        <w:rFonts w:ascii="Arial" w:hAnsi="Arial" w:hint="default"/>
      </w:rPr>
    </w:lvl>
    <w:lvl w:ilvl="8" w:tplc="09E4D1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4F35BB"/>
    <w:multiLevelType w:val="hybridMultilevel"/>
    <w:tmpl w:val="E5687B22"/>
    <w:lvl w:ilvl="0" w:tplc="41908D82">
      <w:start w:val="1"/>
      <w:numFmt w:val="bullet"/>
      <w:lvlText w:val="•"/>
      <w:lvlJc w:val="left"/>
      <w:pPr>
        <w:tabs>
          <w:tab w:val="num" w:pos="720"/>
        </w:tabs>
        <w:ind w:left="720" w:hanging="360"/>
      </w:pPr>
      <w:rPr>
        <w:rFonts w:ascii="Arial" w:hAnsi="Arial" w:hint="default"/>
      </w:rPr>
    </w:lvl>
    <w:lvl w:ilvl="1" w:tplc="5F9AFEA4" w:tentative="1">
      <w:start w:val="1"/>
      <w:numFmt w:val="bullet"/>
      <w:lvlText w:val="•"/>
      <w:lvlJc w:val="left"/>
      <w:pPr>
        <w:tabs>
          <w:tab w:val="num" w:pos="1440"/>
        </w:tabs>
        <w:ind w:left="1440" w:hanging="360"/>
      </w:pPr>
      <w:rPr>
        <w:rFonts w:ascii="Arial" w:hAnsi="Arial" w:hint="default"/>
      </w:rPr>
    </w:lvl>
    <w:lvl w:ilvl="2" w:tplc="75D2819E" w:tentative="1">
      <w:start w:val="1"/>
      <w:numFmt w:val="bullet"/>
      <w:lvlText w:val="•"/>
      <w:lvlJc w:val="left"/>
      <w:pPr>
        <w:tabs>
          <w:tab w:val="num" w:pos="2160"/>
        </w:tabs>
        <w:ind w:left="2160" w:hanging="360"/>
      </w:pPr>
      <w:rPr>
        <w:rFonts w:ascii="Arial" w:hAnsi="Arial" w:hint="default"/>
      </w:rPr>
    </w:lvl>
    <w:lvl w:ilvl="3" w:tplc="EE92FE58" w:tentative="1">
      <w:start w:val="1"/>
      <w:numFmt w:val="bullet"/>
      <w:lvlText w:val="•"/>
      <w:lvlJc w:val="left"/>
      <w:pPr>
        <w:tabs>
          <w:tab w:val="num" w:pos="2880"/>
        </w:tabs>
        <w:ind w:left="2880" w:hanging="360"/>
      </w:pPr>
      <w:rPr>
        <w:rFonts w:ascii="Arial" w:hAnsi="Arial" w:hint="default"/>
      </w:rPr>
    </w:lvl>
    <w:lvl w:ilvl="4" w:tplc="1EE6E8A4" w:tentative="1">
      <w:start w:val="1"/>
      <w:numFmt w:val="bullet"/>
      <w:lvlText w:val="•"/>
      <w:lvlJc w:val="left"/>
      <w:pPr>
        <w:tabs>
          <w:tab w:val="num" w:pos="3600"/>
        </w:tabs>
        <w:ind w:left="3600" w:hanging="360"/>
      </w:pPr>
      <w:rPr>
        <w:rFonts w:ascii="Arial" w:hAnsi="Arial" w:hint="default"/>
      </w:rPr>
    </w:lvl>
    <w:lvl w:ilvl="5" w:tplc="7346B728" w:tentative="1">
      <w:start w:val="1"/>
      <w:numFmt w:val="bullet"/>
      <w:lvlText w:val="•"/>
      <w:lvlJc w:val="left"/>
      <w:pPr>
        <w:tabs>
          <w:tab w:val="num" w:pos="4320"/>
        </w:tabs>
        <w:ind w:left="4320" w:hanging="360"/>
      </w:pPr>
      <w:rPr>
        <w:rFonts w:ascii="Arial" w:hAnsi="Arial" w:hint="default"/>
      </w:rPr>
    </w:lvl>
    <w:lvl w:ilvl="6" w:tplc="21FAE896" w:tentative="1">
      <w:start w:val="1"/>
      <w:numFmt w:val="bullet"/>
      <w:lvlText w:val="•"/>
      <w:lvlJc w:val="left"/>
      <w:pPr>
        <w:tabs>
          <w:tab w:val="num" w:pos="5040"/>
        </w:tabs>
        <w:ind w:left="5040" w:hanging="360"/>
      </w:pPr>
      <w:rPr>
        <w:rFonts w:ascii="Arial" w:hAnsi="Arial" w:hint="default"/>
      </w:rPr>
    </w:lvl>
    <w:lvl w:ilvl="7" w:tplc="77FEBDDC" w:tentative="1">
      <w:start w:val="1"/>
      <w:numFmt w:val="bullet"/>
      <w:lvlText w:val="•"/>
      <w:lvlJc w:val="left"/>
      <w:pPr>
        <w:tabs>
          <w:tab w:val="num" w:pos="5760"/>
        </w:tabs>
        <w:ind w:left="5760" w:hanging="360"/>
      </w:pPr>
      <w:rPr>
        <w:rFonts w:ascii="Arial" w:hAnsi="Arial" w:hint="default"/>
      </w:rPr>
    </w:lvl>
    <w:lvl w:ilvl="8" w:tplc="3C68CBC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53"/>
    <w:rsid w:val="00013DDE"/>
    <w:rsid w:val="00015319"/>
    <w:rsid w:val="00016497"/>
    <w:rsid w:val="0002061B"/>
    <w:rsid w:val="000278D8"/>
    <w:rsid w:val="00032D09"/>
    <w:rsid w:val="000523DD"/>
    <w:rsid w:val="00056CAD"/>
    <w:rsid w:val="000671CE"/>
    <w:rsid w:val="00071611"/>
    <w:rsid w:val="00072204"/>
    <w:rsid w:val="00076509"/>
    <w:rsid w:val="00083F6B"/>
    <w:rsid w:val="000A0805"/>
    <w:rsid w:val="000A2328"/>
    <w:rsid w:val="000A67B9"/>
    <w:rsid w:val="000C48ED"/>
    <w:rsid w:val="000C5B64"/>
    <w:rsid w:val="000D2A12"/>
    <w:rsid w:val="000E34F5"/>
    <w:rsid w:val="000E7054"/>
    <w:rsid w:val="000E76CB"/>
    <w:rsid w:val="000F4DC6"/>
    <w:rsid w:val="000F581C"/>
    <w:rsid w:val="001033E1"/>
    <w:rsid w:val="00105237"/>
    <w:rsid w:val="0011704B"/>
    <w:rsid w:val="00117A19"/>
    <w:rsid w:val="00122E2B"/>
    <w:rsid w:val="00142D0C"/>
    <w:rsid w:val="00154A67"/>
    <w:rsid w:val="0017091C"/>
    <w:rsid w:val="00171E87"/>
    <w:rsid w:val="001869A0"/>
    <w:rsid w:val="0019095E"/>
    <w:rsid w:val="00192CA1"/>
    <w:rsid w:val="00194D8A"/>
    <w:rsid w:val="001A7282"/>
    <w:rsid w:val="001B7F43"/>
    <w:rsid w:val="001C2D70"/>
    <w:rsid w:val="001E23EB"/>
    <w:rsid w:val="001F13EC"/>
    <w:rsid w:val="001F6807"/>
    <w:rsid w:val="002028F4"/>
    <w:rsid w:val="00206079"/>
    <w:rsid w:val="00220846"/>
    <w:rsid w:val="00222ACF"/>
    <w:rsid w:val="00223814"/>
    <w:rsid w:val="002315A4"/>
    <w:rsid w:val="00237799"/>
    <w:rsid w:val="00240A27"/>
    <w:rsid w:val="002450AD"/>
    <w:rsid w:val="002461F8"/>
    <w:rsid w:val="00253CEB"/>
    <w:rsid w:val="00255B14"/>
    <w:rsid w:val="002560C5"/>
    <w:rsid w:val="0027611D"/>
    <w:rsid w:val="00280B9F"/>
    <w:rsid w:val="0028620C"/>
    <w:rsid w:val="002A4CB9"/>
    <w:rsid w:val="002B4421"/>
    <w:rsid w:val="002C3992"/>
    <w:rsid w:val="002C4969"/>
    <w:rsid w:val="002C4D9C"/>
    <w:rsid w:val="002D3949"/>
    <w:rsid w:val="002D3AF6"/>
    <w:rsid w:val="002E2C61"/>
    <w:rsid w:val="00312EC2"/>
    <w:rsid w:val="00321469"/>
    <w:rsid w:val="00332401"/>
    <w:rsid w:val="003336B3"/>
    <w:rsid w:val="0033411D"/>
    <w:rsid w:val="00336352"/>
    <w:rsid w:val="00341504"/>
    <w:rsid w:val="003431CF"/>
    <w:rsid w:val="0034497C"/>
    <w:rsid w:val="00347B85"/>
    <w:rsid w:val="00362DB0"/>
    <w:rsid w:val="00366073"/>
    <w:rsid w:val="00373EAE"/>
    <w:rsid w:val="00376763"/>
    <w:rsid w:val="00377A9A"/>
    <w:rsid w:val="003819CF"/>
    <w:rsid w:val="003A2E9C"/>
    <w:rsid w:val="003C626A"/>
    <w:rsid w:val="003E0F21"/>
    <w:rsid w:val="00406C2E"/>
    <w:rsid w:val="00415E01"/>
    <w:rsid w:val="004236E5"/>
    <w:rsid w:val="00431240"/>
    <w:rsid w:val="00433651"/>
    <w:rsid w:val="00454110"/>
    <w:rsid w:val="004578E5"/>
    <w:rsid w:val="004742C9"/>
    <w:rsid w:val="00481E1C"/>
    <w:rsid w:val="004A1CB5"/>
    <w:rsid w:val="004A213D"/>
    <w:rsid w:val="004A4FD3"/>
    <w:rsid w:val="004B7C3A"/>
    <w:rsid w:val="004C0A20"/>
    <w:rsid w:val="004D2DFC"/>
    <w:rsid w:val="004D7ECD"/>
    <w:rsid w:val="004F27C6"/>
    <w:rsid w:val="004F703F"/>
    <w:rsid w:val="00502776"/>
    <w:rsid w:val="00502DEF"/>
    <w:rsid w:val="005127B4"/>
    <w:rsid w:val="00524CE1"/>
    <w:rsid w:val="00537500"/>
    <w:rsid w:val="00555DFF"/>
    <w:rsid w:val="005708BF"/>
    <w:rsid w:val="005729D0"/>
    <w:rsid w:val="00582730"/>
    <w:rsid w:val="005909DB"/>
    <w:rsid w:val="005A272D"/>
    <w:rsid w:val="005C1DC9"/>
    <w:rsid w:val="005C2266"/>
    <w:rsid w:val="005C452B"/>
    <w:rsid w:val="005C6F56"/>
    <w:rsid w:val="005D753D"/>
    <w:rsid w:val="005F25CA"/>
    <w:rsid w:val="005F4DEA"/>
    <w:rsid w:val="00607C4E"/>
    <w:rsid w:val="00613D40"/>
    <w:rsid w:val="00621917"/>
    <w:rsid w:val="00625ED5"/>
    <w:rsid w:val="00634EDF"/>
    <w:rsid w:val="00642543"/>
    <w:rsid w:val="006843E9"/>
    <w:rsid w:val="006A0ADA"/>
    <w:rsid w:val="006A61A6"/>
    <w:rsid w:val="006B43AB"/>
    <w:rsid w:val="006D6777"/>
    <w:rsid w:val="006F2A8C"/>
    <w:rsid w:val="007044C0"/>
    <w:rsid w:val="00705558"/>
    <w:rsid w:val="00705B5D"/>
    <w:rsid w:val="007145D0"/>
    <w:rsid w:val="00724238"/>
    <w:rsid w:val="00724FF8"/>
    <w:rsid w:val="007344E1"/>
    <w:rsid w:val="00742499"/>
    <w:rsid w:val="007667B0"/>
    <w:rsid w:val="00767023"/>
    <w:rsid w:val="00783570"/>
    <w:rsid w:val="0078727E"/>
    <w:rsid w:val="007B2F45"/>
    <w:rsid w:val="007C425D"/>
    <w:rsid w:val="007D3A7F"/>
    <w:rsid w:val="007E4325"/>
    <w:rsid w:val="007E72F5"/>
    <w:rsid w:val="007F6BC0"/>
    <w:rsid w:val="008052B3"/>
    <w:rsid w:val="008110D3"/>
    <w:rsid w:val="00811895"/>
    <w:rsid w:val="0081340D"/>
    <w:rsid w:val="00815E82"/>
    <w:rsid w:val="00832284"/>
    <w:rsid w:val="0084523A"/>
    <w:rsid w:val="00853C57"/>
    <w:rsid w:val="00873730"/>
    <w:rsid w:val="00875FC5"/>
    <w:rsid w:val="00882486"/>
    <w:rsid w:val="008875D8"/>
    <w:rsid w:val="0089730B"/>
    <w:rsid w:val="008A4A1C"/>
    <w:rsid w:val="008B4528"/>
    <w:rsid w:val="008D5B31"/>
    <w:rsid w:val="008F78DC"/>
    <w:rsid w:val="00926C49"/>
    <w:rsid w:val="00937C86"/>
    <w:rsid w:val="0095778B"/>
    <w:rsid w:val="009862F4"/>
    <w:rsid w:val="00987F56"/>
    <w:rsid w:val="00992F9B"/>
    <w:rsid w:val="009B05B4"/>
    <w:rsid w:val="009C321A"/>
    <w:rsid w:val="009D14F0"/>
    <w:rsid w:val="009D6F48"/>
    <w:rsid w:val="009F3FF7"/>
    <w:rsid w:val="00A17379"/>
    <w:rsid w:val="00A202EE"/>
    <w:rsid w:val="00A43999"/>
    <w:rsid w:val="00A47E85"/>
    <w:rsid w:val="00A57B8E"/>
    <w:rsid w:val="00A61C47"/>
    <w:rsid w:val="00A621DB"/>
    <w:rsid w:val="00A63A75"/>
    <w:rsid w:val="00A7679B"/>
    <w:rsid w:val="00A95170"/>
    <w:rsid w:val="00A971D9"/>
    <w:rsid w:val="00AA7BDE"/>
    <w:rsid w:val="00AC2534"/>
    <w:rsid w:val="00AC3D22"/>
    <w:rsid w:val="00AD0A12"/>
    <w:rsid w:val="00AD3788"/>
    <w:rsid w:val="00AD5046"/>
    <w:rsid w:val="00AD615B"/>
    <w:rsid w:val="00AE19F2"/>
    <w:rsid w:val="00AF7B8C"/>
    <w:rsid w:val="00B146B0"/>
    <w:rsid w:val="00B15157"/>
    <w:rsid w:val="00B27783"/>
    <w:rsid w:val="00B310A3"/>
    <w:rsid w:val="00B34C92"/>
    <w:rsid w:val="00B5305A"/>
    <w:rsid w:val="00B67FBB"/>
    <w:rsid w:val="00B7023B"/>
    <w:rsid w:val="00B720CA"/>
    <w:rsid w:val="00B75763"/>
    <w:rsid w:val="00BA5139"/>
    <w:rsid w:val="00BA5D78"/>
    <w:rsid w:val="00BD6D0D"/>
    <w:rsid w:val="00C016FD"/>
    <w:rsid w:val="00C2163E"/>
    <w:rsid w:val="00C242C0"/>
    <w:rsid w:val="00C32AB6"/>
    <w:rsid w:val="00C438EC"/>
    <w:rsid w:val="00C512B1"/>
    <w:rsid w:val="00C5702E"/>
    <w:rsid w:val="00C648DC"/>
    <w:rsid w:val="00C70471"/>
    <w:rsid w:val="00C71100"/>
    <w:rsid w:val="00C717D9"/>
    <w:rsid w:val="00C83182"/>
    <w:rsid w:val="00C8652E"/>
    <w:rsid w:val="00CA2EEE"/>
    <w:rsid w:val="00CA5FEE"/>
    <w:rsid w:val="00CA6125"/>
    <w:rsid w:val="00CB22CB"/>
    <w:rsid w:val="00CC1687"/>
    <w:rsid w:val="00CD504A"/>
    <w:rsid w:val="00D01EED"/>
    <w:rsid w:val="00D0624E"/>
    <w:rsid w:val="00D0647E"/>
    <w:rsid w:val="00D068BB"/>
    <w:rsid w:val="00D1306F"/>
    <w:rsid w:val="00D15C91"/>
    <w:rsid w:val="00D22D53"/>
    <w:rsid w:val="00D23E1D"/>
    <w:rsid w:val="00D27004"/>
    <w:rsid w:val="00D41D77"/>
    <w:rsid w:val="00D46432"/>
    <w:rsid w:val="00D52952"/>
    <w:rsid w:val="00D73733"/>
    <w:rsid w:val="00D75F36"/>
    <w:rsid w:val="00D823A0"/>
    <w:rsid w:val="00D85D60"/>
    <w:rsid w:val="00DA7A45"/>
    <w:rsid w:val="00DB3714"/>
    <w:rsid w:val="00DB7329"/>
    <w:rsid w:val="00DC501A"/>
    <w:rsid w:val="00DD2534"/>
    <w:rsid w:val="00DD4F9E"/>
    <w:rsid w:val="00DD567C"/>
    <w:rsid w:val="00DE2671"/>
    <w:rsid w:val="00DE72DD"/>
    <w:rsid w:val="00DF200E"/>
    <w:rsid w:val="00DF6469"/>
    <w:rsid w:val="00E212AA"/>
    <w:rsid w:val="00E460DF"/>
    <w:rsid w:val="00E53C2C"/>
    <w:rsid w:val="00E56AAE"/>
    <w:rsid w:val="00E667D8"/>
    <w:rsid w:val="00E67B32"/>
    <w:rsid w:val="00E71FF8"/>
    <w:rsid w:val="00E80B68"/>
    <w:rsid w:val="00E80E86"/>
    <w:rsid w:val="00E84F75"/>
    <w:rsid w:val="00ED1AD3"/>
    <w:rsid w:val="00EE2EBC"/>
    <w:rsid w:val="00EE65E0"/>
    <w:rsid w:val="00EE787A"/>
    <w:rsid w:val="00EE7AB9"/>
    <w:rsid w:val="00EF3480"/>
    <w:rsid w:val="00F01E3A"/>
    <w:rsid w:val="00F102A6"/>
    <w:rsid w:val="00F23E94"/>
    <w:rsid w:val="00F32BB0"/>
    <w:rsid w:val="00F75279"/>
    <w:rsid w:val="00F761A0"/>
    <w:rsid w:val="00F87C3B"/>
    <w:rsid w:val="00F90208"/>
    <w:rsid w:val="00F97BBE"/>
    <w:rsid w:val="00FB009B"/>
    <w:rsid w:val="00FB1F0A"/>
    <w:rsid w:val="00FC0A0C"/>
    <w:rsid w:val="00FC2EFC"/>
    <w:rsid w:val="00FC536B"/>
    <w:rsid w:val="00FD10DC"/>
    <w:rsid w:val="00FE4B45"/>
    <w:rsid w:val="00FE582F"/>
    <w:rsid w:val="00FF5263"/>
    <w:rsid w:val="00FF59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CCFA4-53FA-4153-96A2-47FE0C76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A95170"/>
    <w:rPr>
      <w:rFonts w:ascii="Times New Roman" w:eastAsia="Times New Roman" w:hAnsi="Times New Roman" w:cs="Times New Roman"/>
      <w:color w:val="000000"/>
      <w:sz w:val="24"/>
      <w:lang w:val="ru-RU" w:eastAsia="ru-RU"/>
    </w:rPr>
  </w:style>
  <w:style w:type="paragraph" w:styleId="EndnoteText">
    <w:name w:val="endnote text"/>
    <w:basedOn w:val="Normal"/>
    <w:link w:val="EndnoteTextChar"/>
    <w:uiPriority w:val="99"/>
    <w:semiHidden/>
    <w:unhideWhenUsed/>
    <w:rsid w:val="00BA51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139"/>
    <w:rPr>
      <w:sz w:val="20"/>
      <w:szCs w:val="20"/>
    </w:rPr>
  </w:style>
  <w:style w:type="character" w:styleId="EndnoteReference">
    <w:name w:val="endnote reference"/>
    <w:basedOn w:val="DefaultParagraphFont"/>
    <w:uiPriority w:val="99"/>
    <w:semiHidden/>
    <w:unhideWhenUsed/>
    <w:rsid w:val="00BA5139"/>
    <w:rPr>
      <w:vertAlign w:val="superscript"/>
    </w:rPr>
  </w:style>
  <w:style w:type="paragraph" w:styleId="NoSpacing">
    <w:name w:val="No Spacing"/>
    <w:link w:val="NoSpacingChar"/>
    <w:uiPriority w:val="1"/>
    <w:qFormat/>
    <w:rsid w:val="00DE2671"/>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DE2671"/>
    <w:rPr>
      <w:rFonts w:ascii="Calibri" w:eastAsia="Times New Roman" w:hAnsi="Calibri" w:cs="Times New Roman"/>
      <w:lang w:val="en-US" w:eastAsia="en-US"/>
    </w:rPr>
  </w:style>
  <w:style w:type="character" w:styleId="CommentReference">
    <w:name w:val="annotation reference"/>
    <w:basedOn w:val="DefaultParagraphFont"/>
    <w:uiPriority w:val="99"/>
    <w:semiHidden/>
    <w:unhideWhenUsed/>
    <w:rsid w:val="004D7ECD"/>
    <w:rPr>
      <w:sz w:val="16"/>
      <w:szCs w:val="16"/>
    </w:rPr>
  </w:style>
  <w:style w:type="paragraph" w:styleId="CommentText">
    <w:name w:val="annotation text"/>
    <w:basedOn w:val="Normal"/>
    <w:link w:val="CommentTextChar"/>
    <w:uiPriority w:val="99"/>
    <w:semiHidden/>
    <w:unhideWhenUsed/>
    <w:rsid w:val="004D7ECD"/>
    <w:pPr>
      <w:spacing w:line="240" w:lineRule="auto"/>
    </w:pPr>
    <w:rPr>
      <w:sz w:val="20"/>
      <w:szCs w:val="20"/>
    </w:rPr>
  </w:style>
  <w:style w:type="character" w:customStyle="1" w:styleId="CommentTextChar">
    <w:name w:val="Comment Text Char"/>
    <w:basedOn w:val="DefaultParagraphFont"/>
    <w:link w:val="CommentText"/>
    <w:uiPriority w:val="99"/>
    <w:semiHidden/>
    <w:rsid w:val="004D7ECD"/>
    <w:rPr>
      <w:sz w:val="20"/>
      <w:szCs w:val="20"/>
    </w:rPr>
  </w:style>
  <w:style w:type="paragraph" w:styleId="CommentSubject">
    <w:name w:val="annotation subject"/>
    <w:basedOn w:val="CommentText"/>
    <w:next w:val="CommentText"/>
    <w:link w:val="CommentSubjectChar"/>
    <w:uiPriority w:val="99"/>
    <w:semiHidden/>
    <w:unhideWhenUsed/>
    <w:rsid w:val="004D7ECD"/>
    <w:rPr>
      <w:b/>
      <w:bCs/>
    </w:rPr>
  </w:style>
  <w:style w:type="character" w:customStyle="1" w:styleId="CommentSubjectChar">
    <w:name w:val="Comment Subject Char"/>
    <w:basedOn w:val="CommentTextChar"/>
    <w:link w:val="CommentSubject"/>
    <w:uiPriority w:val="99"/>
    <w:semiHidden/>
    <w:rsid w:val="004D7ECD"/>
    <w:rPr>
      <w:b/>
      <w:bCs/>
      <w:sz w:val="20"/>
      <w:szCs w:val="20"/>
    </w:rPr>
  </w:style>
  <w:style w:type="paragraph" w:styleId="BalloonText">
    <w:name w:val="Balloon Text"/>
    <w:basedOn w:val="Normal"/>
    <w:link w:val="BalloonTextChar"/>
    <w:uiPriority w:val="99"/>
    <w:semiHidden/>
    <w:unhideWhenUsed/>
    <w:rsid w:val="004D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CD"/>
    <w:rPr>
      <w:rFonts w:ascii="Tahoma" w:hAnsi="Tahoma" w:cs="Tahoma"/>
      <w:sz w:val="16"/>
      <w:szCs w:val="16"/>
    </w:rPr>
  </w:style>
  <w:style w:type="paragraph" w:styleId="ListParagraph">
    <w:name w:val="List Paragraph"/>
    <w:basedOn w:val="Normal"/>
    <w:uiPriority w:val="34"/>
    <w:qFormat/>
    <w:rsid w:val="00431240"/>
    <w:pPr>
      <w:ind w:left="720"/>
      <w:contextualSpacing/>
    </w:pPr>
  </w:style>
  <w:style w:type="paragraph" w:styleId="PlainText">
    <w:name w:val="Plain Text"/>
    <w:basedOn w:val="Normal"/>
    <w:link w:val="PlainTextChar"/>
    <w:uiPriority w:val="99"/>
    <w:semiHidden/>
    <w:unhideWhenUsed/>
    <w:rsid w:val="00EE7AB9"/>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EE7AB9"/>
    <w:rPr>
      <w:rFonts w:ascii="Consolas" w:eastAsiaTheme="minorHAnsi" w:hAnsi="Consolas"/>
      <w:sz w:val="21"/>
      <w:szCs w:val="21"/>
      <w:lang w:eastAsia="en-US"/>
    </w:rPr>
  </w:style>
  <w:style w:type="paragraph" w:styleId="Header">
    <w:name w:val="header"/>
    <w:basedOn w:val="Normal"/>
    <w:link w:val="HeaderChar"/>
    <w:uiPriority w:val="99"/>
    <w:unhideWhenUsed/>
    <w:rsid w:val="00C717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17D9"/>
  </w:style>
  <w:style w:type="paragraph" w:styleId="Footer">
    <w:name w:val="footer"/>
    <w:basedOn w:val="Normal"/>
    <w:link w:val="FooterChar"/>
    <w:uiPriority w:val="99"/>
    <w:unhideWhenUsed/>
    <w:rsid w:val="00C717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61154">
      <w:bodyDiv w:val="1"/>
      <w:marLeft w:val="0"/>
      <w:marRight w:val="0"/>
      <w:marTop w:val="0"/>
      <w:marBottom w:val="0"/>
      <w:divBdr>
        <w:top w:val="none" w:sz="0" w:space="0" w:color="auto"/>
        <w:left w:val="none" w:sz="0" w:space="0" w:color="auto"/>
        <w:bottom w:val="none" w:sz="0" w:space="0" w:color="auto"/>
        <w:right w:val="none" w:sz="0" w:space="0" w:color="auto"/>
      </w:divBdr>
    </w:div>
    <w:div w:id="1021972404">
      <w:bodyDiv w:val="1"/>
      <w:marLeft w:val="0"/>
      <w:marRight w:val="0"/>
      <w:marTop w:val="0"/>
      <w:marBottom w:val="0"/>
      <w:divBdr>
        <w:top w:val="none" w:sz="0" w:space="0" w:color="auto"/>
        <w:left w:val="none" w:sz="0" w:space="0" w:color="auto"/>
        <w:bottom w:val="none" w:sz="0" w:space="0" w:color="auto"/>
        <w:right w:val="none" w:sz="0" w:space="0" w:color="auto"/>
      </w:divBdr>
      <w:divsChild>
        <w:div w:id="335041723">
          <w:marLeft w:val="547"/>
          <w:marRight w:val="0"/>
          <w:marTop w:val="130"/>
          <w:marBottom w:val="0"/>
          <w:divBdr>
            <w:top w:val="none" w:sz="0" w:space="0" w:color="auto"/>
            <w:left w:val="none" w:sz="0" w:space="0" w:color="auto"/>
            <w:bottom w:val="none" w:sz="0" w:space="0" w:color="auto"/>
            <w:right w:val="none" w:sz="0" w:space="0" w:color="auto"/>
          </w:divBdr>
        </w:div>
        <w:div w:id="417405878">
          <w:marLeft w:val="547"/>
          <w:marRight w:val="0"/>
          <w:marTop w:val="130"/>
          <w:marBottom w:val="0"/>
          <w:divBdr>
            <w:top w:val="none" w:sz="0" w:space="0" w:color="auto"/>
            <w:left w:val="none" w:sz="0" w:space="0" w:color="auto"/>
            <w:bottom w:val="none" w:sz="0" w:space="0" w:color="auto"/>
            <w:right w:val="none" w:sz="0" w:space="0" w:color="auto"/>
          </w:divBdr>
        </w:div>
        <w:div w:id="943852359">
          <w:marLeft w:val="547"/>
          <w:marRight w:val="0"/>
          <w:marTop w:val="130"/>
          <w:marBottom w:val="0"/>
          <w:divBdr>
            <w:top w:val="none" w:sz="0" w:space="0" w:color="auto"/>
            <w:left w:val="none" w:sz="0" w:space="0" w:color="auto"/>
            <w:bottom w:val="none" w:sz="0" w:space="0" w:color="auto"/>
            <w:right w:val="none" w:sz="0" w:space="0" w:color="auto"/>
          </w:divBdr>
        </w:div>
      </w:divsChild>
    </w:div>
    <w:div w:id="1298532506">
      <w:bodyDiv w:val="1"/>
      <w:marLeft w:val="0"/>
      <w:marRight w:val="0"/>
      <w:marTop w:val="0"/>
      <w:marBottom w:val="0"/>
      <w:divBdr>
        <w:top w:val="none" w:sz="0" w:space="0" w:color="auto"/>
        <w:left w:val="none" w:sz="0" w:space="0" w:color="auto"/>
        <w:bottom w:val="none" w:sz="0" w:space="0" w:color="auto"/>
        <w:right w:val="none" w:sz="0" w:space="0" w:color="auto"/>
      </w:divBdr>
      <w:divsChild>
        <w:div w:id="1884445851">
          <w:marLeft w:val="547"/>
          <w:marRight w:val="0"/>
          <w:marTop w:val="154"/>
          <w:marBottom w:val="0"/>
          <w:divBdr>
            <w:top w:val="none" w:sz="0" w:space="0" w:color="auto"/>
            <w:left w:val="none" w:sz="0" w:space="0" w:color="auto"/>
            <w:bottom w:val="none" w:sz="0" w:space="0" w:color="auto"/>
            <w:right w:val="none" w:sz="0" w:space="0" w:color="auto"/>
          </w:divBdr>
        </w:div>
        <w:div w:id="15503359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7EAE-578A-40D8-A29E-EE7EDC9B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20891</Words>
  <Characters>11909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Ina Skipare</cp:lastModifiedBy>
  <cp:revision>17</cp:revision>
  <cp:lastPrinted>2018-06-18T09:50:00Z</cp:lastPrinted>
  <dcterms:created xsi:type="dcterms:W3CDTF">2019-08-23T11:28:00Z</dcterms:created>
  <dcterms:modified xsi:type="dcterms:W3CDTF">2019-09-03T10:48:00Z</dcterms:modified>
</cp:coreProperties>
</file>