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33" w:rsidRPr="006E284D" w:rsidRDefault="00867610" w:rsidP="00867610">
      <w:pPr>
        <w:rPr>
          <w:lang w:val="lv-LV" w:eastAsia="lv-LV"/>
        </w:rPr>
      </w:pPr>
      <w:r>
        <w:rPr>
          <w:lang w:val="lv-LV" w:eastAsia="lv-LV"/>
        </w:rPr>
        <w:t xml:space="preserve">                                                                                                            </w:t>
      </w:r>
      <w:r w:rsidR="001D3519">
        <w:rPr>
          <w:lang w:val="lv-LV" w:eastAsia="lv-LV"/>
        </w:rPr>
        <w:t xml:space="preserve">4. </w:t>
      </w:r>
      <w:r>
        <w:rPr>
          <w:lang w:val="lv-LV" w:eastAsia="lv-LV"/>
        </w:rPr>
        <w:t>pielikums</w:t>
      </w:r>
    </w:p>
    <w:p w:rsidR="006F6133" w:rsidRDefault="006F6133" w:rsidP="006F6133">
      <w:pPr>
        <w:jc w:val="right"/>
        <w:rPr>
          <w:lang w:val="lv-LV" w:eastAsia="lv-LV"/>
        </w:rPr>
      </w:pPr>
      <w:r w:rsidRPr="006E284D">
        <w:rPr>
          <w:lang w:val="lv-LV" w:eastAsia="lv-LV"/>
        </w:rPr>
        <w:t>Daugavpils pilsētas domes</w:t>
      </w:r>
    </w:p>
    <w:p w:rsidR="006F6133" w:rsidRPr="006E284D" w:rsidRDefault="00867610" w:rsidP="00867610">
      <w:pPr>
        <w:jc w:val="center"/>
        <w:rPr>
          <w:lang w:val="lv-LV" w:eastAsia="lv-LV"/>
        </w:rPr>
      </w:pPr>
      <w:r>
        <w:rPr>
          <w:lang w:val="lv-LV" w:eastAsia="lv-LV"/>
        </w:rPr>
        <w:t xml:space="preserve">                                                                   </w:t>
      </w:r>
      <w:r>
        <w:rPr>
          <w:lang w:val="lv-LV" w:eastAsia="lv-LV"/>
        </w:rPr>
        <w:tab/>
        <w:t xml:space="preserve">                        </w:t>
      </w:r>
      <w:r w:rsidR="006F6133" w:rsidRPr="006E284D">
        <w:rPr>
          <w:lang w:val="lv-LV" w:eastAsia="lv-LV"/>
        </w:rPr>
        <w:t>201</w:t>
      </w:r>
      <w:r w:rsidR="00510D0F" w:rsidRPr="006E284D">
        <w:rPr>
          <w:lang w:val="lv-LV" w:eastAsia="lv-LV"/>
        </w:rPr>
        <w:t>9</w:t>
      </w:r>
      <w:r>
        <w:rPr>
          <w:lang w:val="lv-LV" w:eastAsia="lv-LV"/>
        </w:rPr>
        <w:t>.gada 11.jūlija</w:t>
      </w:r>
    </w:p>
    <w:p w:rsidR="006F6133" w:rsidRPr="006E284D" w:rsidRDefault="00867610" w:rsidP="00867610">
      <w:pPr>
        <w:jc w:val="center"/>
        <w:rPr>
          <w:lang w:val="lv-LV" w:eastAsia="lv-LV"/>
        </w:rPr>
      </w:pPr>
      <w:r>
        <w:rPr>
          <w:lang w:val="lv-LV" w:eastAsia="lv-LV"/>
        </w:rPr>
        <w:t xml:space="preserve">                                                                                              lēmumam Nr.430</w:t>
      </w:r>
    </w:p>
    <w:p w:rsidR="006F6133" w:rsidRPr="006E284D" w:rsidRDefault="006F6133" w:rsidP="006F6133">
      <w:pPr>
        <w:jc w:val="center"/>
        <w:rPr>
          <w:b/>
          <w:color w:val="000000"/>
          <w:lang w:val="lv-LV" w:eastAsia="lv-LV"/>
        </w:rPr>
      </w:pPr>
    </w:p>
    <w:p w:rsidR="00510D0F" w:rsidRPr="006E284D" w:rsidRDefault="007F7417" w:rsidP="004C58D8">
      <w:pPr>
        <w:jc w:val="center"/>
        <w:rPr>
          <w:b/>
          <w:color w:val="000000"/>
          <w:sz w:val="22"/>
          <w:szCs w:val="22"/>
          <w:lang w:val="lv-LV"/>
        </w:rPr>
      </w:pPr>
      <w:r w:rsidRPr="006E284D">
        <w:rPr>
          <w:b/>
          <w:color w:val="000000"/>
          <w:sz w:val="22"/>
          <w:szCs w:val="22"/>
          <w:lang w:val="lv-LV"/>
        </w:rPr>
        <w:t xml:space="preserve">Daugavpils </w:t>
      </w:r>
      <w:r w:rsidR="00E673A9" w:rsidRPr="006E284D">
        <w:rPr>
          <w:b/>
          <w:color w:val="000000"/>
          <w:sz w:val="22"/>
          <w:szCs w:val="22"/>
          <w:lang w:val="lv-LV"/>
        </w:rPr>
        <w:t xml:space="preserve">15. vidusskolas </w:t>
      </w:r>
      <w:r w:rsidR="00510D0F" w:rsidRPr="006E284D">
        <w:rPr>
          <w:b/>
          <w:color w:val="000000"/>
          <w:sz w:val="22"/>
          <w:szCs w:val="22"/>
          <w:lang w:val="lv-LV"/>
        </w:rPr>
        <w:t xml:space="preserve">ES </w:t>
      </w:r>
      <w:r w:rsidR="00E673A9" w:rsidRPr="006E284D">
        <w:rPr>
          <w:b/>
          <w:color w:val="000000"/>
          <w:sz w:val="22"/>
          <w:szCs w:val="22"/>
          <w:lang w:val="lv-LV"/>
        </w:rPr>
        <w:t xml:space="preserve">Erasmus+ </w:t>
      </w:r>
      <w:r w:rsidR="00510D0F" w:rsidRPr="006E284D">
        <w:rPr>
          <w:b/>
          <w:color w:val="000000"/>
          <w:sz w:val="22"/>
          <w:szCs w:val="22"/>
          <w:lang w:val="lv-LV"/>
        </w:rPr>
        <w:t xml:space="preserve">programmas </w:t>
      </w:r>
      <w:r w:rsidR="00E673A9" w:rsidRPr="006E284D">
        <w:rPr>
          <w:b/>
          <w:color w:val="000000"/>
          <w:sz w:val="22"/>
          <w:szCs w:val="22"/>
          <w:lang w:val="lv-LV"/>
        </w:rPr>
        <w:t>KA1</w:t>
      </w:r>
      <w:r w:rsidR="00510D0F" w:rsidRPr="006E284D">
        <w:rPr>
          <w:b/>
          <w:color w:val="000000"/>
          <w:sz w:val="22"/>
          <w:szCs w:val="22"/>
          <w:lang w:val="lv-LV"/>
        </w:rPr>
        <w:t xml:space="preserve"> skolu sektora</w:t>
      </w:r>
      <w:r w:rsidR="00E673A9" w:rsidRPr="006E284D">
        <w:rPr>
          <w:b/>
          <w:color w:val="000000"/>
          <w:sz w:val="22"/>
          <w:szCs w:val="22"/>
          <w:lang w:val="lv-LV"/>
        </w:rPr>
        <w:t xml:space="preserve"> proj</w:t>
      </w:r>
      <w:r w:rsidR="00510D0F" w:rsidRPr="006E284D">
        <w:rPr>
          <w:b/>
          <w:color w:val="000000"/>
          <w:sz w:val="22"/>
          <w:szCs w:val="22"/>
          <w:lang w:val="lv-LV"/>
        </w:rPr>
        <w:t xml:space="preserve">ekta                   Nr. 2019-1-LV01-KA101-060321 “Skola attīstībā: kompetents skolotājs – </w:t>
      </w:r>
      <w:r w:rsidR="001D3519">
        <w:rPr>
          <w:b/>
          <w:color w:val="000000"/>
          <w:sz w:val="22"/>
          <w:szCs w:val="22"/>
          <w:lang w:val="lv-LV"/>
        </w:rPr>
        <w:t>konkurētspējīga skola” apraksts</w:t>
      </w:r>
    </w:p>
    <w:tbl>
      <w:tblPr>
        <w:tblW w:w="960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093"/>
        <w:gridCol w:w="7513"/>
      </w:tblGrid>
      <w:tr w:rsidR="007F7417" w:rsidRPr="006E284D" w:rsidTr="00C656E5">
        <w:tc>
          <w:tcPr>
            <w:tcW w:w="2093" w:type="dxa"/>
          </w:tcPr>
          <w:p w:rsidR="007F7417" w:rsidRPr="001D3519" w:rsidRDefault="007F7417" w:rsidP="00C656E5">
            <w:pPr>
              <w:jc w:val="both"/>
              <w:rPr>
                <w:sz w:val="22"/>
                <w:szCs w:val="22"/>
                <w:lang w:val="lv-LV"/>
              </w:rPr>
            </w:pPr>
            <w:r w:rsidRPr="001D3519">
              <w:rPr>
                <w:sz w:val="22"/>
                <w:szCs w:val="22"/>
                <w:lang w:val="lv-LV"/>
              </w:rPr>
              <w:t xml:space="preserve">Projekta pieteicējs </w:t>
            </w:r>
          </w:p>
        </w:tc>
        <w:tc>
          <w:tcPr>
            <w:tcW w:w="7513" w:type="dxa"/>
          </w:tcPr>
          <w:p w:rsidR="007F7417" w:rsidRPr="001D3519" w:rsidRDefault="007F7417" w:rsidP="00801C79">
            <w:pPr>
              <w:jc w:val="both"/>
              <w:rPr>
                <w:b/>
                <w:sz w:val="22"/>
                <w:szCs w:val="22"/>
                <w:lang w:val="lv-LV"/>
              </w:rPr>
            </w:pPr>
            <w:r w:rsidRPr="001D3519">
              <w:rPr>
                <w:b/>
                <w:sz w:val="22"/>
                <w:szCs w:val="22"/>
                <w:lang w:val="lv-LV"/>
              </w:rPr>
              <w:t xml:space="preserve">Daugavpils </w:t>
            </w:r>
            <w:r w:rsidR="00801C79" w:rsidRPr="001D3519">
              <w:rPr>
                <w:b/>
                <w:sz w:val="22"/>
                <w:szCs w:val="22"/>
                <w:lang w:val="lv-LV"/>
              </w:rPr>
              <w:t>15. vidusskola</w:t>
            </w:r>
          </w:p>
        </w:tc>
      </w:tr>
      <w:tr w:rsidR="007F7417" w:rsidRPr="006E284D" w:rsidTr="00C656E5">
        <w:tc>
          <w:tcPr>
            <w:tcW w:w="2093" w:type="dxa"/>
          </w:tcPr>
          <w:p w:rsidR="007F7417" w:rsidRPr="001D3519" w:rsidRDefault="007F7417" w:rsidP="00C656E5">
            <w:pPr>
              <w:jc w:val="both"/>
              <w:rPr>
                <w:sz w:val="22"/>
                <w:szCs w:val="22"/>
                <w:lang w:val="lv-LV"/>
              </w:rPr>
            </w:pPr>
            <w:r w:rsidRPr="001D3519">
              <w:rPr>
                <w:sz w:val="22"/>
                <w:szCs w:val="22"/>
                <w:lang w:val="lv-LV"/>
              </w:rPr>
              <w:t>Projekta ilgums</w:t>
            </w:r>
          </w:p>
        </w:tc>
        <w:tc>
          <w:tcPr>
            <w:tcW w:w="7513" w:type="dxa"/>
          </w:tcPr>
          <w:p w:rsidR="007F7417" w:rsidRPr="001D3519" w:rsidRDefault="003B58EF" w:rsidP="005D419E">
            <w:pPr>
              <w:jc w:val="both"/>
              <w:rPr>
                <w:b/>
                <w:sz w:val="22"/>
                <w:szCs w:val="22"/>
                <w:lang w:val="lv-LV"/>
              </w:rPr>
            </w:pPr>
            <w:r w:rsidRPr="001D3519">
              <w:rPr>
                <w:b/>
                <w:sz w:val="22"/>
                <w:szCs w:val="22"/>
                <w:lang w:val="lv-LV"/>
              </w:rPr>
              <w:t>01.07.2019. līdz 30.06.</w:t>
            </w:r>
            <w:r w:rsidR="009529B6" w:rsidRPr="001D3519">
              <w:rPr>
                <w:b/>
                <w:sz w:val="22"/>
                <w:szCs w:val="22"/>
                <w:lang w:val="lv-LV"/>
              </w:rPr>
              <w:t>2020</w:t>
            </w:r>
            <w:r w:rsidR="00AC123A" w:rsidRPr="001D3519">
              <w:rPr>
                <w:b/>
                <w:sz w:val="22"/>
                <w:szCs w:val="22"/>
                <w:lang w:val="lv-LV"/>
              </w:rPr>
              <w:t xml:space="preserve"> (1 gads)</w:t>
            </w:r>
          </w:p>
        </w:tc>
      </w:tr>
      <w:tr w:rsidR="007F7417" w:rsidRPr="00C91B09" w:rsidTr="00C656E5">
        <w:trPr>
          <w:trHeight w:val="1401"/>
        </w:trPr>
        <w:tc>
          <w:tcPr>
            <w:tcW w:w="2093" w:type="dxa"/>
          </w:tcPr>
          <w:p w:rsidR="007F7417" w:rsidRPr="001D3519" w:rsidRDefault="007F7417" w:rsidP="00C656E5">
            <w:pPr>
              <w:jc w:val="both"/>
              <w:rPr>
                <w:sz w:val="22"/>
                <w:szCs w:val="22"/>
                <w:lang w:val="lv-LV"/>
              </w:rPr>
            </w:pPr>
            <w:r w:rsidRPr="001D3519">
              <w:rPr>
                <w:sz w:val="22"/>
                <w:szCs w:val="22"/>
                <w:lang w:val="lv-LV"/>
              </w:rPr>
              <w:t>Projekta mērķis</w:t>
            </w:r>
          </w:p>
        </w:tc>
        <w:tc>
          <w:tcPr>
            <w:tcW w:w="7513" w:type="dxa"/>
          </w:tcPr>
          <w:p w:rsidR="006E284D" w:rsidRPr="001D3519" w:rsidRDefault="000C0E6C" w:rsidP="001D3519">
            <w:pPr>
              <w:jc w:val="both"/>
              <w:rPr>
                <w:sz w:val="22"/>
                <w:szCs w:val="22"/>
                <w:lang w:val="lv-LV"/>
              </w:rPr>
            </w:pPr>
            <w:r w:rsidRPr="001D3519">
              <w:rPr>
                <w:sz w:val="22"/>
                <w:szCs w:val="22"/>
                <w:lang w:val="lv-LV"/>
              </w:rPr>
              <w:t xml:space="preserve">ES Erasmus+ </w:t>
            </w:r>
            <w:r w:rsidR="004F0C19">
              <w:rPr>
                <w:sz w:val="22"/>
                <w:szCs w:val="22"/>
                <w:lang w:val="lv-LV"/>
              </w:rPr>
              <w:t>programmas pamatdarbī</w:t>
            </w:r>
            <w:r w:rsidRPr="001D3519">
              <w:rPr>
                <w:sz w:val="22"/>
                <w:szCs w:val="22"/>
                <w:lang w:val="lv-LV"/>
              </w:rPr>
              <w:t>bas Nr. 1 (KA1) mācību mobilitāte skolu pedagoģiskajam personālam projekta mērķi ir:</w:t>
            </w:r>
          </w:p>
          <w:p w:rsidR="008A3049" w:rsidRPr="001D3519" w:rsidRDefault="008A3049" w:rsidP="001D3519">
            <w:pPr>
              <w:jc w:val="both"/>
              <w:rPr>
                <w:sz w:val="22"/>
                <w:szCs w:val="22"/>
                <w:lang w:val="lv-LV"/>
              </w:rPr>
            </w:pPr>
            <w:r w:rsidRPr="001D3519">
              <w:rPr>
                <w:sz w:val="22"/>
                <w:szCs w:val="22"/>
                <w:lang w:val="lv-LV"/>
              </w:rPr>
              <w:t>1. atbalstīt skolotāju profesionālās meistarības pilnveidi, personības izaugsmi un kompetences paaugstināšanu kursos un mācīb</w:t>
            </w:r>
            <w:r w:rsidR="001D3519" w:rsidRPr="001D3519">
              <w:rPr>
                <w:sz w:val="22"/>
                <w:szCs w:val="22"/>
                <w:lang w:val="lv-LV"/>
              </w:rPr>
              <w:t>u</w:t>
            </w:r>
            <w:r w:rsidRPr="001D3519">
              <w:rPr>
                <w:sz w:val="22"/>
                <w:szCs w:val="22"/>
                <w:lang w:val="lv-LV"/>
              </w:rPr>
              <w:t xml:space="preserve"> semināros Eiropā;</w:t>
            </w:r>
          </w:p>
          <w:p w:rsidR="008A3049" w:rsidRPr="001D3519" w:rsidRDefault="008A3049" w:rsidP="001D3519">
            <w:pPr>
              <w:jc w:val="both"/>
              <w:rPr>
                <w:sz w:val="22"/>
                <w:szCs w:val="22"/>
                <w:lang w:val="lv-LV"/>
              </w:rPr>
            </w:pPr>
            <w:r w:rsidRPr="001D3519">
              <w:rPr>
                <w:sz w:val="22"/>
                <w:szCs w:val="22"/>
                <w:lang w:val="lv-LV"/>
              </w:rPr>
              <w:t xml:space="preserve">2. veicināt skolas vadības un skolas mācību procesa modernizēšanu un mācību efektivitātes nodrošināšanu atbilstoši mūsdienu izglītības vajadzībām un prasībām; </w:t>
            </w:r>
          </w:p>
          <w:p w:rsidR="006E284D" w:rsidRPr="001D3519" w:rsidRDefault="008A3049" w:rsidP="001D3519">
            <w:pPr>
              <w:jc w:val="both"/>
              <w:rPr>
                <w:sz w:val="22"/>
                <w:szCs w:val="22"/>
                <w:lang w:val="lv-LV"/>
              </w:rPr>
            </w:pPr>
            <w:r w:rsidRPr="001D3519">
              <w:rPr>
                <w:sz w:val="22"/>
                <w:szCs w:val="22"/>
                <w:lang w:val="lv-LV"/>
              </w:rPr>
              <w:t>3. veicināt labas pieredzes un daudzveidīgu inovatīvu metožu pārnesi un ieviešanu mācību procesā</w:t>
            </w:r>
            <w:r w:rsidR="007B237E" w:rsidRPr="001D3519">
              <w:rPr>
                <w:sz w:val="22"/>
                <w:szCs w:val="22"/>
                <w:lang w:val="lv-LV"/>
              </w:rPr>
              <w:t>;</w:t>
            </w:r>
          </w:p>
          <w:p w:rsidR="007F7417" w:rsidRPr="001D3519" w:rsidRDefault="007B237E" w:rsidP="001D3519">
            <w:pPr>
              <w:jc w:val="both"/>
              <w:rPr>
                <w:sz w:val="22"/>
                <w:szCs w:val="22"/>
                <w:lang w:val="lv-LV"/>
              </w:rPr>
            </w:pPr>
            <w:r w:rsidRPr="001D3519">
              <w:rPr>
                <w:sz w:val="22"/>
                <w:szCs w:val="22"/>
                <w:lang w:val="lv-LV"/>
              </w:rPr>
              <w:t>4.veicināt skolas internacionalizāciju, tādējādi pārņemot dažādu Eiropas valstu inovatīvas izglītības koncepcijas un metodisko pieredzi.</w:t>
            </w:r>
          </w:p>
        </w:tc>
      </w:tr>
      <w:tr w:rsidR="007F7417" w:rsidRPr="00C91B09" w:rsidTr="00C656E5">
        <w:trPr>
          <w:trHeight w:val="179"/>
        </w:trPr>
        <w:tc>
          <w:tcPr>
            <w:tcW w:w="2093" w:type="dxa"/>
          </w:tcPr>
          <w:p w:rsidR="007F7417" w:rsidRPr="001D3519" w:rsidRDefault="007F7417" w:rsidP="00C656E5">
            <w:pPr>
              <w:jc w:val="both"/>
              <w:rPr>
                <w:sz w:val="22"/>
                <w:szCs w:val="22"/>
                <w:lang w:val="lv-LV"/>
              </w:rPr>
            </w:pPr>
            <w:r w:rsidRPr="001D3519">
              <w:rPr>
                <w:sz w:val="22"/>
                <w:szCs w:val="22"/>
                <w:lang w:val="lv-LV"/>
              </w:rPr>
              <w:t>Projekta apraksts</w:t>
            </w:r>
          </w:p>
        </w:tc>
        <w:tc>
          <w:tcPr>
            <w:tcW w:w="7513" w:type="dxa"/>
          </w:tcPr>
          <w:p w:rsidR="00A95E07" w:rsidRPr="001D3519" w:rsidRDefault="00A95E07" w:rsidP="001D3519">
            <w:pPr>
              <w:jc w:val="both"/>
              <w:rPr>
                <w:sz w:val="22"/>
                <w:szCs w:val="22"/>
                <w:lang w:val="lv-LV"/>
              </w:rPr>
            </w:pPr>
            <w:r w:rsidRPr="001D3519">
              <w:rPr>
                <w:sz w:val="22"/>
                <w:szCs w:val="22"/>
                <w:lang w:val="lv-LV"/>
              </w:rPr>
              <w:t xml:space="preserve">Latvijas ilgtspējīgas attīstības stratēģijā līdz 2030. gadam noteikts, ka būtiskākais izaicinājums izglītības jomā ir cilvēkresursu efektīva izmantošana izglītības sistēmā un valstī kopumā, savietojot globālās ekonomikas prasības ar Latvijas </w:t>
            </w:r>
            <w:proofErr w:type="spellStart"/>
            <w:r w:rsidRPr="001D3519">
              <w:rPr>
                <w:sz w:val="22"/>
                <w:szCs w:val="22"/>
                <w:lang w:val="lv-LV"/>
              </w:rPr>
              <w:t>cilvēkkapitāla</w:t>
            </w:r>
            <w:proofErr w:type="spellEnd"/>
            <w:r w:rsidRPr="001D3519">
              <w:rPr>
                <w:sz w:val="22"/>
                <w:szCs w:val="22"/>
                <w:lang w:val="lv-LV"/>
              </w:rPr>
              <w:t>, kompetenču, jaunrades, sociālās un emocionālās inteliģences attīstību. Savukārt, stratēģija "Eiropa 2020" pievērš īpašu uzmanību uzlabojumiem izglītības sistēmā, kas veicina nodarbinātību.</w:t>
            </w:r>
            <w:r w:rsidR="004F0C19">
              <w:rPr>
                <w:sz w:val="22"/>
                <w:szCs w:val="22"/>
                <w:lang w:val="lv-LV"/>
              </w:rPr>
              <w:t xml:space="preserve"> </w:t>
            </w:r>
            <w:r w:rsidR="006B79EF" w:rsidRPr="001D3519">
              <w:rPr>
                <w:sz w:val="22"/>
                <w:szCs w:val="22"/>
                <w:lang w:val="lv-LV"/>
              </w:rPr>
              <w:t>Projekta dalībnieki-skolas izglītībā iesaistītie skolotāji un skolas personāla speciālisti un darbinieki ar darba pieredzi savā profesionālajā jomā, aktīvi iesaistās skolas izglītības procesa attīstībā un ir gatavi dalīties pieredzē ar citām skolām. Viņu vajadzības ir šādas - inovatīvas pieredzes pārņemšanā un ieviešana skolas mācību procesā, profesionālo kompetenču attīstīšana, tādējādi paaugstinot skolas izglītības procesa kvalitāti un ietekmējot skolas attīstības stratēģiju. Projekta dalībniekiem būs iespēja iegūt inovatīvu pieredzi Eiropā savā profesionālās darbības jomā. Kursu un semināra aktivitātes ir vērstas uz to, lai iegūtu jaunas zināšanas, inovatīvas kompetences un pieredzi.</w:t>
            </w:r>
          </w:p>
          <w:p w:rsidR="006B79EF" w:rsidRPr="001D3519" w:rsidRDefault="00D6321D" w:rsidP="001D3519">
            <w:pPr>
              <w:jc w:val="both"/>
              <w:rPr>
                <w:sz w:val="22"/>
                <w:szCs w:val="22"/>
                <w:lang w:val="lv-LV"/>
              </w:rPr>
            </w:pPr>
            <w:r w:rsidRPr="001D3519">
              <w:rPr>
                <w:sz w:val="22"/>
                <w:szCs w:val="22"/>
                <w:lang w:val="lv-LV"/>
              </w:rPr>
              <w:t>Projekta tē</w:t>
            </w:r>
            <w:r w:rsidR="006B79EF" w:rsidRPr="001D3519">
              <w:rPr>
                <w:sz w:val="22"/>
                <w:szCs w:val="22"/>
                <w:lang w:val="lv-LV"/>
              </w:rPr>
              <w:t>mas ir: IKT - jaunās tehnoloģijas - digitālās kompetences;</w:t>
            </w:r>
          </w:p>
          <w:p w:rsidR="006B79EF" w:rsidRPr="001D3519" w:rsidRDefault="006B79EF" w:rsidP="001D3519">
            <w:pPr>
              <w:jc w:val="both"/>
              <w:rPr>
                <w:sz w:val="22"/>
                <w:szCs w:val="22"/>
                <w:lang w:val="lv-LV"/>
              </w:rPr>
            </w:pPr>
            <w:r w:rsidRPr="001D3519">
              <w:rPr>
                <w:sz w:val="22"/>
                <w:szCs w:val="22"/>
                <w:lang w:val="lv-LV"/>
              </w:rPr>
              <w:t>Inovatīvas mācību pr</w:t>
            </w:r>
            <w:r w:rsidR="001C6FEE" w:rsidRPr="001D3519">
              <w:rPr>
                <w:sz w:val="22"/>
                <w:szCs w:val="22"/>
                <w:lang w:val="lv-LV"/>
              </w:rPr>
              <w:t>ogrammas/izglītības metodes;</w:t>
            </w:r>
          </w:p>
          <w:p w:rsidR="00D845C3" w:rsidRPr="001D3519" w:rsidRDefault="001C6FEE" w:rsidP="001D3519">
            <w:pPr>
              <w:jc w:val="both"/>
              <w:rPr>
                <w:sz w:val="22"/>
                <w:szCs w:val="22"/>
                <w:lang w:val="lv-LV"/>
              </w:rPr>
            </w:pPr>
            <w:r w:rsidRPr="001D3519">
              <w:rPr>
                <w:sz w:val="22"/>
                <w:szCs w:val="22"/>
                <w:lang w:val="lv-LV"/>
              </w:rPr>
              <w:t>Skolas attīstība un k</w:t>
            </w:r>
            <w:r w:rsidR="006B79EF" w:rsidRPr="001D3519">
              <w:rPr>
                <w:sz w:val="22"/>
                <w:szCs w:val="22"/>
                <w:lang w:val="lv-LV"/>
              </w:rPr>
              <w:t>valit</w:t>
            </w:r>
            <w:r w:rsidR="00047297" w:rsidRPr="001D3519">
              <w:rPr>
                <w:sz w:val="22"/>
                <w:szCs w:val="22"/>
                <w:lang w:val="lv-LV"/>
              </w:rPr>
              <w:t>ātes uzlabošana</w:t>
            </w:r>
            <w:r w:rsidR="003D2394" w:rsidRPr="001D3519">
              <w:rPr>
                <w:sz w:val="22"/>
                <w:szCs w:val="22"/>
                <w:lang w:val="lv-LV"/>
              </w:rPr>
              <w:t>, internacionalizācija.</w:t>
            </w:r>
          </w:p>
        </w:tc>
      </w:tr>
      <w:tr w:rsidR="007F7417" w:rsidRPr="00C91B09" w:rsidTr="00C656E5">
        <w:tc>
          <w:tcPr>
            <w:tcW w:w="2093" w:type="dxa"/>
          </w:tcPr>
          <w:p w:rsidR="007F7417" w:rsidRPr="001D3519" w:rsidRDefault="007F7417" w:rsidP="00C656E5">
            <w:pPr>
              <w:jc w:val="both"/>
              <w:rPr>
                <w:sz w:val="22"/>
                <w:szCs w:val="22"/>
                <w:lang w:val="lv-LV"/>
              </w:rPr>
            </w:pPr>
            <w:r w:rsidRPr="001D3519">
              <w:rPr>
                <w:sz w:val="22"/>
                <w:szCs w:val="22"/>
                <w:lang w:val="lv-LV"/>
              </w:rPr>
              <w:t>Projekta izmaksas</w:t>
            </w:r>
          </w:p>
        </w:tc>
        <w:tc>
          <w:tcPr>
            <w:tcW w:w="7513" w:type="dxa"/>
          </w:tcPr>
          <w:p w:rsidR="007F7417" w:rsidRPr="001D3519" w:rsidRDefault="007F7417" w:rsidP="001D3519">
            <w:pPr>
              <w:jc w:val="both"/>
              <w:rPr>
                <w:sz w:val="22"/>
                <w:szCs w:val="22"/>
                <w:lang w:val="lv-LV"/>
              </w:rPr>
            </w:pPr>
            <w:r w:rsidRPr="001D3519">
              <w:rPr>
                <w:sz w:val="22"/>
                <w:szCs w:val="22"/>
                <w:lang w:val="lv-LV"/>
              </w:rPr>
              <w:t xml:space="preserve">100% ES Mūžizglītības Erasmus+ programmas atbalsts, kopējais finansējums </w:t>
            </w:r>
            <w:r w:rsidR="00704B5F" w:rsidRPr="001D3519">
              <w:rPr>
                <w:sz w:val="22"/>
                <w:szCs w:val="22"/>
                <w:lang w:val="lv-LV"/>
              </w:rPr>
              <w:t xml:space="preserve">19787,00 EUR (deviņpadsmit tūkstoši septiņi </w:t>
            </w:r>
            <w:r w:rsidR="001D3519">
              <w:rPr>
                <w:sz w:val="22"/>
                <w:szCs w:val="22"/>
                <w:lang w:val="lv-LV"/>
              </w:rPr>
              <w:t xml:space="preserve">simti astoņdesmit septiņi </w:t>
            </w:r>
            <w:proofErr w:type="spellStart"/>
            <w:r w:rsidR="001D3519">
              <w:rPr>
                <w:sz w:val="22"/>
                <w:szCs w:val="22"/>
                <w:lang w:val="lv-LV"/>
              </w:rPr>
              <w:t>euro</w:t>
            </w:r>
            <w:proofErr w:type="spellEnd"/>
            <w:r w:rsidR="001D3519">
              <w:rPr>
                <w:sz w:val="22"/>
                <w:szCs w:val="22"/>
                <w:lang w:val="lv-LV"/>
              </w:rPr>
              <w:t>,</w:t>
            </w:r>
            <w:r w:rsidR="00704B5F" w:rsidRPr="001D3519">
              <w:rPr>
                <w:sz w:val="22"/>
                <w:szCs w:val="22"/>
                <w:lang w:val="lv-LV"/>
              </w:rPr>
              <w:t xml:space="preserve"> nulle centi)</w:t>
            </w:r>
            <w:r w:rsidRPr="001D3519">
              <w:rPr>
                <w:sz w:val="22"/>
                <w:szCs w:val="22"/>
                <w:lang w:val="lv-LV"/>
              </w:rPr>
              <w:t xml:space="preserve">; </w:t>
            </w:r>
          </w:p>
          <w:p w:rsidR="007F7417" w:rsidRPr="001D3519" w:rsidRDefault="007F7417" w:rsidP="004F0C19">
            <w:pPr>
              <w:jc w:val="both"/>
              <w:rPr>
                <w:sz w:val="22"/>
                <w:szCs w:val="22"/>
                <w:lang w:val="lv-LV"/>
              </w:rPr>
            </w:pPr>
            <w:r w:rsidRPr="001D3519">
              <w:rPr>
                <w:sz w:val="22"/>
                <w:szCs w:val="22"/>
                <w:lang w:val="lv-LV"/>
              </w:rPr>
              <w:t xml:space="preserve">Daugavpils pilsētas domes </w:t>
            </w:r>
            <w:proofErr w:type="spellStart"/>
            <w:r w:rsidRPr="001D3519">
              <w:rPr>
                <w:sz w:val="22"/>
                <w:szCs w:val="22"/>
                <w:lang w:val="lv-LV"/>
              </w:rPr>
              <w:t>priekšfinansējums</w:t>
            </w:r>
            <w:proofErr w:type="spellEnd"/>
            <w:r w:rsidRPr="001D3519">
              <w:rPr>
                <w:sz w:val="22"/>
                <w:szCs w:val="22"/>
                <w:lang w:val="lv-LV"/>
              </w:rPr>
              <w:t xml:space="preserve"> 20</w:t>
            </w:r>
            <w:r w:rsidR="00704B5F" w:rsidRPr="001D3519">
              <w:rPr>
                <w:sz w:val="22"/>
                <w:szCs w:val="22"/>
                <w:lang w:val="lv-LV"/>
              </w:rPr>
              <w:t>20</w:t>
            </w:r>
            <w:r w:rsidR="00B527D6">
              <w:rPr>
                <w:sz w:val="22"/>
                <w:szCs w:val="22"/>
                <w:lang w:val="lv-LV"/>
              </w:rPr>
              <w:t>.</w:t>
            </w:r>
            <w:r w:rsidRPr="001D3519">
              <w:rPr>
                <w:sz w:val="22"/>
                <w:szCs w:val="22"/>
                <w:lang w:val="lv-LV"/>
              </w:rPr>
              <w:t xml:space="preserve">gadā </w:t>
            </w:r>
            <w:r w:rsidR="003F6E8E" w:rsidRPr="001D3519">
              <w:rPr>
                <w:sz w:val="22"/>
                <w:szCs w:val="22"/>
                <w:lang w:val="lv-LV"/>
              </w:rPr>
              <w:t>20</w:t>
            </w:r>
            <w:r w:rsidRPr="001D3519">
              <w:rPr>
                <w:sz w:val="22"/>
                <w:szCs w:val="22"/>
                <w:lang w:val="lv-LV"/>
              </w:rPr>
              <w:t>% apmērā –</w:t>
            </w:r>
            <w:r w:rsidR="00704B5F" w:rsidRPr="001D3519">
              <w:rPr>
                <w:sz w:val="22"/>
                <w:szCs w:val="22"/>
                <w:lang w:val="lv-LV"/>
              </w:rPr>
              <w:t>395</w:t>
            </w:r>
            <w:r w:rsidR="004236CE" w:rsidRPr="001D3519">
              <w:rPr>
                <w:sz w:val="22"/>
                <w:szCs w:val="22"/>
                <w:lang w:val="lv-LV"/>
              </w:rPr>
              <w:t xml:space="preserve">7,40 </w:t>
            </w:r>
            <w:r w:rsidR="00F76B15" w:rsidRPr="001D3519">
              <w:rPr>
                <w:sz w:val="22"/>
                <w:szCs w:val="22"/>
                <w:lang w:val="lv-LV"/>
              </w:rPr>
              <w:t>EUR</w:t>
            </w:r>
            <w:r w:rsidR="00704B5F" w:rsidRPr="001D3519">
              <w:rPr>
                <w:sz w:val="22"/>
                <w:szCs w:val="22"/>
                <w:lang w:val="lv-LV"/>
              </w:rPr>
              <w:t xml:space="preserve"> (trīs </w:t>
            </w:r>
            <w:r w:rsidR="00F76B15" w:rsidRPr="001D3519">
              <w:rPr>
                <w:sz w:val="22"/>
                <w:szCs w:val="22"/>
                <w:lang w:val="lv-LV"/>
              </w:rPr>
              <w:t xml:space="preserve">tūkstoši </w:t>
            </w:r>
            <w:r w:rsidR="00704B5F" w:rsidRPr="001D3519">
              <w:rPr>
                <w:sz w:val="22"/>
                <w:szCs w:val="22"/>
                <w:lang w:val="lv-LV"/>
              </w:rPr>
              <w:t>deviņ</w:t>
            </w:r>
            <w:r w:rsidR="00F76B15" w:rsidRPr="001D3519">
              <w:rPr>
                <w:sz w:val="22"/>
                <w:szCs w:val="22"/>
                <w:lang w:val="lv-LV"/>
              </w:rPr>
              <w:t xml:space="preserve">i simti </w:t>
            </w:r>
            <w:r w:rsidR="006E284D" w:rsidRPr="001D3519">
              <w:rPr>
                <w:sz w:val="22"/>
                <w:szCs w:val="22"/>
                <w:lang w:val="lv-LV"/>
              </w:rPr>
              <w:t>piecdesmit</w:t>
            </w:r>
            <w:r w:rsidR="004F0C19">
              <w:rPr>
                <w:sz w:val="22"/>
                <w:szCs w:val="22"/>
                <w:lang w:val="lv-LV"/>
              </w:rPr>
              <w:t xml:space="preserve"> </w:t>
            </w:r>
            <w:r w:rsidR="004236CE" w:rsidRPr="001D3519">
              <w:rPr>
                <w:sz w:val="22"/>
                <w:szCs w:val="22"/>
                <w:lang w:val="lv-LV"/>
              </w:rPr>
              <w:t>septiņi</w:t>
            </w:r>
            <w:r w:rsidR="00F76B15" w:rsidRPr="001D3519">
              <w:rPr>
                <w:sz w:val="22"/>
                <w:szCs w:val="22"/>
                <w:lang w:val="lv-LV"/>
              </w:rPr>
              <w:t xml:space="preserve"> eiro, </w:t>
            </w:r>
            <w:r w:rsidR="004236CE" w:rsidRPr="001D3519">
              <w:rPr>
                <w:sz w:val="22"/>
                <w:szCs w:val="22"/>
                <w:lang w:val="lv-LV"/>
              </w:rPr>
              <w:t>četr</w:t>
            </w:r>
            <w:r w:rsidR="00F76B15" w:rsidRPr="001D3519">
              <w:rPr>
                <w:sz w:val="22"/>
                <w:szCs w:val="22"/>
                <w:lang w:val="lv-LV"/>
              </w:rPr>
              <w:t>desmit centi</w:t>
            </w:r>
            <w:r w:rsidR="002E7E60" w:rsidRPr="001D3519">
              <w:rPr>
                <w:sz w:val="22"/>
                <w:szCs w:val="22"/>
                <w:lang w:val="lv-LV"/>
              </w:rPr>
              <w:t>)</w:t>
            </w:r>
            <w:r w:rsidRPr="001D3519">
              <w:rPr>
                <w:sz w:val="22"/>
                <w:szCs w:val="22"/>
                <w:lang w:val="lv-LV"/>
              </w:rPr>
              <w:t>, kas tiks atgriezts pēc projekta noslēguma un gala atskaites iesniegšanas 20</w:t>
            </w:r>
            <w:r w:rsidR="004236CE" w:rsidRPr="001D3519">
              <w:rPr>
                <w:sz w:val="22"/>
                <w:szCs w:val="22"/>
                <w:lang w:val="lv-LV"/>
              </w:rPr>
              <w:t>20</w:t>
            </w:r>
            <w:r w:rsidRPr="001D3519">
              <w:rPr>
                <w:sz w:val="22"/>
                <w:szCs w:val="22"/>
                <w:lang w:val="lv-LV"/>
              </w:rPr>
              <w:t>.gadā.</w:t>
            </w:r>
          </w:p>
        </w:tc>
      </w:tr>
      <w:tr w:rsidR="007F7417" w:rsidRPr="00C91B09" w:rsidTr="00C656E5">
        <w:tc>
          <w:tcPr>
            <w:tcW w:w="2093" w:type="dxa"/>
          </w:tcPr>
          <w:p w:rsidR="007F7417" w:rsidRPr="001D3519" w:rsidRDefault="007F7417" w:rsidP="00C656E5">
            <w:pPr>
              <w:rPr>
                <w:sz w:val="22"/>
                <w:szCs w:val="22"/>
                <w:lang w:val="lv-LV"/>
              </w:rPr>
            </w:pPr>
            <w:r w:rsidRPr="001D3519">
              <w:rPr>
                <w:sz w:val="22"/>
                <w:szCs w:val="22"/>
                <w:lang w:val="lv-LV"/>
              </w:rPr>
              <w:t>Projekta mērķa grupa</w:t>
            </w:r>
          </w:p>
        </w:tc>
        <w:tc>
          <w:tcPr>
            <w:tcW w:w="7513" w:type="dxa"/>
          </w:tcPr>
          <w:p w:rsidR="00A95E07" w:rsidRPr="001D3519" w:rsidRDefault="00A95E07" w:rsidP="001D3519">
            <w:pPr>
              <w:jc w:val="both"/>
              <w:rPr>
                <w:sz w:val="22"/>
                <w:szCs w:val="22"/>
                <w:lang w:val="lv-LV"/>
              </w:rPr>
            </w:pPr>
            <w:r w:rsidRPr="001D3519">
              <w:rPr>
                <w:sz w:val="22"/>
                <w:szCs w:val="22"/>
                <w:lang w:val="lv-LV"/>
              </w:rPr>
              <w:t xml:space="preserve">Projektā tiks iesaistīts skolas vadības un atbalsta personāls, </w:t>
            </w:r>
            <w:r w:rsidR="00233C43" w:rsidRPr="001D3519">
              <w:rPr>
                <w:sz w:val="22"/>
                <w:szCs w:val="22"/>
                <w:lang w:val="lv-LV"/>
              </w:rPr>
              <w:t xml:space="preserve">dažādu </w:t>
            </w:r>
            <w:r w:rsidRPr="001D3519">
              <w:rPr>
                <w:sz w:val="22"/>
                <w:szCs w:val="22"/>
                <w:lang w:val="lv-LV"/>
              </w:rPr>
              <w:t xml:space="preserve">priekšmetu skolotājas, kuras sniedz savu ieguldījumu un aktīvi piedalās mācību procesa organizēšanā un skolas mācību darbībā. </w:t>
            </w:r>
          </w:p>
        </w:tc>
      </w:tr>
      <w:tr w:rsidR="007F7417" w:rsidRPr="00C91B09" w:rsidTr="00C656E5">
        <w:tc>
          <w:tcPr>
            <w:tcW w:w="2093" w:type="dxa"/>
          </w:tcPr>
          <w:p w:rsidR="007F7417" w:rsidRPr="001D3519" w:rsidRDefault="007F7417" w:rsidP="00C656E5">
            <w:pPr>
              <w:jc w:val="both"/>
              <w:rPr>
                <w:sz w:val="22"/>
                <w:szCs w:val="22"/>
                <w:lang w:val="lv-LV"/>
              </w:rPr>
            </w:pPr>
            <w:r w:rsidRPr="001D3519">
              <w:rPr>
                <w:sz w:val="22"/>
                <w:szCs w:val="22"/>
                <w:lang w:val="lv-LV"/>
              </w:rPr>
              <w:t>Projekta aktivitātes</w:t>
            </w:r>
          </w:p>
        </w:tc>
        <w:tc>
          <w:tcPr>
            <w:tcW w:w="7513" w:type="dxa"/>
          </w:tcPr>
          <w:p w:rsidR="00887925" w:rsidRPr="001D3519" w:rsidRDefault="00887925" w:rsidP="001D3519">
            <w:pPr>
              <w:jc w:val="both"/>
              <w:rPr>
                <w:sz w:val="22"/>
                <w:szCs w:val="22"/>
                <w:lang w:val="lv-LV"/>
              </w:rPr>
            </w:pPr>
            <w:r w:rsidRPr="001D3519">
              <w:rPr>
                <w:sz w:val="22"/>
                <w:szCs w:val="22"/>
                <w:lang w:val="lv-LV"/>
              </w:rPr>
              <w:t xml:space="preserve">Plānotas profesionālās pilnveides kursi, </w:t>
            </w:r>
            <w:r w:rsidR="006E284D" w:rsidRPr="001D3519">
              <w:rPr>
                <w:sz w:val="22"/>
                <w:szCs w:val="22"/>
                <w:lang w:val="lv-LV"/>
              </w:rPr>
              <w:t>mācību</w:t>
            </w:r>
            <w:r w:rsidR="00A95E07" w:rsidRPr="001D3519">
              <w:rPr>
                <w:sz w:val="22"/>
                <w:szCs w:val="22"/>
                <w:lang w:val="lv-LV"/>
              </w:rPr>
              <w:t xml:space="preserve"> seminārs, </w:t>
            </w:r>
            <w:r w:rsidRPr="001D3519">
              <w:rPr>
                <w:sz w:val="22"/>
                <w:szCs w:val="22"/>
                <w:lang w:val="lv-LV"/>
              </w:rPr>
              <w:t>kur</w:t>
            </w:r>
            <w:r w:rsidR="001D3519">
              <w:rPr>
                <w:sz w:val="22"/>
                <w:szCs w:val="22"/>
                <w:lang w:val="lv-LV"/>
              </w:rPr>
              <w:t>ā</w:t>
            </w:r>
            <w:r w:rsidRPr="001D3519">
              <w:rPr>
                <w:sz w:val="22"/>
                <w:szCs w:val="22"/>
                <w:lang w:val="lv-LV"/>
              </w:rPr>
              <w:t xml:space="preserve"> piedalīsies dažādu </w:t>
            </w:r>
            <w:r w:rsidR="00233C43" w:rsidRPr="001D3519">
              <w:rPr>
                <w:sz w:val="22"/>
                <w:szCs w:val="22"/>
                <w:lang w:val="lv-LV"/>
              </w:rPr>
              <w:t xml:space="preserve">priekšmetu skolotāji. </w:t>
            </w:r>
            <w:r w:rsidRPr="001D3519">
              <w:rPr>
                <w:sz w:val="22"/>
                <w:szCs w:val="22"/>
                <w:lang w:val="lv-LV"/>
              </w:rPr>
              <w:t>Projekta a</w:t>
            </w:r>
            <w:r w:rsidR="006D71BF" w:rsidRPr="001D3519">
              <w:rPr>
                <w:sz w:val="22"/>
                <w:szCs w:val="22"/>
                <w:lang w:val="lv-LV"/>
              </w:rPr>
              <w:t xml:space="preserve">ktivitātes: </w:t>
            </w:r>
            <w:r w:rsidRPr="001D3519">
              <w:rPr>
                <w:sz w:val="22"/>
                <w:szCs w:val="22"/>
                <w:lang w:val="lv-LV"/>
              </w:rPr>
              <w:t>dalībā starptautiskajos profesionālās meistarības pilnveides kursos</w:t>
            </w:r>
            <w:r w:rsidR="006D71BF" w:rsidRPr="001D3519">
              <w:rPr>
                <w:sz w:val="22"/>
                <w:szCs w:val="22"/>
                <w:lang w:val="lv-LV"/>
              </w:rPr>
              <w:t xml:space="preserve"> un mācību semināros dažādu Eiropas valstīs</w:t>
            </w:r>
          </w:p>
          <w:p w:rsidR="007F7417" w:rsidRPr="001D3519" w:rsidRDefault="00887925" w:rsidP="001D3519">
            <w:pPr>
              <w:jc w:val="both"/>
              <w:rPr>
                <w:sz w:val="22"/>
                <w:szCs w:val="22"/>
                <w:lang w:val="lv-LV"/>
              </w:rPr>
            </w:pPr>
            <w:r w:rsidRPr="001D3519">
              <w:rPr>
                <w:sz w:val="22"/>
                <w:szCs w:val="22"/>
                <w:lang w:val="lv-LV"/>
              </w:rPr>
              <w:t xml:space="preserve">Projekta dalībnieki pēc mācību kursiem dalīsies pieredzē ar citiem skolotājiem </w:t>
            </w:r>
            <w:r w:rsidR="00807D19">
              <w:rPr>
                <w:sz w:val="22"/>
                <w:szCs w:val="22"/>
                <w:lang w:val="lv-LV"/>
              </w:rPr>
              <w:t>mūs</w:t>
            </w:r>
            <w:r w:rsidR="006E284D" w:rsidRPr="001D3519">
              <w:rPr>
                <w:sz w:val="22"/>
                <w:szCs w:val="22"/>
                <w:lang w:val="lv-LV"/>
              </w:rPr>
              <w:t>u</w:t>
            </w:r>
            <w:r w:rsidRPr="001D3519">
              <w:rPr>
                <w:sz w:val="22"/>
                <w:szCs w:val="22"/>
                <w:lang w:val="lv-LV"/>
              </w:rPr>
              <w:t xml:space="preserve"> skolā, kā arī ar pilsētas skolotājiem, nodrošinās publicitāti.</w:t>
            </w:r>
          </w:p>
        </w:tc>
      </w:tr>
    </w:tbl>
    <w:p w:rsidR="007F7417" w:rsidRPr="006E284D" w:rsidRDefault="007F7417" w:rsidP="007F7417">
      <w:pPr>
        <w:jc w:val="both"/>
        <w:rPr>
          <w:lang w:val="lv-LV"/>
        </w:rPr>
      </w:pPr>
    </w:p>
    <w:p w:rsidR="007F7417" w:rsidRPr="006E284D" w:rsidRDefault="007F7417" w:rsidP="007F7417">
      <w:pPr>
        <w:rPr>
          <w:lang w:val="lv-LV"/>
        </w:rPr>
      </w:pPr>
      <w:r w:rsidRPr="006E284D">
        <w:rPr>
          <w:lang w:val="lv-LV"/>
        </w:rPr>
        <w:t>Daugavpils pilsētas domes prie</w:t>
      </w:r>
      <w:bookmarkStart w:id="0" w:name="_GoBack"/>
      <w:bookmarkEnd w:id="0"/>
      <w:r w:rsidRPr="006E284D">
        <w:rPr>
          <w:lang w:val="lv-LV"/>
        </w:rPr>
        <w:t xml:space="preserve">kšsēdētājs </w:t>
      </w:r>
      <w:r w:rsidRPr="006E284D">
        <w:rPr>
          <w:lang w:val="lv-LV"/>
        </w:rPr>
        <w:tab/>
      </w:r>
      <w:r w:rsidR="00DC2449">
        <w:rPr>
          <w:lang w:val="lv-LV"/>
        </w:rPr>
        <w:t xml:space="preserve">  </w:t>
      </w:r>
      <w:r w:rsidR="00C91B09" w:rsidRPr="00C91B09">
        <w:rPr>
          <w:i/>
          <w:lang w:val="lv-LV"/>
        </w:rPr>
        <w:t>(personiskais paraksts)</w:t>
      </w:r>
      <w:r w:rsidR="00DC2449">
        <w:rPr>
          <w:lang w:val="lv-LV"/>
        </w:rPr>
        <w:t xml:space="preserve">             </w:t>
      </w:r>
      <w:proofErr w:type="spellStart"/>
      <w:r w:rsidR="006E284D" w:rsidRPr="006E284D">
        <w:rPr>
          <w:lang w:val="lv-LV"/>
        </w:rPr>
        <w:t>A</w:t>
      </w:r>
      <w:r w:rsidR="00C91B09">
        <w:rPr>
          <w:lang w:val="lv-LV"/>
        </w:rPr>
        <w:t>.</w:t>
      </w:r>
      <w:r w:rsidR="006E284D" w:rsidRPr="006E284D">
        <w:rPr>
          <w:lang w:val="lv-LV"/>
        </w:rPr>
        <w:t>Elksniņš</w:t>
      </w:r>
      <w:proofErr w:type="spellEnd"/>
    </w:p>
    <w:sectPr w:rsidR="007F7417" w:rsidRPr="006E284D" w:rsidSect="00FD277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B85"/>
    <w:multiLevelType w:val="hybridMultilevel"/>
    <w:tmpl w:val="0C1A932E"/>
    <w:lvl w:ilvl="0" w:tplc="6466398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C15F9"/>
    <w:multiLevelType w:val="hybridMultilevel"/>
    <w:tmpl w:val="AB52EC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985569"/>
    <w:multiLevelType w:val="hybridMultilevel"/>
    <w:tmpl w:val="E97278FC"/>
    <w:lvl w:ilvl="0" w:tplc="F0A814AA">
      <w:start w:val="1"/>
      <w:numFmt w:val="decimal"/>
      <w:lvlText w:val="%1."/>
      <w:lvlJc w:val="left"/>
      <w:pPr>
        <w:ind w:left="927" w:hanging="360"/>
      </w:pPr>
      <w:rPr>
        <w:rFonts w:hint="default"/>
      </w:rPr>
    </w:lvl>
    <w:lvl w:ilvl="1" w:tplc="F0A814AA">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DBD050D"/>
    <w:multiLevelType w:val="hybridMultilevel"/>
    <w:tmpl w:val="6D8C2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07307E"/>
    <w:multiLevelType w:val="hybridMultilevel"/>
    <w:tmpl w:val="24B82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831424"/>
    <w:multiLevelType w:val="hybridMultilevel"/>
    <w:tmpl w:val="5144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D40A0"/>
    <w:multiLevelType w:val="multilevel"/>
    <w:tmpl w:val="F6EA2448"/>
    <w:lvl w:ilvl="0">
      <w:start w:val="1"/>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1"/>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E0BDC"/>
    <w:rsid w:val="00005422"/>
    <w:rsid w:val="00024999"/>
    <w:rsid w:val="00024F4E"/>
    <w:rsid w:val="000348EE"/>
    <w:rsid w:val="00043E1B"/>
    <w:rsid w:val="00047297"/>
    <w:rsid w:val="0005080E"/>
    <w:rsid w:val="00055BB6"/>
    <w:rsid w:val="00062046"/>
    <w:rsid w:val="00081780"/>
    <w:rsid w:val="00096AF8"/>
    <w:rsid w:val="000B6275"/>
    <w:rsid w:val="000C0E6C"/>
    <w:rsid w:val="000C4A1D"/>
    <w:rsid w:val="000C5F36"/>
    <w:rsid w:val="001413D7"/>
    <w:rsid w:val="001933DE"/>
    <w:rsid w:val="001A4F00"/>
    <w:rsid w:val="001B3AC1"/>
    <w:rsid w:val="001C0875"/>
    <w:rsid w:val="001C5F81"/>
    <w:rsid w:val="001C6FEE"/>
    <w:rsid w:val="001D3519"/>
    <w:rsid w:val="001E6CCC"/>
    <w:rsid w:val="00202E0F"/>
    <w:rsid w:val="00206083"/>
    <w:rsid w:val="0021132D"/>
    <w:rsid w:val="00217F79"/>
    <w:rsid w:val="00233C43"/>
    <w:rsid w:val="00234A95"/>
    <w:rsid w:val="002435FA"/>
    <w:rsid w:val="00252804"/>
    <w:rsid w:val="00282BFD"/>
    <w:rsid w:val="002833F1"/>
    <w:rsid w:val="0029204D"/>
    <w:rsid w:val="00297C80"/>
    <w:rsid w:val="002A7708"/>
    <w:rsid w:val="002C237E"/>
    <w:rsid w:val="002C29D5"/>
    <w:rsid w:val="002E0BDC"/>
    <w:rsid w:val="002E3DBD"/>
    <w:rsid w:val="002E6514"/>
    <w:rsid w:val="002E7E60"/>
    <w:rsid w:val="002F63F4"/>
    <w:rsid w:val="003051B6"/>
    <w:rsid w:val="00330912"/>
    <w:rsid w:val="00364B63"/>
    <w:rsid w:val="00377F5A"/>
    <w:rsid w:val="003801FA"/>
    <w:rsid w:val="00390297"/>
    <w:rsid w:val="00390796"/>
    <w:rsid w:val="00396211"/>
    <w:rsid w:val="003A3990"/>
    <w:rsid w:val="003B4D8E"/>
    <w:rsid w:val="003B58EF"/>
    <w:rsid w:val="003B71A8"/>
    <w:rsid w:val="003C2131"/>
    <w:rsid w:val="003C592D"/>
    <w:rsid w:val="003D1AED"/>
    <w:rsid w:val="003D2394"/>
    <w:rsid w:val="003D7BC8"/>
    <w:rsid w:val="003F6E8E"/>
    <w:rsid w:val="004223CA"/>
    <w:rsid w:val="004236CE"/>
    <w:rsid w:val="004357BB"/>
    <w:rsid w:val="00471C5E"/>
    <w:rsid w:val="004A0D46"/>
    <w:rsid w:val="004C5636"/>
    <w:rsid w:val="004C58D8"/>
    <w:rsid w:val="004C616E"/>
    <w:rsid w:val="004F0C19"/>
    <w:rsid w:val="004F2244"/>
    <w:rsid w:val="004F3AD2"/>
    <w:rsid w:val="0050001C"/>
    <w:rsid w:val="00501F5D"/>
    <w:rsid w:val="00506594"/>
    <w:rsid w:val="00510D0F"/>
    <w:rsid w:val="0051560B"/>
    <w:rsid w:val="00533ABA"/>
    <w:rsid w:val="00551B8D"/>
    <w:rsid w:val="005610DF"/>
    <w:rsid w:val="00594991"/>
    <w:rsid w:val="005B5098"/>
    <w:rsid w:val="005B7CA7"/>
    <w:rsid w:val="005D419E"/>
    <w:rsid w:val="005F4019"/>
    <w:rsid w:val="00601837"/>
    <w:rsid w:val="006027A8"/>
    <w:rsid w:val="00612B41"/>
    <w:rsid w:val="006168AA"/>
    <w:rsid w:val="00625704"/>
    <w:rsid w:val="006528E7"/>
    <w:rsid w:val="0066154C"/>
    <w:rsid w:val="00675274"/>
    <w:rsid w:val="006836A0"/>
    <w:rsid w:val="006B79EF"/>
    <w:rsid w:val="006D71BF"/>
    <w:rsid w:val="006D7790"/>
    <w:rsid w:val="006E284D"/>
    <w:rsid w:val="006F6133"/>
    <w:rsid w:val="00701145"/>
    <w:rsid w:val="00704B5F"/>
    <w:rsid w:val="0071442C"/>
    <w:rsid w:val="00746BE4"/>
    <w:rsid w:val="007524D1"/>
    <w:rsid w:val="00761B49"/>
    <w:rsid w:val="00794246"/>
    <w:rsid w:val="007A049D"/>
    <w:rsid w:val="007B237E"/>
    <w:rsid w:val="007C35CF"/>
    <w:rsid w:val="007C51BE"/>
    <w:rsid w:val="007C6D89"/>
    <w:rsid w:val="007D5AE9"/>
    <w:rsid w:val="007F00A7"/>
    <w:rsid w:val="007F580C"/>
    <w:rsid w:val="007F7417"/>
    <w:rsid w:val="00801C79"/>
    <w:rsid w:val="00807D19"/>
    <w:rsid w:val="008251E1"/>
    <w:rsid w:val="00846326"/>
    <w:rsid w:val="00867610"/>
    <w:rsid w:val="008712A2"/>
    <w:rsid w:val="008821D6"/>
    <w:rsid w:val="00887925"/>
    <w:rsid w:val="008A3049"/>
    <w:rsid w:val="008C4C03"/>
    <w:rsid w:val="008D04B8"/>
    <w:rsid w:val="008D488C"/>
    <w:rsid w:val="008F14C6"/>
    <w:rsid w:val="009033D1"/>
    <w:rsid w:val="00906FC0"/>
    <w:rsid w:val="0090734C"/>
    <w:rsid w:val="009529B6"/>
    <w:rsid w:val="00982AC8"/>
    <w:rsid w:val="00985EBF"/>
    <w:rsid w:val="0098769B"/>
    <w:rsid w:val="009B2B78"/>
    <w:rsid w:val="009C31BE"/>
    <w:rsid w:val="009C6106"/>
    <w:rsid w:val="009D2463"/>
    <w:rsid w:val="009E24FC"/>
    <w:rsid w:val="00A1362C"/>
    <w:rsid w:val="00A95E07"/>
    <w:rsid w:val="00A96314"/>
    <w:rsid w:val="00A97257"/>
    <w:rsid w:val="00A97423"/>
    <w:rsid w:val="00AA50A5"/>
    <w:rsid w:val="00AB2A9A"/>
    <w:rsid w:val="00AB54C1"/>
    <w:rsid w:val="00AC00A8"/>
    <w:rsid w:val="00AC0325"/>
    <w:rsid w:val="00AC123A"/>
    <w:rsid w:val="00AC2ACD"/>
    <w:rsid w:val="00AF17F1"/>
    <w:rsid w:val="00B03998"/>
    <w:rsid w:val="00B14EC4"/>
    <w:rsid w:val="00B21DB1"/>
    <w:rsid w:val="00B2221D"/>
    <w:rsid w:val="00B27BB2"/>
    <w:rsid w:val="00B527D6"/>
    <w:rsid w:val="00B94FB1"/>
    <w:rsid w:val="00B97594"/>
    <w:rsid w:val="00BA66C9"/>
    <w:rsid w:val="00BD49A3"/>
    <w:rsid w:val="00BE7698"/>
    <w:rsid w:val="00BF3DA9"/>
    <w:rsid w:val="00C0255D"/>
    <w:rsid w:val="00C31A86"/>
    <w:rsid w:val="00C45E88"/>
    <w:rsid w:val="00C46234"/>
    <w:rsid w:val="00C5497C"/>
    <w:rsid w:val="00C63083"/>
    <w:rsid w:val="00C63E06"/>
    <w:rsid w:val="00C656E5"/>
    <w:rsid w:val="00C91B09"/>
    <w:rsid w:val="00CC51D8"/>
    <w:rsid w:val="00CD193E"/>
    <w:rsid w:val="00D15BC2"/>
    <w:rsid w:val="00D16AE9"/>
    <w:rsid w:val="00D358C7"/>
    <w:rsid w:val="00D579A1"/>
    <w:rsid w:val="00D6321D"/>
    <w:rsid w:val="00D709C1"/>
    <w:rsid w:val="00D76BD4"/>
    <w:rsid w:val="00D845C3"/>
    <w:rsid w:val="00DB2AAD"/>
    <w:rsid w:val="00DB4B43"/>
    <w:rsid w:val="00DC2449"/>
    <w:rsid w:val="00DC6248"/>
    <w:rsid w:val="00DF0AAB"/>
    <w:rsid w:val="00E257FB"/>
    <w:rsid w:val="00E321F2"/>
    <w:rsid w:val="00E35C25"/>
    <w:rsid w:val="00E64BB0"/>
    <w:rsid w:val="00E673A9"/>
    <w:rsid w:val="00E730F8"/>
    <w:rsid w:val="00E84AD1"/>
    <w:rsid w:val="00E978D3"/>
    <w:rsid w:val="00EA7E01"/>
    <w:rsid w:val="00EC1CC6"/>
    <w:rsid w:val="00EE6E4C"/>
    <w:rsid w:val="00F07766"/>
    <w:rsid w:val="00F15626"/>
    <w:rsid w:val="00F27119"/>
    <w:rsid w:val="00F30763"/>
    <w:rsid w:val="00F60D07"/>
    <w:rsid w:val="00F76B15"/>
    <w:rsid w:val="00F8691C"/>
    <w:rsid w:val="00FB0E76"/>
    <w:rsid w:val="00FB4D52"/>
    <w:rsid w:val="00FB5848"/>
    <w:rsid w:val="00FC4177"/>
    <w:rsid w:val="00FD2770"/>
    <w:rsid w:val="00FE4D7B"/>
    <w:rsid w:val="00FF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4DCCA7-A9C9-4713-8F5D-C63E7619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DC"/>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E0BDC"/>
  </w:style>
  <w:style w:type="paragraph" w:styleId="BodyTextIndent3">
    <w:name w:val="Body Text Indent 3"/>
    <w:basedOn w:val="Normal"/>
    <w:link w:val="BodyTextIndent3Char"/>
    <w:unhideWhenUsed/>
    <w:rsid w:val="00FD2770"/>
    <w:pPr>
      <w:ind w:left="397" w:hanging="397"/>
      <w:jc w:val="both"/>
    </w:pPr>
    <w:rPr>
      <w:b/>
      <w:sz w:val="22"/>
      <w:lang w:eastAsia="en-US"/>
    </w:rPr>
  </w:style>
  <w:style w:type="character" w:customStyle="1" w:styleId="BodyTextIndent3Char">
    <w:name w:val="Body Text Indent 3 Char"/>
    <w:link w:val="BodyTextIndent3"/>
    <w:rsid w:val="00FD2770"/>
    <w:rPr>
      <w:b/>
      <w:sz w:val="22"/>
      <w:szCs w:val="24"/>
      <w:lang w:eastAsia="en-US"/>
    </w:rPr>
  </w:style>
  <w:style w:type="paragraph" w:styleId="Title">
    <w:name w:val="Title"/>
    <w:basedOn w:val="Normal"/>
    <w:link w:val="TitleChar"/>
    <w:qFormat/>
    <w:rsid w:val="00A97257"/>
    <w:pPr>
      <w:jc w:val="center"/>
    </w:pPr>
    <w:rPr>
      <w:b/>
      <w:sz w:val="28"/>
      <w:szCs w:val="20"/>
    </w:rPr>
  </w:style>
  <w:style w:type="character" w:customStyle="1" w:styleId="TitleChar">
    <w:name w:val="Title Char"/>
    <w:link w:val="Title"/>
    <w:rsid w:val="00A97257"/>
    <w:rPr>
      <w:b/>
      <w:sz w:val="28"/>
      <w:lang w:eastAsia="ru-RU"/>
    </w:rPr>
  </w:style>
  <w:style w:type="paragraph" w:styleId="BodyTextIndent">
    <w:name w:val="Body Text Indent"/>
    <w:basedOn w:val="Normal"/>
    <w:link w:val="BodyTextIndentChar"/>
    <w:rsid w:val="003B71A8"/>
    <w:pPr>
      <w:spacing w:after="120"/>
      <w:ind w:left="283"/>
    </w:pPr>
  </w:style>
  <w:style w:type="character" w:customStyle="1" w:styleId="BodyTextIndentChar">
    <w:name w:val="Body Text Indent Char"/>
    <w:link w:val="BodyTextIndent"/>
    <w:rsid w:val="003B71A8"/>
    <w:rPr>
      <w:sz w:val="24"/>
      <w:szCs w:val="24"/>
      <w:lang w:val="ru-RU" w:eastAsia="ru-RU"/>
    </w:rPr>
  </w:style>
  <w:style w:type="paragraph" w:styleId="NoSpacing">
    <w:name w:val="No Spacing"/>
    <w:uiPriority w:val="1"/>
    <w:qFormat/>
    <w:rsid w:val="00CC51D8"/>
    <w:rPr>
      <w:rFonts w:ascii="Calibri" w:eastAsia="Calibri" w:hAnsi="Calibri"/>
      <w:sz w:val="22"/>
      <w:szCs w:val="22"/>
      <w:lang w:eastAsia="en-US"/>
    </w:rPr>
  </w:style>
  <w:style w:type="paragraph" w:styleId="ListParagraph">
    <w:name w:val="List Paragraph"/>
    <w:basedOn w:val="Normal"/>
    <w:uiPriority w:val="34"/>
    <w:qFormat/>
    <w:rsid w:val="00FC4177"/>
    <w:pPr>
      <w:spacing w:after="200" w:line="276" w:lineRule="auto"/>
      <w:ind w:left="720"/>
      <w:contextualSpacing/>
    </w:pPr>
    <w:rPr>
      <w:rFonts w:ascii="Calibri" w:eastAsia="Calibri" w:hAnsi="Calibri"/>
      <w:sz w:val="22"/>
      <w:szCs w:val="22"/>
      <w:lang w:val="lv-LV" w:eastAsia="en-US"/>
    </w:rPr>
  </w:style>
  <w:style w:type="character" w:styleId="Strong">
    <w:name w:val="Strong"/>
    <w:qFormat/>
    <w:rsid w:val="00625704"/>
    <w:rPr>
      <w:b/>
      <w:bCs/>
    </w:rPr>
  </w:style>
  <w:style w:type="paragraph" w:customStyle="1" w:styleId="Default">
    <w:name w:val="Default"/>
    <w:rsid w:val="006F6133"/>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rsid w:val="007F7417"/>
    <w:pPr>
      <w:spacing w:before="100" w:beforeAutospacing="1" w:after="100" w:afterAutospacing="1"/>
    </w:pPr>
  </w:style>
  <w:style w:type="table" w:styleId="TableGrid">
    <w:name w:val="Table Grid"/>
    <w:basedOn w:val="TableNormal"/>
    <w:uiPriority w:val="39"/>
    <w:rsid w:val="007F7417"/>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0319">
      <w:bodyDiv w:val="1"/>
      <w:marLeft w:val="0"/>
      <w:marRight w:val="0"/>
      <w:marTop w:val="0"/>
      <w:marBottom w:val="0"/>
      <w:divBdr>
        <w:top w:val="none" w:sz="0" w:space="0" w:color="auto"/>
        <w:left w:val="none" w:sz="0" w:space="0" w:color="auto"/>
        <w:bottom w:val="none" w:sz="0" w:space="0" w:color="auto"/>
        <w:right w:val="none" w:sz="0" w:space="0" w:color="auto"/>
      </w:divBdr>
    </w:div>
    <w:div w:id="848789127">
      <w:bodyDiv w:val="1"/>
      <w:marLeft w:val="0"/>
      <w:marRight w:val="0"/>
      <w:marTop w:val="0"/>
      <w:marBottom w:val="0"/>
      <w:divBdr>
        <w:top w:val="none" w:sz="0" w:space="0" w:color="auto"/>
        <w:left w:val="none" w:sz="0" w:space="0" w:color="auto"/>
        <w:bottom w:val="none" w:sz="0" w:space="0" w:color="auto"/>
        <w:right w:val="none" w:sz="0" w:space="0" w:color="auto"/>
      </w:divBdr>
    </w:div>
    <w:div w:id="1068115157">
      <w:bodyDiv w:val="1"/>
      <w:marLeft w:val="0"/>
      <w:marRight w:val="0"/>
      <w:marTop w:val="0"/>
      <w:marBottom w:val="0"/>
      <w:divBdr>
        <w:top w:val="none" w:sz="0" w:space="0" w:color="auto"/>
        <w:left w:val="none" w:sz="0" w:space="0" w:color="auto"/>
        <w:bottom w:val="none" w:sz="0" w:space="0" w:color="auto"/>
        <w:right w:val="none" w:sz="0" w:space="0" w:color="auto"/>
      </w:divBdr>
    </w:div>
    <w:div w:id="1879511708">
      <w:bodyDiv w:val="1"/>
      <w:marLeft w:val="0"/>
      <w:marRight w:val="0"/>
      <w:marTop w:val="0"/>
      <w:marBottom w:val="0"/>
      <w:divBdr>
        <w:top w:val="none" w:sz="0" w:space="0" w:color="auto"/>
        <w:left w:val="none" w:sz="0" w:space="0" w:color="auto"/>
        <w:bottom w:val="none" w:sz="0" w:space="0" w:color="auto"/>
        <w:right w:val="none" w:sz="0" w:space="0" w:color="auto"/>
      </w:divBdr>
    </w:div>
    <w:div w:id="21215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35D8-0708-4DA1-BD9E-9569CEB0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2435</Words>
  <Characters>1388</Characters>
  <Application>Microsoft Office Word</Application>
  <DocSecurity>0</DocSecurity>
  <Lines>11</Lines>
  <Paragraphs>7</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PROJEKTS</vt:lpstr>
      <vt:lpstr>PROJEKTS</vt:lpstr>
      <vt:lpstr>PROJEKTS</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skaidrite.kokina</dc:creator>
  <cp:lastModifiedBy>Ina Skipare</cp:lastModifiedBy>
  <cp:revision>6</cp:revision>
  <cp:lastPrinted>2019-07-02T05:07:00Z</cp:lastPrinted>
  <dcterms:created xsi:type="dcterms:W3CDTF">2019-07-02T05:07:00Z</dcterms:created>
  <dcterms:modified xsi:type="dcterms:W3CDTF">2019-07-16T13:25:00Z</dcterms:modified>
</cp:coreProperties>
</file>