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8B" w:rsidRDefault="00E5198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3675803" r:id="rId6"/>
        </w:object>
      </w:r>
    </w:p>
    <w:p w:rsidR="00E5198B" w:rsidRPr="00EE4591" w:rsidRDefault="00E5198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5198B" w:rsidRDefault="00E5198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5198B" w:rsidRDefault="00E5198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5198B" w:rsidRPr="00C3756E" w:rsidRDefault="00E519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5198B" w:rsidRDefault="00E519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5198B" w:rsidRDefault="00E519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5198B" w:rsidRDefault="00E519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98B" w:rsidRPr="002E7F44" w:rsidRDefault="00E519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5198B" w:rsidRPr="002E7F44" w:rsidRDefault="00E5198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5198B" w:rsidRDefault="00E5198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82AD6" w:rsidRPr="00776EF3" w:rsidRDefault="00382AD6" w:rsidP="00776EF3">
      <w:pPr>
        <w:spacing w:after="0" w:line="240" w:lineRule="auto"/>
        <w:ind w:right="-10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2019.gada  </w:t>
      </w:r>
      <w:r w:rsidR="00776EF3">
        <w:rPr>
          <w:rFonts w:ascii="Times New Roman" w:hAnsi="Times New Roman"/>
          <w:spacing w:val="-2"/>
          <w:sz w:val="24"/>
          <w:szCs w:val="24"/>
        </w:rPr>
        <w:t>28.jūnijā</w:t>
      </w:r>
      <w:r w:rsidRPr="00776EF3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</w:t>
      </w:r>
      <w:r w:rsidR="00776EF3"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9E1888">
        <w:rPr>
          <w:rFonts w:ascii="Times New Roman" w:eastAsia="Times New Roman" w:hAnsi="Times New Roman"/>
          <w:b/>
          <w:sz w:val="24"/>
          <w:szCs w:val="24"/>
          <w:lang w:eastAsia="ru-RU"/>
        </w:rPr>
        <w:t>Nr.409</w:t>
      </w:r>
    </w:p>
    <w:p w:rsidR="00382AD6" w:rsidRPr="0044309B" w:rsidRDefault="00382AD6" w:rsidP="00776EF3">
      <w:pPr>
        <w:spacing w:after="0" w:line="240" w:lineRule="auto"/>
        <w:ind w:right="-10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E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776EF3">
        <w:rPr>
          <w:rFonts w:ascii="Times New Roman" w:eastAsia="Times New Roman" w:hAnsi="Times New Roman"/>
          <w:sz w:val="24"/>
          <w:szCs w:val="24"/>
          <w:lang w:eastAsia="ru-RU"/>
        </w:rPr>
        <w:t>Nr.24</w:t>
      </w:r>
      <w:r w:rsidR="009E1888">
        <w:rPr>
          <w:rFonts w:ascii="Times New Roman" w:eastAsia="Times New Roman" w:hAnsi="Times New Roman"/>
          <w:sz w:val="24"/>
          <w:szCs w:val="24"/>
          <w:lang w:eastAsia="ru-RU"/>
        </w:rPr>
        <w:t>, 15</w:t>
      </w:r>
      <w:r w:rsidRPr="00776EF3">
        <w:rPr>
          <w:rFonts w:ascii="Times New Roman" w:eastAsia="Times New Roman" w:hAnsi="Times New Roman"/>
          <w:sz w:val="24"/>
          <w:szCs w:val="24"/>
          <w:lang w:eastAsia="ru-RU"/>
        </w:rPr>
        <w:t>.§)</w:t>
      </w:r>
      <w:r w:rsidR="0044309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2AD6" w:rsidRDefault="00382AD6" w:rsidP="009E1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finanšu līdzekļu piešķiršanu </w:t>
      </w:r>
      <w:r w:rsidR="0044309B">
        <w:rPr>
          <w:rFonts w:ascii="Times New Roman" w:hAnsi="Times New Roman" w:cs="Times New Roman"/>
          <w:b/>
          <w:sz w:val="24"/>
          <w:szCs w:val="24"/>
        </w:rPr>
        <w:t xml:space="preserve">Raminai Mamedovai </w:t>
      </w:r>
      <w:r w:rsidR="000E616F">
        <w:rPr>
          <w:rFonts w:ascii="Times New Roman" w:hAnsi="Times New Roman" w:cs="Times New Roman"/>
          <w:b/>
          <w:sz w:val="24"/>
          <w:szCs w:val="24"/>
        </w:rPr>
        <w:t xml:space="preserve">un viņas treneres </w:t>
      </w:r>
      <w:r w:rsidR="0044309B">
        <w:rPr>
          <w:rFonts w:ascii="Times New Roman" w:hAnsi="Times New Roman" w:cs="Times New Roman"/>
          <w:b/>
          <w:sz w:val="24"/>
          <w:szCs w:val="24"/>
        </w:rPr>
        <w:t xml:space="preserve">Irinas Petrovas </w:t>
      </w:r>
      <w:r w:rsidR="000E616F">
        <w:rPr>
          <w:rFonts w:ascii="Times New Roman" w:hAnsi="Times New Roman" w:cs="Times New Roman"/>
          <w:b/>
          <w:sz w:val="24"/>
          <w:szCs w:val="24"/>
        </w:rPr>
        <w:t xml:space="preserve">apbalvošanai </w:t>
      </w:r>
      <w:r>
        <w:rPr>
          <w:rFonts w:ascii="Times New Roman" w:hAnsi="Times New Roman" w:cs="Times New Roman"/>
          <w:b/>
          <w:sz w:val="24"/>
          <w:szCs w:val="24"/>
        </w:rPr>
        <w:t>no pašvaldības pamatbudžeta</w:t>
      </w:r>
      <w:r>
        <w:rPr>
          <w:rFonts w:ascii="Times New Roman" w:hAnsi="Times New Roman" w:cs="Times New Roman"/>
          <w:b/>
          <w:sz w:val="24"/>
          <w:szCs w:val="24"/>
        </w:rPr>
        <w:br/>
        <w:t>programmas „Izdevumi neparedzētiem gadījumiem”</w:t>
      </w:r>
    </w:p>
    <w:p w:rsidR="009E1888" w:rsidRDefault="009E1888" w:rsidP="00776EF3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2AD6" w:rsidRPr="00E5198B" w:rsidRDefault="00382AD6" w:rsidP="009E1888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likuma „Par pašvaldību budžetiem” 16.panta otro daļu, </w:t>
      </w:r>
      <w:r w:rsidRPr="00382AD6">
        <w:rPr>
          <w:rFonts w:ascii="Times New Roman" w:hAnsi="Times New Roman" w:cs="Times New Roman"/>
          <w:sz w:val="24"/>
          <w:szCs w:val="24"/>
        </w:rPr>
        <w:t>Daugavpils pilsētas domes 2010.gada 11.novembra saistošo noteikumu Nr.40 “Naudas balvas par izciliem sasniegumiem sportā piešķiršanas kārtība un apmērs” 2., 10. un 12. punktu</w:t>
      </w:r>
      <w:r>
        <w:rPr>
          <w:rFonts w:ascii="Times New Roman" w:hAnsi="Times New Roman" w:cs="Times New Roman"/>
          <w:sz w:val="24"/>
          <w:szCs w:val="24"/>
        </w:rPr>
        <w:t xml:space="preserve">, Daugavpils pilsētas domes Izglītības un kultūras jautājumu komitejas 2019.gada </w:t>
      </w:r>
      <w:r w:rsidR="00776EF3">
        <w:rPr>
          <w:rFonts w:ascii="Times New Roman" w:hAnsi="Times New Roman" w:cs="Times New Roman"/>
          <w:sz w:val="24"/>
          <w:szCs w:val="24"/>
        </w:rPr>
        <w:t>20.jūnija sēdes atzinumu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pilsētas domes Finanšu komi</w:t>
      </w:r>
      <w:r w:rsidR="00776EF3">
        <w:rPr>
          <w:rFonts w:ascii="Times New Roman" w:hAnsi="Times New Roman" w:cs="Times New Roman"/>
          <w:bCs/>
          <w:sz w:val="24"/>
          <w:szCs w:val="24"/>
          <w:lang w:eastAsia="en-US"/>
        </w:rPr>
        <w:t>tejas 2019.gada 20.jūnija sēdes atzinumu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9E18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E1888" w:rsidRPr="00E5198B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9E1888" w:rsidRPr="00E5198B">
        <w:rPr>
          <w:rFonts w:ascii="Times New Roman" w:hAnsi="Times New Roman"/>
          <w:sz w:val="24"/>
          <w:szCs w:val="24"/>
        </w:rPr>
        <w:t>PAR – 12</w:t>
      </w:r>
      <w:r w:rsidR="009E1888" w:rsidRPr="00E519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N.K</w:t>
      </w:r>
      <w:r w:rsidR="009E1888" w:rsidRPr="00E5198B">
        <w:rPr>
          <w:rFonts w:ascii="Times New Roman" w:hAnsi="Times New Roman"/>
          <w:sz w:val="24"/>
          <w:szCs w:val="24"/>
        </w:rPr>
        <w:t>ožanova</w:t>
      </w:r>
      <w:proofErr w:type="spellEnd"/>
      <w:r w:rsidR="009E1888" w:rsidRPr="00E519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/>
          <w:sz w:val="24"/>
          <w:szCs w:val="24"/>
        </w:rPr>
        <w:t>M.Lavrenovs</w:t>
      </w:r>
      <w:proofErr w:type="spellEnd"/>
      <w:r w:rsidR="009E1888" w:rsidRPr="00E519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/>
          <w:sz w:val="24"/>
          <w:szCs w:val="24"/>
        </w:rPr>
        <w:t>J.Lāčplēsis</w:t>
      </w:r>
      <w:proofErr w:type="spellEnd"/>
      <w:r w:rsidR="009E1888" w:rsidRPr="00E519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1888" w:rsidRPr="00E5198B">
        <w:rPr>
          <w:rFonts w:ascii="Times New Roman" w:hAnsi="Times New Roman"/>
          <w:sz w:val="24"/>
          <w:szCs w:val="24"/>
        </w:rPr>
        <w:t>H.Soldatjonoka</w:t>
      </w:r>
      <w:proofErr w:type="spellEnd"/>
      <w:r w:rsidR="009E1888" w:rsidRPr="00E5198B">
        <w:rPr>
          <w:rFonts w:ascii="Times New Roman" w:hAnsi="Times New Roman"/>
          <w:sz w:val="24"/>
          <w:szCs w:val="24"/>
        </w:rPr>
        <w:t>,</w:t>
      </w:r>
      <w:r w:rsidR="009E1888" w:rsidRPr="00E51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888" w:rsidRPr="00E5198B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9E1888" w:rsidRPr="00E5198B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E5198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776EF3" w:rsidRPr="00382AD6" w:rsidRDefault="00776EF3" w:rsidP="00776EF3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82AD6" w:rsidRPr="00382AD6" w:rsidRDefault="000E616F" w:rsidP="00776EF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iegūto 3</w:t>
      </w:r>
      <w:r w:rsidR="00382AD6" w:rsidRPr="00382AD6">
        <w:rPr>
          <w:rFonts w:ascii="Times New Roman" w:hAnsi="Times New Roman" w:cs="Times New Roman"/>
          <w:sz w:val="24"/>
          <w:szCs w:val="24"/>
        </w:rPr>
        <w:t>.vietu Eiropas</w:t>
      </w:r>
      <w:r w:rsidR="0044309B">
        <w:rPr>
          <w:rFonts w:ascii="Times New Roman" w:hAnsi="Times New Roman" w:cs="Times New Roman"/>
          <w:sz w:val="24"/>
          <w:szCs w:val="24"/>
        </w:rPr>
        <w:t xml:space="preserve"> junioru</w:t>
      </w:r>
      <w:r w:rsidR="00382AD6" w:rsidRPr="00382AD6">
        <w:rPr>
          <w:rFonts w:ascii="Times New Roman" w:hAnsi="Times New Roman" w:cs="Times New Roman"/>
          <w:sz w:val="24"/>
          <w:szCs w:val="24"/>
        </w:rPr>
        <w:t xml:space="preserve"> čempionātā </w:t>
      </w:r>
      <w:r>
        <w:rPr>
          <w:rFonts w:ascii="Times New Roman" w:hAnsi="Times New Roman" w:cs="Times New Roman"/>
          <w:sz w:val="24"/>
          <w:szCs w:val="24"/>
        </w:rPr>
        <w:t xml:space="preserve">cīņas sporta veidos </w:t>
      </w:r>
      <w:r w:rsidR="00382AD6" w:rsidRPr="00382AD6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44309B">
        <w:rPr>
          <w:rFonts w:ascii="Times New Roman" w:hAnsi="Times New Roman" w:cs="Times New Roman"/>
          <w:sz w:val="24"/>
          <w:szCs w:val="24"/>
        </w:rPr>
        <w:t>Raminai Mamedovai naudas balvu 1024</w:t>
      </w:r>
      <w:r w:rsidR="0077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EF3">
        <w:rPr>
          <w:rFonts w:ascii="Times New Roman" w:hAnsi="Times New Roman" w:cs="Times New Roman"/>
          <w:sz w:val="24"/>
          <w:szCs w:val="24"/>
        </w:rPr>
        <w:t>EUR</w:t>
      </w:r>
      <w:r w:rsidR="00382AD6" w:rsidRPr="00382A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viens tūkstotis </w:t>
      </w:r>
      <w:r w:rsidR="0044309B">
        <w:rPr>
          <w:rFonts w:ascii="Times New Roman" w:hAnsi="Times New Roman" w:cs="Times New Roman"/>
          <w:sz w:val="24"/>
          <w:szCs w:val="24"/>
        </w:rPr>
        <w:t xml:space="preserve">divdesmit četri </w:t>
      </w:r>
      <w:r w:rsidR="00382AD6" w:rsidRPr="00382AD6">
        <w:rPr>
          <w:rFonts w:ascii="Times New Roman" w:hAnsi="Times New Roman" w:cs="Times New Roman"/>
          <w:i/>
          <w:sz w:val="24"/>
          <w:szCs w:val="24"/>
        </w:rPr>
        <w:t>e</w:t>
      </w:r>
      <w:r w:rsidR="00E5198B">
        <w:rPr>
          <w:rFonts w:ascii="Times New Roman" w:hAnsi="Times New Roman" w:cs="Times New Roman"/>
          <w:i/>
          <w:sz w:val="24"/>
          <w:szCs w:val="24"/>
        </w:rPr>
        <w:t>i</w:t>
      </w:r>
      <w:r w:rsidR="00382AD6" w:rsidRPr="00382AD6">
        <w:rPr>
          <w:rFonts w:ascii="Times New Roman" w:hAnsi="Times New Roman" w:cs="Times New Roman"/>
          <w:i/>
          <w:sz w:val="24"/>
          <w:szCs w:val="24"/>
        </w:rPr>
        <w:t>ro</w:t>
      </w:r>
      <w:r w:rsidR="00382AD6" w:rsidRPr="00382AD6">
        <w:rPr>
          <w:rFonts w:ascii="Times New Roman" w:hAnsi="Times New Roman" w:cs="Times New Roman"/>
          <w:sz w:val="24"/>
          <w:szCs w:val="24"/>
        </w:rPr>
        <w:t>) apmērā.</w:t>
      </w:r>
    </w:p>
    <w:p w:rsidR="00382AD6" w:rsidRPr="00382AD6" w:rsidRDefault="00382AD6" w:rsidP="00776EF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44309B">
        <w:rPr>
          <w:rFonts w:ascii="Times New Roman" w:hAnsi="Times New Roman" w:cs="Times New Roman"/>
          <w:sz w:val="24"/>
          <w:szCs w:val="24"/>
        </w:rPr>
        <w:t xml:space="preserve">Raminas Mamedovas </w:t>
      </w:r>
      <w:r w:rsidR="000E616F" w:rsidRPr="000E616F">
        <w:rPr>
          <w:rFonts w:ascii="Times New Roman" w:hAnsi="Times New Roman" w:cs="Times New Roman"/>
          <w:sz w:val="24"/>
          <w:szCs w:val="24"/>
        </w:rPr>
        <w:t xml:space="preserve">trenerei </w:t>
      </w:r>
      <w:r w:rsidR="0044309B">
        <w:rPr>
          <w:rFonts w:ascii="Times New Roman" w:hAnsi="Times New Roman" w:cs="Times New Roman"/>
          <w:sz w:val="24"/>
          <w:szCs w:val="24"/>
        </w:rPr>
        <w:t xml:space="preserve">Irinai Petrovai </w:t>
      </w:r>
      <w:r w:rsidRPr="000E616F">
        <w:rPr>
          <w:rFonts w:ascii="Times New Roman" w:hAnsi="Times New Roman" w:cs="Times New Roman"/>
          <w:sz w:val="24"/>
          <w:szCs w:val="24"/>
        </w:rPr>
        <w:t>naudas</w:t>
      </w:r>
      <w:r w:rsidRPr="00382AD6">
        <w:rPr>
          <w:rFonts w:ascii="Times New Roman" w:hAnsi="Times New Roman" w:cs="Times New Roman"/>
          <w:sz w:val="24"/>
          <w:szCs w:val="24"/>
        </w:rPr>
        <w:t xml:space="preserve"> balvu </w:t>
      </w:r>
      <w:r w:rsidR="0044309B">
        <w:rPr>
          <w:rFonts w:ascii="Times New Roman" w:hAnsi="Times New Roman" w:cs="Times New Roman"/>
          <w:sz w:val="24"/>
          <w:szCs w:val="24"/>
        </w:rPr>
        <w:t>512</w:t>
      </w:r>
      <w:r w:rsidR="0077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EF3">
        <w:rPr>
          <w:rFonts w:ascii="Times New Roman" w:hAnsi="Times New Roman" w:cs="Times New Roman"/>
          <w:sz w:val="24"/>
          <w:szCs w:val="24"/>
        </w:rPr>
        <w:t>EUR</w:t>
      </w:r>
      <w:r w:rsidRPr="00382AD6">
        <w:rPr>
          <w:rFonts w:ascii="Times New Roman" w:hAnsi="Times New Roman" w:cs="Times New Roman"/>
          <w:sz w:val="24"/>
          <w:szCs w:val="24"/>
        </w:rPr>
        <w:t xml:space="preserve"> (</w:t>
      </w:r>
      <w:r w:rsidR="0044309B">
        <w:rPr>
          <w:rFonts w:ascii="Times New Roman" w:hAnsi="Times New Roman" w:cs="Times New Roman"/>
          <w:sz w:val="24"/>
          <w:szCs w:val="24"/>
        </w:rPr>
        <w:t xml:space="preserve">pieci simti divpadsmit </w:t>
      </w:r>
      <w:r w:rsidRPr="00382AD6">
        <w:rPr>
          <w:rFonts w:ascii="Times New Roman" w:hAnsi="Times New Roman" w:cs="Times New Roman"/>
          <w:i/>
          <w:sz w:val="24"/>
          <w:szCs w:val="24"/>
        </w:rPr>
        <w:t>e</w:t>
      </w:r>
      <w:r w:rsidR="00E5198B">
        <w:rPr>
          <w:rFonts w:ascii="Times New Roman" w:hAnsi="Times New Roman" w:cs="Times New Roman"/>
          <w:i/>
          <w:sz w:val="24"/>
          <w:szCs w:val="24"/>
        </w:rPr>
        <w:t>i</w:t>
      </w:r>
      <w:r w:rsidRPr="00382AD6">
        <w:rPr>
          <w:rFonts w:ascii="Times New Roman" w:hAnsi="Times New Roman" w:cs="Times New Roman"/>
          <w:i/>
          <w:sz w:val="24"/>
          <w:szCs w:val="24"/>
        </w:rPr>
        <w:t>ro</w:t>
      </w:r>
      <w:r w:rsidRPr="00382AD6">
        <w:rPr>
          <w:rFonts w:ascii="Times New Roman" w:hAnsi="Times New Roman" w:cs="Times New Roman"/>
          <w:sz w:val="24"/>
          <w:szCs w:val="24"/>
        </w:rPr>
        <w:t>) apmērā.</w:t>
      </w:r>
    </w:p>
    <w:p w:rsidR="00382AD6" w:rsidRPr="00382AD6" w:rsidRDefault="00382AD6" w:rsidP="00776EF3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44309B">
        <w:rPr>
          <w:rFonts w:ascii="Times New Roman" w:hAnsi="Times New Roman" w:cs="Times New Roman"/>
          <w:sz w:val="24"/>
          <w:szCs w:val="24"/>
        </w:rPr>
        <w:t>izmaksai piešķirt līdzekļus 1536</w:t>
      </w:r>
      <w:r w:rsidRPr="00382AD6">
        <w:rPr>
          <w:rFonts w:ascii="Times New Roman" w:hAnsi="Times New Roman" w:cs="Times New Roman"/>
          <w:sz w:val="24"/>
          <w:szCs w:val="24"/>
        </w:rPr>
        <w:t xml:space="preserve"> </w:t>
      </w:r>
      <w:r w:rsidR="00776EF3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309B">
        <w:rPr>
          <w:rFonts w:ascii="Times New Roman" w:hAnsi="Times New Roman" w:cs="Times New Roman"/>
          <w:sz w:val="24"/>
          <w:szCs w:val="24"/>
        </w:rPr>
        <w:t xml:space="preserve">viens tūkstotis pieci simti trīsdesmit seši </w:t>
      </w:r>
      <w:r w:rsidRPr="00382AD6">
        <w:rPr>
          <w:rFonts w:ascii="Times New Roman" w:hAnsi="Times New Roman" w:cs="Times New Roman"/>
          <w:i/>
          <w:sz w:val="24"/>
          <w:szCs w:val="24"/>
        </w:rPr>
        <w:t>e</w:t>
      </w:r>
      <w:r w:rsidR="00E5198B">
        <w:rPr>
          <w:rFonts w:ascii="Times New Roman" w:hAnsi="Times New Roman" w:cs="Times New Roman"/>
          <w:i/>
          <w:sz w:val="24"/>
          <w:szCs w:val="24"/>
        </w:rPr>
        <w:t>i</w:t>
      </w:r>
      <w:r w:rsidRPr="00382AD6">
        <w:rPr>
          <w:rFonts w:ascii="Times New Roman" w:hAnsi="Times New Roman" w:cs="Times New Roman"/>
          <w:i/>
          <w:sz w:val="24"/>
          <w:szCs w:val="24"/>
        </w:rPr>
        <w:t>ro</w:t>
      </w:r>
      <w:r w:rsidRPr="00382AD6">
        <w:rPr>
          <w:rFonts w:ascii="Times New Roman" w:hAnsi="Times New Roman" w:cs="Times New Roman"/>
          <w:sz w:val="24"/>
          <w:szCs w:val="24"/>
        </w:rPr>
        <w:t xml:space="preserve">) 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apmērā no pašvaldības pamatbudžeta programmas „Izdevumi neparedzētiem gadījumiem” </w:t>
      </w:r>
      <w:r w:rsidRPr="00382AD6">
        <w:rPr>
          <w:rFonts w:ascii="Times New Roman" w:hAnsi="Times New Roman" w:cs="Times New Roman"/>
          <w:sz w:val="24"/>
          <w:szCs w:val="24"/>
        </w:rPr>
        <w:t>apmērā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Daugavpils pilsētas pašvaldības iestādei “Sporta pārvalde” (reģ.Nr.</w:t>
      </w:r>
      <w:r w:rsidRPr="00382AD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90011647754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6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juridiskā adrese: Stacijas iela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47A, Daugavpils) un apstiprināt Daugavpils pilsētas pašvaldības iestādes “Sporta pārvalde” ieņēmumu un izdevumu </w:t>
      </w:r>
      <w:r w:rsidR="00994D69" w:rsidRPr="00862769">
        <w:rPr>
          <w:rFonts w:ascii="Times New Roman" w:hAnsi="Times New Roman" w:cs="Times New Roman"/>
          <w:color w:val="000000" w:themeColor="text1"/>
          <w:sz w:val="24"/>
          <w:szCs w:val="24"/>
        </w:rPr>
        <w:t>tām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es grozījumus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saskaņā ar pielikumu. </w:t>
      </w:r>
    </w:p>
    <w:p w:rsidR="00776EF3" w:rsidRDefault="00776EF3" w:rsidP="00776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EF3" w:rsidRDefault="00382AD6" w:rsidP="00776E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Daugavpils pilsētas pašvaldības iestādes “Sporta pārvalde” pamatbudžeta</w:t>
      </w:r>
    </w:p>
    <w:p w:rsidR="00776EF3" w:rsidRDefault="00776EF3" w:rsidP="00776E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382AD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programmas (iestādes/p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asākuma) ieņēmuma un izdevuma</w:t>
      </w:r>
      <w:r w:rsidR="00994D69" w:rsidRP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tāme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s grozījumi</w:t>
      </w:r>
    </w:p>
    <w:p w:rsidR="00382AD6" w:rsidRPr="00382AD6" w:rsidRDefault="00776EF3" w:rsidP="00776E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2019.gadam</w:t>
      </w:r>
      <w:r w:rsidR="00382AD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AD6" w:rsidRDefault="00382AD6" w:rsidP="00382AD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09B" w:rsidRDefault="00E5198B" w:rsidP="0044309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4309B">
        <w:rPr>
          <w:rFonts w:ascii="Times New Roman" w:hAnsi="Times New Roman" w:cs="Times New Roman"/>
          <w:sz w:val="24"/>
          <w:szCs w:val="24"/>
        </w:rPr>
        <w:t>omes priekšsēdētājs</w:t>
      </w:r>
      <w:r w:rsidR="0044309B">
        <w:rPr>
          <w:rFonts w:ascii="Times New Roman" w:hAnsi="Times New Roman" w:cs="Times New Roman"/>
          <w:sz w:val="24"/>
          <w:szCs w:val="24"/>
        </w:rPr>
        <w:tab/>
      </w:r>
      <w:r w:rsidR="0044309B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Pr="00E5198B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44309B">
        <w:rPr>
          <w:rFonts w:ascii="Times New Roman" w:hAnsi="Times New Roman" w:cs="Times New Roman"/>
          <w:sz w:val="24"/>
          <w:szCs w:val="24"/>
        </w:rPr>
        <w:t xml:space="preserve">   </w:t>
      </w:r>
      <w:r w:rsidR="0044309B">
        <w:rPr>
          <w:rFonts w:ascii="Times New Roman" w:hAnsi="Times New Roman" w:cs="Times New Roman"/>
          <w:sz w:val="24"/>
          <w:szCs w:val="24"/>
        </w:rPr>
        <w:tab/>
      </w:r>
      <w:r w:rsidR="0044309B">
        <w:rPr>
          <w:rFonts w:ascii="Times New Roman" w:hAnsi="Times New Roman" w:cs="Times New Roman"/>
          <w:sz w:val="24"/>
          <w:szCs w:val="24"/>
        </w:rPr>
        <w:tab/>
      </w:r>
      <w:r w:rsidR="0044309B">
        <w:rPr>
          <w:rFonts w:ascii="Times New Roman" w:hAnsi="Times New Roman" w:cs="Times New Roman"/>
          <w:sz w:val="24"/>
          <w:szCs w:val="24"/>
        </w:rPr>
        <w:tab/>
      </w:r>
      <w:r w:rsidR="004430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309B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44309B" w:rsidSect="00776E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E616F"/>
    <w:rsid w:val="00336764"/>
    <w:rsid w:val="0037360D"/>
    <w:rsid w:val="00382AD6"/>
    <w:rsid w:val="0044309B"/>
    <w:rsid w:val="0065769B"/>
    <w:rsid w:val="00776EF3"/>
    <w:rsid w:val="00876E0E"/>
    <w:rsid w:val="00994D69"/>
    <w:rsid w:val="009E154D"/>
    <w:rsid w:val="009E1888"/>
    <w:rsid w:val="00E5198B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FA8BA76-EB67-4AB9-84DA-BF78E1D6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88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E519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5198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12</cp:revision>
  <cp:lastPrinted>2019-06-28T12:17:00Z</cp:lastPrinted>
  <dcterms:created xsi:type="dcterms:W3CDTF">2019-03-27T08:40:00Z</dcterms:created>
  <dcterms:modified xsi:type="dcterms:W3CDTF">2019-07-03T13:17:00Z</dcterms:modified>
</cp:coreProperties>
</file>