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9A" w:rsidRDefault="001A5A9A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23675679" r:id="rId7"/>
        </w:object>
      </w:r>
    </w:p>
    <w:p w:rsidR="001A5A9A" w:rsidRPr="00EE4591" w:rsidRDefault="001A5A9A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A5A9A" w:rsidRDefault="001A5A9A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A5A9A" w:rsidRDefault="001A5A9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A5A9A" w:rsidRPr="00C3756E" w:rsidRDefault="001A5A9A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1A5A9A" w:rsidRDefault="001A5A9A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A5A9A" w:rsidRDefault="001A5A9A" w:rsidP="00402A27">
      <w:pPr>
        <w:jc w:val="center"/>
        <w:rPr>
          <w:sz w:val="18"/>
          <w:szCs w:val="18"/>
          <w:u w:val="single"/>
        </w:rPr>
      </w:pPr>
    </w:p>
    <w:p w:rsidR="001A5A9A" w:rsidRDefault="001A5A9A" w:rsidP="00402A27">
      <w:pPr>
        <w:jc w:val="center"/>
        <w:rPr>
          <w:b/>
        </w:rPr>
      </w:pPr>
    </w:p>
    <w:p w:rsidR="001A5A9A" w:rsidRPr="002E7F44" w:rsidRDefault="001A5A9A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1A5A9A" w:rsidRPr="002E7F44" w:rsidRDefault="001A5A9A" w:rsidP="002E7F44">
      <w:pPr>
        <w:spacing w:after="120"/>
        <w:jc w:val="center"/>
        <w:rPr>
          <w:sz w:val="2"/>
          <w:szCs w:val="2"/>
        </w:rPr>
      </w:pPr>
    </w:p>
    <w:p w:rsidR="001A5A9A" w:rsidRDefault="001A5A9A" w:rsidP="002E7F44">
      <w:pPr>
        <w:jc w:val="center"/>
      </w:pPr>
      <w:r>
        <w:t>Daugavpi</w:t>
      </w:r>
      <w:r w:rsidRPr="002E7F44">
        <w:t>lī</w:t>
      </w:r>
    </w:p>
    <w:p w:rsidR="008378D5" w:rsidRDefault="008378D5" w:rsidP="008378D5">
      <w:pPr>
        <w:ind w:right="-1054"/>
        <w:jc w:val="both"/>
        <w:rPr>
          <w:spacing w:val="-2"/>
          <w:lang w:val="lv-LV" w:eastAsia="en-US"/>
        </w:rPr>
      </w:pPr>
    </w:p>
    <w:p w:rsidR="008378D5" w:rsidRPr="001F0BCF" w:rsidRDefault="000253E0" w:rsidP="008378D5">
      <w:pPr>
        <w:ind w:right="-1054"/>
        <w:jc w:val="both"/>
        <w:rPr>
          <w:lang w:val="lv-LV" w:eastAsia="ru-RU"/>
        </w:rPr>
      </w:pPr>
      <w:r>
        <w:rPr>
          <w:spacing w:val="-2"/>
          <w:lang w:val="lv-LV" w:eastAsia="en-US"/>
        </w:rPr>
        <w:t>2019</w:t>
      </w:r>
      <w:r w:rsidR="008378D5">
        <w:rPr>
          <w:spacing w:val="-2"/>
          <w:lang w:val="lv-LV" w:eastAsia="en-US"/>
        </w:rPr>
        <w:t>.gada 28.jūnijā</w:t>
      </w:r>
      <w:r w:rsidR="00E93505">
        <w:rPr>
          <w:spacing w:val="-2"/>
          <w:lang w:val="lv-LV" w:eastAsia="en-US"/>
        </w:rPr>
        <w:tab/>
      </w:r>
      <w:r w:rsidR="00E93505">
        <w:rPr>
          <w:spacing w:val="-2"/>
          <w:lang w:val="lv-LV" w:eastAsia="en-US"/>
        </w:rPr>
        <w:tab/>
      </w:r>
      <w:r w:rsidR="00E93505">
        <w:rPr>
          <w:spacing w:val="-2"/>
          <w:lang w:val="lv-LV" w:eastAsia="en-US"/>
        </w:rPr>
        <w:tab/>
      </w:r>
      <w:r w:rsidR="008378D5">
        <w:rPr>
          <w:spacing w:val="-2"/>
          <w:lang w:val="lv-LV" w:eastAsia="en-US"/>
        </w:rPr>
        <w:t xml:space="preserve">                                                          </w:t>
      </w:r>
      <w:r w:rsidR="001F0BCF">
        <w:rPr>
          <w:spacing w:val="-2"/>
          <w:lang w:val="lv-LV" w:eastAsia="en-US"/>
        </w:rPr>
        <w:t xml:space="preserve"> </w:t>
      </w:r>
      <w:r w:rsidR="008378D5">
        <w:rPr>
          <w:spacing w:val="-2"/>
          <w:lang w:val="lv-LV" w:eastAsia="en-US"/>
        </w:rPr>
        <w:t xml:space="preserve"> </w:t>
      </w:r>
      <w:r w:rsidR="00945E03">
        <w:rPr>
          <w:b/>
          <w:lang w:val="lv-LV" w:eastAsia="ru-RU"/>
        </w:rPr>
        <w:t>Nr.407</w:t>
      </w:r>
    </w:p>
    <w:p w:rsidR="00E93505" w:rsidRDefault="008378D5" w:rsidP="008378D5">
      <w:pPr>
        <w:tabs>
          <w:tab w:val="left" w:pos="-720"/>
        </w:tabs>
        <w:jc w:val="both"/>
        <w:rPr>
          <w:spacing w:val="-2"/>
          <w:lang w:val="lv-LV" w:eastAsia="en-US"/>
        </w:rPr>
      </w:pPr>
      <w:r w:rsidRPr="001F0BCF">
        <w:rPr>
          <w:lang w:val="lv-LV" w:eastAsia="ru-RU"/>
        </w:rPr>
        <w:t xml:space="preserve">                                                                                                 </w:t>
      </w:r>
      <w:r w:rsidR="007A5EA7">
        <w:rPr>
          <w:lang w:val="lv-LV" w:eastAsia="ru-RU"/>
        </w:rPr>
        <w:t xml:space="preserve">                    (prot. Nr.24</w:t>
      </w:r>
      <w:r w:rsidR="00945E03">
        <w:rPr>
          <w:lang w:val="lv-LV" w:eastAsia="ru-RU"/>
        </w:rPr>
        <w:t>, 13</w:t>
      </w:r>
      <w:r w:rsidRPr="001F0BCF">
        <w:rPr>
          <w:lang w:val="lv-LV" w:eastAsia="ru-RU"/>
        </w:rPr>
        <w:t>§)</w:t>
      </w:r>
    </w:p>
    <w:p w:rsidR="000253E0" w:rsidRDefault="000253E0" w:rsidP="008378D5">
      <w:pPr>
        <w:jc w:val="both"/>
        <w:rPr>
          <w:rFonts w:ascii="Tahoma" w:hAnsi="Tahoma" w:cs="Tahoma"/>
          <w:b/>
          <w:lang w:val="lv-LV"/>
        </w:rPr>
      </w:pPr>
    </w:p>
    <w:p w:rsidR="00B338DA" w:rsidRDefault="00B338DA" w:rsidP="008378D5">
      <w:pPr>
        <w:pStyle w:val="Heading2"/>
        <w:jc w:val="center"/>
      </w:pPr>
      <w:r w:rsidRPr="00B338DA">
        <w:t>Par ilgtermiņa ieguldījumu norakstīšanu</w:t>
      </w:r>
    </w:p>
    <w:p w:rsidR="00B338DA" w:rsidRPr="00B338DA" w:rsidRDefault="00B338DA" w:rsidP="008378D5">
      <w:pPr>
        <w:jc w:val="both"/>
        <w:rPr>
          <w:lang w:val="lv-LV" w:eastAsia="en-US"/>
        </w:rPr>
      </w:pPr>
    </w:p>
    <w:p w:rsidR="000253E0" w:rsidRPr="001A5A9A" w:rsidRDefault="00B338DA" w:rsidP="008378D5">
      <w:pPr>
        <w:keepNext/>
        <w:ind w:firstLine="426"/>
        <w:jc w:val="both"/>
        <w:outlineLvl w:val="0"/>
        <w:rPr>
          <w:b/>
          <w:bCs/>
          <w:lang w:val="lv-LV" w:eastAsia="en-US"/>
        </w:rPr>
      </w:pPr>
      <w:r w:rsidRPr="00B338DA">
        <w:rPr>
          <w:lang w:val="lv-LV"/>
        </w:rPr>
        <w:t>Pamatojoties uz likuma „Par pašvaldībām” 21.panta pirmās daļas 27.punktu</w:t>
      </w:r>
      <w:r w:rsidR="006F4EAB">
        <w:rPr>
          <w:lang w:val="lv-LV"/>
        </w:rPr>
        <w:t>, Daugavpils pilsētas domes 2019</w:t>
      </w:r>
      <w:r w:rsidRPr="00B338DA">
        <w:rPr>
          <w:lang w:val="lv-LV"/>
        </w:rPr>
        <w:t>.gad</w:t>
      </w:r>
      <w:r w:rsidR="006F4EAB">
        <w:rPr>
          <w:lang w:val="lv-LV"/>
        </w:rPr>
        <w:t>a 14</w:t>
      </w:r>
      <w:r w:rsidR="003E0DE0">
        <w:rPr>
          <w:lang w:val="lv-LV"/>
        </w:rPr>
        <w:t>.</w:t>
      </w:r>
      <w:r w:rsidR="006F4EAB">
        <w:rPr>
          <w:lang w:val="lv-LV"/>
        </w:rPr>
        <w:t>februāra ar lēmumu Nr.48</w:t>
      </w:r>
      <w:r w:rsidR="00881CA8">
        <w:rPr>
          <w:lang w:val="lv-LV"/>
        </w:rPr>
        <w:t xml:space="preserve"> noteikumu  Nr.48</w:t>
      </w:r>
      <w:r w:rsidRPr="00B338DA">
        <w:rPr>
          <w:lang w:val="lv-LV"/>
        </w:rPr>
        <w:t xml:space="preserve"> „Noteikumi par Daugavpils pilsētas pašvaldība</w:t>
      </w:r>
      <w:r w:rsidR="00881CA8">
        <w:rPr>
          <w:lang w:val="lv-LV"/>
        </w:rPr>
        <w:t>s un tās padotībā esošo iestāžu grāmatvedības uzskaiti” 103</w:t>
      </w:r>
      <w:r w:rsidRPr="00B338DA">
        <w:rPr>
          <w:lang w:val="lv-LV"/>
        </w:rPr>
        <w:t>.punktu,</w:t>
      </w:r>
      <w:r w:rsidR="000253E0" w:rsidRPr="000253E0">
        <w:rPr>
          <w:lang w:val="lv-LV"/>
        </w:rPr>
        <w:t xml:space="preserve"> Daugavpils pilsētas domes Izglītības un kultūra</w:t>
      </w:r>
      <w:r w:rsidR="008378D5">
        <w:rPr>
          <w:lang w:val="lv-LV"/>
        </w:rPr>
        <w:t>s jautājumu komitejas 2019.gada 20.jūnija</w:t>
      </w:r>
      <w:r w:rsidR="000253E0" w:rsidRPr="000253E0">
        <w:rPr>
          <w:lang w:val="lv-LV"/>
        </w:rPr>
        <w:t xml:space="preserve"> </w:t>
      </w:r>
      <w:r w:rsidR="003E0DE0">
        <w:rPr>
          <w:lang w:val="lv-LV"/>
        </w:rPr>
        <w:t xml:space="preserve">atzinumu, </w:t>
      </w:r>
      <w:r w:rsidR="000253E0" w:rsidRPr="000253E0">
        <w:rPr>
          <w:bCs/>
          <w:lang w:val="lv-LV" w:eastAsia="en-US"/>
        </w:rPr>
        <w:t>Daugavpils pilsētas domes Finanšu komi</w:t>
      </w:r>
      <w:r w:rsidR="008378D5">
        <w:rPr>
          <w:bCs/>
          <w:lang w:val="lv-LV" w:eastAsia="en-US"/>
        </w:rPr>
        <w:t>tejas 2019.gada 20.jūnija</w:t>
      </w:r>
      <w:r w:rsidR="000253E0" w:rsidRPr="000253E0">
        <w:rPr>
          <w:bCs/>
          <w:lang w:val="lv-LV" w:eastAsia="en-US"/>
        </w:rPr>
        <w:t xml:space="preserve"> </w:t>
      </w:r>
      <w:r w:rsidR="003E0DE0">
        <w:rPr>
          <w:lang w:val="lv-LV"/>
        </w:rPr>
        <w:t>atzinumu</w:t>
      </w:r>
      <w:r w:rsidR="000253E0" w:rsidRPr="000253E0">
        <w:rPr>
          <w:bCs/>
          <w:lang w:val="lv-LV" w:eastAsia="en-US"/>
        </w:rPr>
        <w:t xml:space="preserve">, </w:t>
      </w:r>
      <w:r w:rsidR="00945E03" w:rsidRPr="001A5A9A">
        <w:rPr>
          <w:lang w:val="lv-LV"/>
        </w:rPr>
        <w:t>atklāti balsojot: PAR – 12 (</w:t>
      </w:r>
      <w:proofErr w:type="spellStart"/>
      <w:r w:rsidR="00945E03" w:rsidRPr="001A5A9A">
        <w:rPr>
          <w:lang w:val="lv-LV"/>
        </w:rPr>
        <w:t>J.Dukšinskis</w:t>
      </w:r>
      <w:proofErr w:type="spellEnd"/>
      <w:r w:rsidR="00945E03" w:rsidRPr="001A5A9A">
        <w:rPr>
          <w:lang w:val="lv-LV"/>
        </w:rPr>
        <w:t xml:space="preserve">, </w:t>
      </w:r>
      <w:proofErr w:type="spellStart"/>
      <w:r w:rsidR="00945E03" w:rsidRPr="001A5A9A">
        <w:rPr>
          <w:lang w:val="lv-LV"/>
        </w:rPr>
        <w:t>R.Eigims</w:t>
      </w:r>
      <w:proofErr w:type="spellEnd"/>
      <w:r w:rsidR="00945E03" w:rsidRPr="001A5A9A">
        <w:rPr>
          <w:lang w:val="lv-LV"/>
        </w:rPr>
        <w:t xml:space="preserve">, </w:t>
      </w:r>
      <w:proofErr w:type="spellStart"/>
      <w:r w:rsidR="00945E03" w:rsidRPr="001A5A9A">
        <w:rPr>
          <w:lang w:val="lv-LV"/>
        </w:rPr>
        <w:t>A.Elksniņš</w:t>
      </w:r>
      <w:proofErr w:type="spellEnd"/>
      <w:r w:rsidR="00945E03" w:rsidRPr="001A5A9A">
        <w:rPr>
          <w:lang w:val="lv-LV"/>
        </w:rPr>
        <w:t xml:space="preserve">, </w:t>
      </w:r>
      <w:proofErr w:type="spellStart"/>
      <w:r w:rsidR="00945E03" w:rsidRPr="001A5A9A">
        <w:rPr>
          <w:lang w:val="lv-LV"/>
        </w:rPr>
        <w:t>A.Gržibovskis</w:t>
      </w:r>
      <w:proofErr w:type="spellEnd"/>
      <w:r w:rsidR="00945E03" w:rsidRPr="001A5A9A">
        <w:rPr>
          <w:lang w:val="lv-LV"/>
        </w:rPr>
        <w:t xml:space="preserve">, </w:t>
      </w:r>
      <w:proofErr w:type="spellStart"/>
      <w:r w:rsidR="00945E03" w:rsidRPr="001A5A9A">
        <w:rPr>
          <w:lang w:val="lv-LV"/>
        </w:rPr>
        <w:t>L.Jankovska</w:t>
      </w:r>
      <w:proofErr w:type="spellEnd"/>
      <w:r w:rsidR="00945E03" w:rsidRPr="001A5A9A">
        <w:rPr>
          <w:lang w:val="lv-LV"/>
        </w:rPr>
        <w:t xml:space="preserve">, </w:t>
      </w:r>
      <w:proofErr w:type="spellStart"/>
      <w:r w:rsidR="00945E03" w:rsidRPr="001A5A9A">
        <w:rPr>
          <w:lang w:val="lv-LV"/>
        </w:rPr>
        <w:t>I.Kokina</w:t>
      </w:r>
      <w:proofErr w:type="spellEnd"/>
      <w:r w:rsidR="00945E03" w:rsidRPr="001A5A9A">
        <w:rPr>
          <w:lang w:val="lv-LV"/>
        </w:rPr>
        <w:t xml:space="preserve">, </w:t>
      </w:r>
      <w:proofErr w:type="spellStart"/>
      <w:r w:rsidR="00945E03" w:rsidRPr="001A5A9A">
        <w:rPr>
          <w:lang w:val="lv-LV"/>
        </w:rPr>
        <w:t>V.Kononovs</w:t>
      </w:r>
      <w:proofErr w:type="spellEnd"/>
      <w:r w:rsidR="00945E03" w:rsidRPr="001A5A9A">
        <w:rPr>
          <w:lang w:val="lv-LV"/>
        </w:rPr>
        <w:t xml:space="preserve">, </w:t>
      </w:r>
      <w:proofErr w:type="spellStart"/>
      <w:r w:rsidR="00945E03" w:rsidRPr="001A5A9A">
        <w:rPr>
          <w:lang w:val="lv-LV"/>
        </w:rPr>
        <w:t>N.Kožanova</w:t>
      </w:r>
      <w:proofErr w:type="spellEnd"/>
      <w:r w:rsidR="00945E03" w:rsidRPr="001A5A9A">
        <w:rPr>
          <w:lang w:val="lv-LV"/>
        </w:rPr>
        <w:t xml:space="preserve">, </w:t>
      </w:r>
      <w:proofErr w:type="spellStart"/>
      <w:r w:rsidR="00945E03" w:rsidRPr="001A5A9A">
        <w:rPr>
          <w:lang w:val="lv-LV"/>
        </w:rPr>
        <w:t>M.Lavrenovs</w:t>
      </w:r>
      <w:proofErr w:type="spellEnd"/>
      <w:r w:rsidR="00945E03" w:rsidRPr="001A5A9A">
        <w:rPr>
          <w:lang w:val="lv-LV"/>
        </w:rPr>
        <w:t xml:space="preserve">, </w:t>
      </w:r>
      <w:proofErr w:type="spellStart"/>
      <w:r w:rsidR="00945E03" w:rsidRPr="001A5A9A">
        <w:rPr>
          <w:lang w:val="lv-LV"/>
        </w:rPr>
        <w:t>J.Lāčplēsis</w:t>
      </w:r>
      <w:proofErr w:type="spellEnd"/>
      <w:r w:rsidR="00945E03" w:rsidRPr="001A5A9A">
        <w:rPr>
          <w:lang w:val="lv-LV"/>
        </w:rPr>
        <w:t xml:space="preserve">, </w:t>
      </w:r>
      <w:proofErr w:type="spellStart"/>
      <w:r w:rsidR="00945E03" w:rsidRPr="001A5A9A">
        <w:rPr>
          <w:lang w:val="lv-LV"/>
        </w:rPr>
        <w:t>H.Soldatjonoka</w:t>
      </w:r>
      <w:proofErr w:type="spellEnd"/>
      <w:r w:rsidR="00945E03" w:rsidRPr="001A5A9A">
        <w:rPr>
          <w:lang w:val="lv-LV"/>
        </w:rPr>
        <w:t xml:space="preserve">, </w:t>
      </w:r>
      <w:proofErr w:type="spellStart"/>
      <w:r w:rsidR="00945E03" w:rsidRPr="001A5A9A">
        <w:rPr>
          <w:lang w:val="lv-LV"/>
        </w:rPr>
        <w:t>A.Zdanovskis</w:t>
      </w:r>
      <w:proofErr w:type="spellEnd"/>
      <w:r w:rsidR="00945E03" w:rsidRPr="001A5A9A">
        <w:rPr>
          <w:lang w:val="lv-LV"/>
        </w:rPr>
        <w:t>), PRET – nav, ATTURAS – nav,</w:t>
      </w:r>
      <w:r w:rsidR="008378D5" w:rsidRPr="001A5A9A">
        <w:rPr>
          <w:bCs/>
          <w:lang w:val="lv-LV" w:eastAsia="en-US"/>
        </w:rPr>
        <w:t xml:space="preserve"> </w:t>
      </w:r>
      <w:r w:rsidR="000253E0" w:rsidRPr="001A5A9A">
        <w:rPr>
          <w:b/>
          <w:bCs/>
          <w:lang w:val="lv-LV" w:eastAsia="en-US"/>
        </w:rPr>
        <w:t>Daugavpils pilsētas dome nolemj:</w:t>
      </w:r>
    </w:p>
    <w:p w:rsidR="000253E0" w:rsidRDefault="000253E0" w:rsidP="008378D5">
      <w:pPr>
        <w:keepNext/>
        <w:ind w:firstLine="708"/>
        <w:jc w:val="both"/>
        <w:outlineLvl w:val="0"/>
        <w:rPr>
          <w:b/>
          <w:lang w:val="lv-LV"/>
        </w:rPr>
      </w:pPr>
    </w:p>
    <w:p w:rsidR="00B338DA" w:rsidRPr="00B338DA" w:rsidRDefault="00B338DA" w:rsidP="008378D5">
      <w:pPr>
        <w:ind w:firstLine="426"/>
        <w:jc w:val="both"/>
        <w:rPr>
          <w:b/>
          <w:bCs/>
          <w:iCs/>
          <w:lang w:val="lv-LV"/>
        </w:rPr>
      </w:pPr>
      <w:r w:rsidRPr="00B338DA">
        <w:rPr>
          <w:lang w:val="lv-LV"/>
        </w:rPr>
        <w:t xml:space="preserve">Norakstīt no Daugavpils pilsētas </w:t>
      </w:r>
      <w:r>
        <w:rPr>
          <w:lang w:val="lv-LV"/>
        </w:rPr>
        <w:t xml:space="preserve">pašvaldības iestādes “Sporta pārvalde” </w:t>
      </w:r>
      <w:r w:rsidRPr="00B338DA">
        <w:rPr>
          <w:lang w:val="lv-LV"/>
        </w:rPr>
        <w:t xml:space="preserve">uzskaites ilgtermiņa </w:t>
      </w:r>
      <w:r>
        <w:rPr>
          <w:lang w:val="lv-LV"/>
        </w:rPr>
        <w:t>ieguldījumu,</w:t>
      </w:r>
      <w:r w:rsidR="00C95801">
        <w:rPr>
          <w:lang w:val="lv-LV"/>
        </w:rPr>
        <w:t xml:space="preserve"> </w:t>
      </w:r>
      <w:r w:rsidR="008F5102">
        <w:rPr>
          <w:lang w:val="lv-LV"/>
        </w:rPr>
        <w:t>gumijas sporta segumu</w:t>
      </w:r>
      <w:r w:rsidRPr="00B338DA">
        <w:rPr>
          <w:lang w:val="lv-LV"/>
        </w:rPr>
        <w:t>, ar atlikušo vērtību uz 2</w:t>
      </w:r>
      <w:r w:rsidR="00D9204D">
        <w:rPr>
          <w:lang w:val="lv-LV"/>
        </w:rPr>
        <w:t>019.gada 3</w:t>
      </w:r>
      <w:r w:rsidR="00C95801">
        <w:rPr>
          <w:lang w:val="lv-LV"/>
        </w:rPr>
        <w:t>1</w:t>
      </w:r>
      <w:r w:rsidRPr="00B338DA">
        <w:rPr>
          <w:lang w:val="lv-LV"/>
        </w:rPr>
        <w:t>.</w:t>
      </w:r>
      <w:r w:rsidR="00C95801">
        <w:rPr>
          <w:lang w:val="lv-LV"/>
        </w:rPr>
        <w:t>maiju</w:t>
      </w:r>
      <w:r w:rsidRPr="00B338DA">
        <w:rPr>
          <w:lang w:val="lv-LV"/>
        </w:rPr>
        <w:t xml:space="preserve"> </w:t>
      </w:r>
      <w:r w:rsidR="007060E3">
        <w:rPr>
          <w:lang w:val="lv-LV"/>
        </w:rPr>
        <w:t>4109,14</w:t>
      </w:r>
      <w:r w:rsidRPr="00B338DA">
        <w:rPr>
          <w:lang w:val="lv-LV"/>
        </w:rPr>
        <w:t xml:space="preserve"> EUR, nodot to tālākai utilizācijai.</w:t>
      </w:r>
    </w:p>
    <w:p w:rsidR="00B338DA" w:rsidRPr="00B338DA" w:rsidRDefault="00B338DA" w:rsidP="008378D5">
      <w:pPr>
        <w:jc w:val="both"/>
        <w:rPr>
          <w:lang w:val="lv-LV"/>
        </w:rPr>
      </w:pPr>
    </w:p>
    <w:p w:rsidR="00B338DA" w:rsidRPr="00B338DA" w:rsidRDefault="00B338DA" w:rsidP="008378D5">
      <w:pPr>
        <w:jc w:val="both"/>
        <w:rPr>
          <w:lang w:val="lv-LV"/>
        </w:rPr>
      </w:pPr>
      <w:r w:rsidRPr="00B338DA">
        <w:rPr>
          <w:lang w:val="lv-LV"/>
        </w:rPr>
        <w:t xml:space="preserve">Pielikumā: 1. Pamatlīdzekļu </w:t>
      </w:r>
      <w:r w:rsidR="008F5102">
        <w:rPr>
          <w:lang w:val="lv-LV"/>
        </w:rPr>
        <w:t>uzskaites kartīte Nr.123232934</w:t>
      </w:r>
      <w:r w:rsidRPr="00B338DA">
        <w:rPr>
          <w:lang w:val="lv-LV"/>
        </w:rPr>
        <w:t>.</w:t>
      </w:r>
    </w:p>
    <w:p w:rsidR="008378D5" w:rsidRDefault="008378D5" w:rsidP="008378D5">
      <w:pPr>
        <w:jc w:val="both"/>
        <w:rPr>
          <w:lang w:val="lv-LV"/>
        </w:rPr>
      </w:pPr>
      <w:r>
        <w:rPr>
          <w:lang w:val="lv-LV"/>
        </w:rPr>
        <w:t xml:space="preserve">                  </w:t>
      </w:r>
      <w:r w:rsidR="00B338DA" w:rsidRPr="00B338DA">
        <w:rPr>
          <w:lang w:val="lv-LV"/>
        </w:rPr>
        <w:t xml:space="preserve">2. </w:t>
      </w:r>
      <w:r w:rsidR="00C21503">
        <w:rPr>
          <w:lang w:val="lv-LV"/>
        </w:rPr>
        <w:t>2019.gada 31</w:t>
      </w:r>
      <w:r w:rsidR="00B338DA" w:rsidRPr="00B338DA">
        <w:rPr>
          <w:lang w:val="lv-LV"/>
        </w:rPr>
        <w:t>.</w:t>
      </w:r>
      <w:r w:rsidR="0053122C">
        <w:rPr>
          <w:lang w:val="lv-LV"/>
        </w:rPr>
        <w:t>maijā akts Nr.</w:t>
      </w:r>
      <w:r w:rsidR="007060E3">
        <w:rPr>
          <w:lang w:val="lv-LV"/>
        </w:rPr>
        <w:t>00</w:t>
      </w:r>
      <w:r w:rsidR="008F5102">
        <w:rPr>
          <w:lang w:val="lv-LV"/>
        </w:rPr>
        <w:t>2</w:t>
      </w:r>
      <w:r w:rsidR="0053122C">
        <w:rPr>
          <w:lang w:val="lv-LV"/>
        </w:rPr>
        <w:t xml:space="preserve"> </w:t>
      </w:r>
      <w:r w:rsidR="00C21503">
        <w:rPr>
          <w:lang w:val="lv-LV"/>
        </w:rPr>
        <w:t>par nederīgo pamatlīdzekļu norakstīšanu</w:t>
      </w:r>
    </w:p>
    <w:p w:rsidR="00B338DA" w:rsidRPr="00B338DA" w:rsidRDefault="008378D5" w:rsidP="008378D5">
      <w:pPr>
        <w:jc w:val="both"/>
        <w:rPr>
          <w:lang w:val="lv-LV"/>
        </w:rPr>
      </w:pPr>
      <w:r>
        <w:rPr>
          <w:lang w:val="lv-LV"/>
        </w:rPr>
        <w:t xml:space="preserve">                </w:t>
      </w:r>
      <w:r w:rsidR="00C21503">
        <w:rPr>
          <w:lang w:val="lv-LV"/>
        </w:rPr>
        <w:t xml:space="preserve"> </w:t>
      </w:r>
      <w:r>
        <w:rPr>
          <w:lang w:val="lv-LV"/>
        </w:rPr>
        <w:t xml:space="preserve"> b</w:t>
      </w:r>
      <w:r w:rsidR="00C21503">
        <w:rPr>
          <w:lang w:val="lv-LV"/>
        </w:rPr>
        <w:t>udžeta</w:t>
      </w:r>
      <w:r>
        <w:rPr>
          <w:lang w:val="lv-LV"/>
        </w:rPr>
        <w:t xml:space="preserve"> </w:t>
      </w:r>
      <w:r w:rsidR="00C21503">
        <w:rPr>
          <w:lang w:val="lv-LV"/>
        </w:rPr>
        <w:t>iestādēs</w:t>
      </w:r>
      <w:r w:rsidR="00B338DA" w:rsidRPr="00B338DA">
        <w:rPr>
          <w:lang w:val="lv-LV"/>
        </w:rPr>
        <w:t>.</w:t>
      </w:r>
    </w:p>
    <w:p w:rsidR="00E93505" w:rsidRPr="003A6BC1" w:rsidRDefault="00E93505" w:rsidP="008378D5">
      <w:pPr>
        <w:jc w:val="both"/>
        <w:rPr>
          <w:color w:val="000000" w:themeColor="text1"/>
          <w:lang w:val="lv-LV"/>
        </w:rPr>
      </w:pPr>
    </w:p>
    <w:p w:rsidR="00E93505" w:rsidRDefault="00E93505" w:rsidP="008378D5">
      <w:pPr>
        <w:jc w:val="both"/>
        <w:rPr>
          <w:lang w:val="lv-LV"/>
        </w:rPr>
      </w:pPr>
    </w:p>
    <w:p w:rsidR="000253E0" w:rsidRPr="00C21503" w:rsidRDefault="008378D5" w:rsidP="008378D5">
      <w:pPr>
        <w:jc w:val="both"/>
        <w:rPr>
          <w:lang w:val="lv-LV"/>
        </w:rPr>
      </w:pPr>
      <w:r>
        <w:rPr>
          <w:lang w:val="lv-LV"/>
        </w:rPr>
        <w:t>D</w:t>
      </w:r>
      <w:r w:rsidR="000253E0" w:rsidRPr="00C21503">
        <w:rPr>
          <w:lang w:val="lv-LV"/>
        </w:rPr>
        <w:t>omes priekšsēdētājs</w:t>
      </w:r>
      <w:r w:rsidR="000253E0" w:rsidRPr="00C21503">
        <w:rPr>
          <w:lang w:val="lv-LV"/>
        </w:rPr>
        <w:tab/>
      </w:r>
      <w:r w:rsidR="000253E0" w:rsidRPr="00C21503">
        <w:rPr>
          <w:lang w:val="lv-LV"/>
        </w:rPr>
        <w:tab/>
      </w:r>
      <w:r w:rsidR="001A5A9A" w:rsidRPr="001A5A9A">
        <w:rPr>
          <w:i/>
          <w:lang w:val="lv-LV"/>
        </w:rPr>
        <w:t>(personiskais paraksts)</w:t>
      </w:r>
      <w:r w:rsidR="001A5A9A">
        <w:rPr>
          <w:lang w:val="lv-LV"/>
        </w:rPr>
        <w:tab/>
      </w:r>
      <w:r>
        <w:rPr>
          <w:lang w:val="lv-LV"/>
        </w:rPr>
        <w:t xml:space="preserve">                         </w:t>
      </w:r>
      <w:proofErr w:type="spellStart"/>
      <w:r w:rsidR="000253E0" w:rsidRPr="00C21503">
        <w:rPr>
          <w:lang w:val="lv-LV"/>
        </w:rPr>
        <w:t>A.Elksniņš</w:t>
      </w:r>
      <w:proofErr w:type="spellEnd"/>
    </w:p>
    <w:p w:rsidR="000253E0" w:rsidRPr="00C21503" w:rsidRDefault="000253E0" w:rsidP="008378D5">
      <w:pPr>
        <w:jc w:val="both"/>
        <w:rPr>
          <w:lang w:val="lv-LV"/>
        </w:rPr>
      </w:pPr>
      <w:bookmarkStart w:id="2" w:name="_GoBack"/>
      <w:bookmarkEnd w:id="2"/>
    </w:p>
    <w:p w:rsidR="000253E0" w:rsidRPr="00C21503" w:rsidRDefault="000253E0" w:rsidP="008378D5">
      <w:pPr>
        <w:jc w:val="both"/>
        <w:rPr>
          <w:lang w:val="lv-LV"/>
        </w:rPr>
      </w:pPr>
    </w:p>
    <w:sectPr w:rsidR="000253E0" w:rsidRPr="00C21503" w:rsidSect="008378D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62E79"/>
    <w:multiLevelType w:val="hybridMultilevel"/>
    <w:tmpl w:val="6AB8AB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CF"/>
    <w:rsid w:val="000253E0"/>
    <w:rsid w:val="00041B04"/>
    <w:rsid w:val="001A5A9A"/>
    <w:rsid w:val="001F0BCF"/>
    <w:rsid w:val="00261451"/>
    <w:rsid w:val="00326A98"/>
    <w:rsid w:val="003E0DE0"/>
    <w:rsid w:val="004451B1"/>
    <w:rsid w:val="004E643B"/>
    <w:rsid w:val="0053122C"/>
    <w:rsid w:val="005359FB"/>
    <w:rsid w:val="00585B6C"/>
    <w:rsid w:val="005E4612"/>
    <w:rsid w:val="006058CF"/>
    <w:rsid w:val="006425BF"/>
    <w:rsid w:val="00643647"/>
    <w:rsid w:val="006A25C4"/>
    <w:rsid w:val="006A654E"/>
    <w:rsid w:val="006F4EAB"/>
    <w:rsid w:val="007060E3"/>
    <w:rsid w:val="007A5EA7"/>
    <w:rsid w:val="00812FF5"/>
    <w:rsid w:val="008378D5"/>
    <w:rsid w:val="00881CA8"/>
    <w:rsid w:val="008F5102"/>
    <w:rsid w:val="00945E03"/>
    <w:rsid w:val="009712D6"/>
    <w:rsid w:val="009A5E1E"/>
    <w:rsid w:val="009D46A4"/>
    <w:rsid w:val="009F6ACD"/>
    <w:rsid w:val="00AD71D1"/>
    <w:rsid w:val="00AE7230"/>
    <w:rsid w:val="00B024DA"/>
    <w:rsid w:val="00B338DA"/>
    <w:rsid w:val="00BC3C4C"/>
    <w:rsid w:val="00C21503"/>
    <w:rsid w:val="00C95801"/>
    <w:rsid w:val="00D37236"/>
    <w:rsid w:val="00D741A5"/>
    <w:rsid w:val="00D9204D"/>
    <w:rsid w:val="00DA2191"/>
    <w:rsid w:val="00E9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1503BC87-8CAD-48DB-A4CC-79B97CE0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8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253E0"/>
    <w:pPr>
      <w:keepNext/>
      <w:suppressAutoHyphens w:val="0"/>
      <w:outlineLvl w:val="1"/>
    </w:pPr>
    <w:rPr>
      <w:b/>
      <w:szCs w:val="20"/>
      <w:lang w:val="lv-LV" w:eastAsia="en-US"/>
    </w:rPr>
  </w:style>
  <w:style w:type="paragraph" w:styleId="Heading3">
    <w:name w:val="heading 3"/>
    <w:basedOn w:val="Normal"/>
    <w:next w:val="Normal"/>
    <w:link w:val="Heading3Char"/>
    <w:qFormat/>
    <w:rsid w:val="000253E0"/>
    <w:pPr>
      <w:keepNext/>
      <w:suppressAutoHyphens w:val="0"/>
      <w:outlineLvl w:val="2"/>
    </w:pPr>
    <w:rPr>
      <w:szCs w:val="20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23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253E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253E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33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E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E03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itle">
    <w:name w:val="Title"/>
    <w:basedOn w:val="Normal"/>
    <w:link w:val="TitleChar"/>
    <w:qFormat/>
    <w:rsid w:val="001A5A9A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1A5A9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178DB-54EA-4B73-801B-6C4A7DF6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Ina Skipare</cp:lastModifiedBy>
  <cp:revision>18</cp:revision>
  <cp:lastPrinted>2019-06-28T12:11:00Z</cp:lastPrinted>
  <dcterms:created xsi:type="dcterms:W3CDTF">2019-03-27T14:40:00Z</dcterms:created>
  <dcterms:modified xsi:type="dcterms:W3CDTF">2019-07-03T13:15:00Z</dcterms:modified>
</cp:coreProperties>
</file>