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E17453" w:rsidRDefault="00E17453"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20477567" r:id="rId6"/>
        </w:object>
      </w:r>
    </w:p>
    <w:p w:rsidR="00E17453" w:rsidRPr="00EE4591" w:rsidRDefault="00E17453" w:rsidP="00402A27">
      <w:pPr>
        <w:pStyle w:val="Title"/>
        <w:tabs>
          <w:tab w:val="left" w:pos="3969"/>
          <w:tab w:val="left" w:pos="4395"/>
        </w:tabs>
        <w:rPr>
          <w:b w:val="0"/>
          <w:bCs/>
          <w:sz w:val="24"/>
          <w:szCs w:val="24"/>
        </w:rPr>
      </w:pPr>
    </w:p>
    <w:p w:rsidR="00E17453" w:rsidRDefault="00E17453" w:rsidP="00402A27">
      <w:pPr>
        <w:pStyle w:val="Title"/>
        <w:tabs>
          <w:tab w:val="left" w:pos="3969"/>
          <w:tab w:val="left" w:pos="4395"/>
        </w:tabs>
        <w:rPr>
          <w:b w:val="0"/>
          <w:bCs/>
        </w:rPr>
      </w:pPr>
      <w:r>
        <w:rPr>
          <w:b w:val="0"/>
          <w:bCs/>
        </w:rPr>
        <w:t xml:space="preserve">  LATVIJAS REPUBLIKAS</w:t>
      </w:r>
    </w:p>
    <w:p w:rsidR="00E17453" w:rsidRDefault="00E17453" w:rsidP="00402A27">
      <w:pPr>
        <w:pStyle w:val="Title"/>
        <w:tabs>
          <w:tab w:val="left" w:pos="3969"/>
          <w:tab w:val="left" w:pos="4395"/>
        </w:tabs>
      </w:pPr>
      <w:r>
        <w:t>DAUGAVPILS PILSĒTAS DOME</w:t>
      </w:r>
    </w:p>
    <w:p w:rsidR="00E17453" w:rsidRPr="00C3756E" w:rsidRDefault="00E17453"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E17453" w:rsidRDefault="00E17453"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E17453" w:rsidRDefault="00E17453" w:rsidP="00402A27">
      <w:pPr>
        <w:jc w:val="center"/>
        <w:rPr>
          <w:sz w:val="18"/>
          <w:szCs w:val="18"/>
          <w:u w:val="single"/>
        </w:rPr>
      </w:pPr>
    </w:p>
    <w:p w:rsidR="00E17453" w:rsidRDefault="00E17453" w:rsidP="00402A27">
      <w:pPr>
        <w:jc w:val="center"/>
        <w:rPr>
          <w:b/>
        </w:rPr>
      </w:pPr>
    </w:p>
    <w:p w:rsidR="00E17453" w:rsidRPr="002E7F44" w:rsidRDefault="00E17453" w:rsidP="00402A27">
      <w:pPr>
        <w:jc w:val="center"/>
        <w:rPr>
          <w:b/>
        </w:rPr>
      </w:pPr>
      <w:r w:rsidRPr="002E7F44">
        <w:rPr>
          <w:b/>
        </w:rPr>
        <w:t>LĒMUMS</w:t>
      </w:r>
    </w:p>
    <w:p w:rsidR="00E17453" w:rsidRPr="002E7F44" w:rsidRDefault="00E17453" w:rsidP="002E7F44">
      <w:pPr>
        <w:spacing w:after="120"/>
        <w:jc w:val="center"/>
        <w:rPr>
          <w:sz w:val="2"/>
          <w:szCs w:val="2"/>
        </w:rPr>
      </w:pPr>
    </w:p>
    <w:p w:rsidR="00E17453" w:rsidRDefault="00E17453" w:rsidP="002E7F44">
      <w:pPr>
        <w:jc w:val="center"/>
      </w:pPr>
      <w:r>
        <w:t>Daugavpi</w:t>
      </w:r>
      <w:r w:rsidRPr="002E7F44">
        <w:t>lī</w:t>
      </w:r>
    </w:p>
    <w:p w:rsidR="00C06554" w:rsidRDefault="00C06554" w:rsidP="00C06554">
      <w:pPr>
        <w:rPr>
          <w:rFonts w:eastAsiaTheme="minorHAnsi" w:cstheme="minorBidi"/>
        </w:rPr>
      </w:pPr>
    </w:p>
    <w:p w:rsidR="00C06554" w:rsidRPr="00590865" w:rsidRDefault="00C06554" w:rsidP="00C06554">
      <w:pPr>
        <w:rPr>
          <w:rFonts w:eastAsiaTheme="minorHAnsi" w:cstheme="minorBidi"/>
          <w:b/>
        </w:rPr>
      </w:pPr>
      <w:r w:rsidRPr="00590865">
        <w:rPr>
          <w:rFonts w:eastAsiaTheme="minorHAnsi" w:cstheme="minorBidi"/>
        </w:rPr>
        <w:t>2019.gada 16.maijā</w:t>
      </w:r>
      <w:r w:rsidRPr="00590865">
        <w:rPr>
          <w:rFonts w:eastAsiaTheme="minorHAnsi" w:cstheme="minorBidi"/>
        </w:rPr>
        <w:tab/>
      </w:r>
      <w:r w:rsidRPr="00590865">
        <w:rPr>
          <w:rFonts w:eastAsiaTheme="minorHAnsi" w:cstheme="minorBidi"/>
        </w:rPr>
        <w:tab/>
      </w:r>
      <w:r w:rsidRPr="00590865">
        <w:rPr>
          <w:rFonts w:eastAsiaTheme="minorHAnsi" w:cstheme="minorBidi"/>
        </w:rPr>
        <w:tab/>
      </w:r>
      <w:r w:rsidRPr="00590865">
        <w:rPr>
          <w:rFonts w:eastAsiaTheme="minorHAnsi" w:cstheme="minorBidi"/>
        </w:rPr>
        <w:tab/>
      </w:r>
      <w:r w:rsidRPr="00590865">
        <w:rPr>
          <w:rFonts w:eastAsiaTheme="minorHAnsi" w:cstheme="minorBidi"/>
        </w:rPr>
        <w:tab/>
      </w:r>
      <w:r w:rsidRPr="00590865">
        <w:rPr>
          <w:rFonts w:eastAsiaTheme="minorHAnsi" w:cstheme="minorBidi"/>
        </w:rPr>
        <w:tab/>
      </w:r>
      <w:r w:rsidRPr="00590865">
        <w:rPr>
          <w:rFonts w:eastAsiaTheme="minorHAnsi" w:cstheme="minorBidi"/>
        </w:rPr>
        <w:tab/>
      </w:r>
      <w:r w:rsidRPr="00590865">
        <w:rPr>
          <w:rFonts w:eastAsiaTheme="minorHAnsi" w:cstheme="minorBidi"/>
        </w:rPr>
        <w:tab/>
        <w:t>Nr.</w:t>
      </w:r>
      <w:r w:rsidR="00CE690D">
        <w:rPr>
          <w:rFonts w:eastAsiaTheme="minorHAnsi" w:cstheme="minorBidi"/>
          <w:b/>
        </w:rPr>
        <w:t>307</w:t>
      </w:r>
      <w:r w:rsidRPr="00590865">
        <w:rPr>
          <w:rFonts w:eastAsiaTheme="minorHAnsi" w:cstheme="minorBidi"/>
          <w:b/>
        </w:rPr>
        <w:tab/>
      </w:r>
    </w:p>
    <w:p w:rsidR="00C06554" w:rsidRPr="00590865" w:rsidRDefault="00C06554" w:rsidP="00C06554">
      <w:pPr>
        <w:ind w:left="6480" w:firstLine="720"/>
        <w:rPr>
          <w:rFonts w:eastAsiaTheme="minorHAnsi" w:cstheme="minorBidi"/>
        </w:rPr>
      </w:pPr>
      <w:r w:rsidRPr="00590865">
        <w:rPr>
          <w:rFonts w:eastAsiaTheme="minorHAnsi" w:cstheme="minorBidi"/>
        </w:rPr>
        <w:t>(prot.Nr.</w:t>
      </w:r>
      <w:r w:rsidRPr="00590865">
        <w:rPr>
          <w:rFonts w:eastAsiaTheme="minorHAnsi" w:cstheme="minorBidi"/>
          <w:b/>
        </w:rPr>
        <w:t>19</w:t>
      </w:r>
      <w:r w:rsidRPr="00590865">
        <w:rPr>
          <w:rFonts w:eastAsiaTheme="minorHAnsi" w:cstheme="minorBidi"/>
        </w:rPr>
        <w:t xml:space="preserve">, </w:t>
      </w:r>
      <w:r w:rsidR="00CE690D">
        <w:rPr>
          <w:rFonts w:eastAsiaTheme="minorHAnsi" w:cstheme="minorBidi"/>
          <w:b/>
        </w:rPr>
        <w:t>3</w:t>
      </w:r>
      <w:r>
        <w:rPr>
          <w:rFonts w:eastAsiaTheme="minorHAnsi" w:cstheme="minorBidi"/>
          <w:b/>
        </w:rPr>
        <w:t>7</w:t>
      </w:r>
      <w:r w:rsidRPr="00590865">
        <w:rPr>
          <w:rFonts w:eastAsiaTheme="minorHAnsi" w:cstheme="minorBidi"/>
        </w:rPr>
        <w:t>.§)</w:t>
      </w:r>
    </w:p>
    <w:p w:rsidR="00DD3596" w:rsidRPr="005358B5" w:rsidRDefault="00DD3596" w:rsidP="00DD3596"/>
    <w:p w:rsidR="00DD3596" w:rsidRDefault="00DD3596" w:rsidP="00C33CCD">
      <w:pPr>
        <w:jc w:val="center"/>
        <w:rPr>
          <w:b/>
        </w:rPr>
      </w:pPr>
      <w:r w:rsidRPr="008F689D">
        <w:rPr>
          <w:b/>
        </w:rPr>
        <w:t xml:space="preserve">Par </w:t>
      </w:r>
      <w:r w:rsidR="00C33CCD">
        <w:rPr>
          <w:b/>
        </w:rPr>
        <w:t>zemesgabala Motoru ielā 4B, Daugavpilī, daļas pārņemšanu bez atlīdzības Daugavpils pilsētas pašvaldības īpašumā</w:t>
      </w:r>
    </w:p>
    <w:p w:rsidR="00DD3596" w:rsidRPr="005358B5" w:rsidRDefault="00DD3596" w:rsidP="00DD3596">
      <w:pPr>
        <w:jc w:val="center"/>
      </w:pPr>
    </w:p>
    <w:p w:rsidR="00F93305" w:rsidRPr="00E17453" w:rsidRDefault="00F93305" w:rsidP="00F93305">
      <w:pPr>
        <w:pStyle w:val="BodyTextIndent"/>
        <w:ind w:left="0" w:firstLine="720"/>
        <w:jc w:val="both"/>
        <w:rPr>
          <w:b/>
          <w:lang w:val="lv-LV"/>
        </w:rPr>
      </w:pPr>
      <w:r w:rsidRPr="00E17453">
        <w:rPr>
          <w:lang w:val="lv-LV"/>
        </w:rPr>
        <w:t>Pamatojoties uz likuma “Par pašvaldībām” 15.panta pirmās daļas 2. un 10.punktu, 21.panta pirmās daļas 17.punktu, Publiskās personas mantas atsavināšanas likuma 42.panta pirmo daļu, nodrošinot būvprojekta “Motoru ielas pārbūve no Bērzu ielas (05000350201) līdz Vaļņu ielai ar Motoru ielas rūpnieciskās zonas pārbūvi, Daugavpilī” realizāciju, pārbūvējot ceļu infrastruktūru, sekmējot saimniecisko darbību un mazinot bezdarbu, ņemot vērā, ka saskaņā ar Daugavpils tiesas zemesgrāmatas nodalījumu Nr.1000000460294, Latvijas valstij akciju sabiedrības “Privatizācijas aģentūra” personā (turpmāk – VAS “Privatizācijas aģentūra”) pieder zemes vienība, kadastra apzīmējums 0500 035 0313, Motoru ielā 4B, Daugavpilī, atklāti balsojot:</w:t>
      </w:r>
      <w:r w:rsidRPr="00E17453">
        <w:rPr>
          <w:spacing w:val="-8"/>
          <w:lang w:val="lv-LV"/>
        </w:rPr>
        <w:t xml:space="preserve"> PAR – 14 </w:t>
      </w:r>
      <w:r w:rsidRPr="00E17453">
        <w:rPr>
          <w:lang w:val="lv-LV"/>
        </w:rPr>
        <w:t>(</w:t>
      </w:r>
      <w:proofErr w:type="spellStart"/>
      <w:r w:rsidRPr="00E17453">
        <w:rPr>
          <w:lang w:val="lv-LV"/>
        </w:rPr>
        <w:t>A.Broks</w:t>
      </w:r>
      <w:proofErr w:type="spellEnd"/>
      <w:r w:rsidRPr="00E17453">
        <w:rPr>
          <w:lang w:val="lv-LV"/>
        </w:rPr>
        <w:t xml:space="preserve">, </w:t>
      </w:r>
      <w:proofErr w:type="spellStart"/>
      <w:r w:rsidRPr="00E17453">
        <w:rPr>
          <w:lang w:val="lv-LV"/>
        </w:rPr>
        <w:t>J.Dukšinskis</w:t>
      </w:r>
      <w:proofErr w:type="spellEnd"/>
      <w:r w:rsidRPr="00E17453">
        <w:rPr>
          <w:lang w:val="lv-LV"/>
        </w:rPr>
        <w:t xml:space="preserve">, </w:t>
      </w:r>
      <w:proofErr w:type="spellStart"/>
      <w:r w:rsidRPr="00E17453">
        <w:rPr>
          <w:lang w:val="lv-LV"/>
        </w:rPr>
        <w:t>R.Eigims</w:t>
      </w:r>
      <w:proofErr w:type="spellEnd"/>
      <w:r w:rsidRPr="00E17453">
        <w:rPr>
          <w:lang w:val="lv-LV"/>
        </w:rPr>
        <w:t xml:space="preserve">, </w:t>
      </w:r>
      <w:proofErr w:type="spellStart"/>
      <w:r w:rsidRPr="00E17453">
        <w:rPr>
          <w:lang w:val="lv-LV"/>
        </w:rPr>
        <w:t>A.Elksniņš</w:t>
      </w:r>
      <w:proofErr w:type="spellEnd"/>
      <w:r w:rsidRPr="00E17453">
        <w:rPr>
          <w:lang w:val="lv-LV"/>
        </w:rPr>
        <w:t xml:space="preserve">, </w:t>
      </w:r>
      <w:proofErr w:type="spellStart"/>
      <w:r w:rsidRPr="00E17453">
        <w:rPr>
          <w:lang w:val="lv-LV"/>
        </w:rPr>
        <w:t>A.Gržibovskis</w:t>
      </w:r>
      <w:proofErr w:type="spellEnd"/>
      <w:r w:rsidRPr="00E17453">
        <w:rPr>
          <w:lang w:val="lv-LV"/>
        </w:rPr>
        <w:t xml:space="preserve">, </w:t>
      </w:r>
      <w:proofErr w:type="spellStart"/>
      <w:r w:rsidRPr="00E17453">
        <w:rPr>
          <w:lang w:val="lv-LV"/>
        </w:rPr>
        <w:t>R.Joksts</w:t>
      </w:r>
      <w:proofErr w:type="spellEnd"/>
      <w:r w:rsidRPr="00E17453">
        <w:rPr>
          <w:lang w:val="lv-LV"/>
        </w:rPr>
        <w:t xml:space="preserve">, </w:t>
      </w:r>
      <w:proofErr w:type="spellStart"/>
      <w:r w:rsidRPr="00E17453">
        <w:rPr>
          <w:lang w:val="lv-LV"/>
        </w:rPr>
        <w:t>V.Kononovs</w:t>
      </w:r>
      <w:proofErr w:type="spellEnd"/>
      <w:r w:rsidRPr="00E17453">
        <w:rPr>
          <w:lang w:val="lv-LV"/>
        </w:rPr>
        <w:t xml:space="preserve">, </w:t>
      </w:r>
      <w:proofErr w:type="spellStart"/>
      <w:r w:rsidRPr="00E17453">
        <w:rPr>
          <w:lang w:val="lv-LV"/>
        </w:rPr>
        <w:t>I.Kokina</w:t>
      </w:r>
      <w:proofErr w:type="spellEnd"/>
      <w:r w:rsidRPr="00E17453">
        <w:rPr>
          <w:lang w:val="lv-LV"/>
        </w:rPr>
        <w:t xml:space="preserve">, </w:t>
      </w:r>
      <w:proofErr w:type="spellStart"/>
      <w:r w:rsidRPr="00E17453">
        <w:rPr>
          <w:lang w:val="lv-LV"/>
        </w:rPr>
        <w:t>N.Kožanova</w:t>
      </w:r>
      <w:proofErr w:type="spellEnd"/>
      <w:r w:rsidRPr="00E17453">
        <w:rPr>
          <w:lang w:val="lv-LV"/>
        </w:rPr>
        <w:t xml:space="preserve">, </w:t>
      </w:r>
      <w:proofErr w:type="spellStart"/>
      <w:r w:rsidRPr="00E17453">
        <w:rPr>
          <w:lang w:val="lv-LV"/>
        </w:rPr>
        <w:t>M.Lavrenovs</w:t>
      </w:r>
      <w:proofErr w:type="spellEnd"/>
      <w:r w:rsidRPr="00E17453">
        <w:rPr>
          <w:lang w:val="lv-LV"/>
        </w:rPr>
        <w:t xml:space="preserve">, </w:t>
      </w:r>
      <w:proofErr w:type="spellStart"/>
      <w:r w:rsidRPr="00E17453">
        <w:rPr>
          <w:lang w:val="lv-LV"/>
        </w:rPr>
        <w:t>J.Lāčplēsis</w:t>
      </w:r>
      <w:proofErr w:type="spellEnd"/>
      <w:r w:rsidRPr="00E17453">
        <w:rPr>
          <w:lang w:val="lv-LV"/>
        </w:rPr>
        <w:t xml:space="preserve">, </w:t>
      </w:r>
      <w:proofErr w:type="spellStart"/>
      <w:r w:rsidRPr="00E17453">
        <w:rPr>
          <w:lang w:val="lv-LV"/>
        </w:rPr>
        <w:t>I.Prelatovs</w:t>
      </w:r>
      <w:proofErr w:type="spellEnd"/>
      <w:r w:rsidRPr="00E17453">
        <w:rPr>
          <w:lang w:val="lv-LV"/>
        </w:rPr>
        <w:t xml:space="preserve">, </w:t>
      </w:r>
      <w:proofErr w:type="spellStart"/>
      <w:r w:rsidRPr="00E17453">
        <w:rPr>
          <w:lang w:val="lv-LV"/>
        </w:rPr>
        <w:t>H.Soldatjonoka</w:t>
      </w:r>
      <w:proofErr w:type="spellEnd"/>
      <w:r w:rsidRPr="00E17453">
        <w:rPr>
          <w:lang w:val="lv-LV"/>
        </w:rPr>
        <w:t xml:space="preserve">, </w:t>
      </w:r>
      <w:proofErr w:type="spellStart"/>
      <w:r w:rsidRPr="00E17453">
        <w:rPr>
          <w:lang w:val="lv-LV"/>
        </w:rPr>
        <w:t>A.Zdanovskis</w:t>
      </w:r>
      <w:proofErr w:type="spellEnd"/>
      <w:r w:rsidRPr="00E17453">
        <w:rPr>
          <w:lang w:val="lv-LV"/>
        </w:rPr>
        <w:t>), PRET – nav, ATTURAS – nav,</w:t>
      </w:r>
      <w:r w:rsidRPr="00E17453">
        <w:rPr>
          <w:bCs/>
          <w:lang w:val="lv-LV"/>
        </w:rPr>
        <w:t xml:space="preserve"> </w:t>
      </w:r>
      <w:r w:rsidRPr="00E17453">
        <w:rPr>
          <w:b/>
          <w:lang w:val="lv-LV"/>
        </w:rPr>
        <w:t xml:space="preserve">Daugavpils pilsētas dome nolemj: </w:t>
      </w:r>
    </w:p>
    <w:p w:rsidR="00F93305" w:rsidRPr="00E17453" w:rsidRDefault="00F93305" w:rsidP="00F93305">
      <w:pPr>
        <w:pStyle w:val="BodyTextIndent"/>
        <w:spacing w:after="0"/>
        <w:ind w:left="0" w:firstLine="567"/>
        <w:jc w:val="both"/>
        <w:rPr>
          <w:lang w:val="lv-LV"/>
        </w:rPr>
      </w:pPr>
      <w:r w:rsidRPr="00E17453">
        <w:rPr>
          <w:lang w:val="lv-LV"/>
        </w:rPr>
        <w:t>1.</w:t>
      </w:r>
      <w:r w:rsidR="00E17453">
        <w:rPr>
          <w:lang w:val="lv-LV"/>
        </w:rPr>
        <w:t xml:space="preserve"> </w:t>
      </w:r>
      <w:r w:rsidRPr="00E17453">
        <w:rPr>
          <w:lang w:val="lv-LV"/>
        </w:rPr>
        <w:t xml:space="preserve">Lūgt Latvijas valsti VAS “Privatizācijas aģentūra” </w:t>
      </w:r>
      <w:r w:rsidR="0001617D" w:rsidRPr="00E17453">
        <w:rPr>
          <w:lang w:val="lv-LV"/>
        </w:rPr>
        <w:t>p</w:t>
      </w:r>
      <w:r w:rsidRPr="00E17453">
        <w:rPr>
          <w:lang w:val="lv-LV"/>
        </w:rPr>
        <w:t>erson</w:t>
      </w:r>
      <w:r w:rsidR="0001617D" w:rsidRPr="00E17453">
        <w:rPr>
          <w:lang w:val="lv-LV"/>
        </w:rPr>
        <w:t>ā</w:t>
      </w:r>
      <w:r w:rsidRPr="00E17453">
        <w:rPr>
          <w:lang w:val="lv-LV"/>
        </w:rPr>
        <w:t xml:space="preserve"> nodot bez atlīdzības Daugavpils pilsētas pašvaldības (turpmāk – pašvaldība) īpašumā zemes vienības Motoru 4B, Daugavpilī, ar kadastra apzīmējumu 0500 035 0313, daļas 2092 </w:t>
      </w:r>
      <w:r w:rsidR="00E17453">
        <w:rPr>
          <w:lang w:val="lv-LV"/>
        </w:rPr>
        <w:t>m</w:t>
      </w:r>
      <w:r w:rsidR="00E17453" w:rsidRPr="00E17453">
        <w:rPr>
          <w:vertAlign w:val="superscript"/>
          <w:lang w:val="lv-LV"/>
        </w:rPr>
        <w:t>2</w:t>
      </w:r>
      <w:r w:rsidRPr="00E17453">
        <w:rPr>
          <w:lang w:val="lv-LV"/>
        </w:rPr>
        <w:t xml:space="preserve">  un 295 m</w:t>
      </w:r>
      <w:r w:rsidR="00E17453" w:rsidRPr="00E17453">
        <w:rPr>
          <w:vertAlign w:val="superscript"/>
          <w:lang w:val="lv-LV"/>
        </w:rPr>
        <w:t>2</w:t>
      </w:r>
      <w:r w:rsidRPr="00E17453">
        <w:rPr>
          <w:lang w:val="lv-LV"/>
        </w:rPr>
        <w:t xml:space="preserve"> platībā;</w:t>
      </w:r>
    </w:p>
    <w:p w:rsidR="00F93305" w:rsidRPr="00E17453" w:rsidRDefault="00F93305" w:rsidP="00F93305">
      <w:pPr>
        <w:pStyle w:val="BodyTextIndent"/>
        <w:spacing w:after="0"/>
        <w:ind w:left="0" w:firstLine="567"/>
        <w:jc w:val="both"/>
        <w:rPr>
          <w:lang w:val="lv-LV"/>
        </w:rPr>
      </w:pPr>
      <w:r w:rsidRPr="00E17453">
        <w:rPr>
          <w:lang w:val="lv-LV"/>
        </w:rPr>
        <w:t>2.</w:t>
      </w:r>
      <w:r w:rsidR="00E17453">
        <w:rPr>
          <w:lang w:val="lv-LV"/>
        </w:rPr>
        <w:t xml:space="preserve"> </w:t>
      </w:r>
      <w:r w:rsidRPr="00E17453">
        <w:rPr>
          <w:lang w:val="lv-LV"/>
        </w:rPr>
        <w:t>Veicot zemesgabalu kadastrālo uzmērīšanu dabā, zemesgabalu platība var tikt precizēta.</w:t>
      </w:r>
    </w:p>
    <w:p w:rsidR="00F93305" w:rsidRPr="00E17453" w:rsidRDefault="00F93305" w:rsidP="00F93305">
      <w:pPr>
        <w:pStyle w:val="BodyTextIndent"/>
        <w:spacing w:after="0"/>
        <w:ind w:left="0" w:firstLine="567"/>
        <w:jc w:val="both"/>
        <w:rPr>
          <w:lang w:val="lv-LV"/>
        </w:rPr>
      </w:pPr>
      <w:r w:rsidRPr="00E17453">
        <w:rPr>
          <w:lang w:val="lv-LV"/>
        </w:rPr>
        <w:t>3.</w:t>
      </w:r>
      <w:r w:rsidR="00E17453">
        <w:rPr>
          <w:lang w:val="lv-LV"/>
        </w:rPr>
        <w:t xml:space="preserve"> </w:t>
      </w:r>
      <w:r w:rsidRPr="00E17453">
        <w:rPr>
          <w:lang w:val="lv-LV"/>
        </w:rPr>
        <w:t>Noteikt, ka zemes vienības daļas nepieciešamas pašvaldībai šādu autonomo funkciju izpildei – administratīvās teritorijas labiekārtošanai, tajā skaitā ielu un ceļu posmu būvniecībai un rekonstruēšanai, ielu apgaismošanai Motoru ielas posmā, saimnieciskās darbības sekmēšanai un bezdarba mazināšanai Daugavpils pilsētā.</w:t>
      </w:r>
    </w:p>
    <w:p w:rsidR="00F93305" w:rsidRPr="00E17453" w:rsidRDefault="00F93305" w:rsidP="00F93305">
      <w:pPr>
        <w:pStyle w:val="BodyTextIndent"/>
        <w:spacing w:after="0"/>
        <w:ind w:left="0" w:firstLine="567"/>
        <w:jc w:val="both"/>
        <w:rPr>
          <w:lang w:val="lv-LV"/>
        </w:rPr>
      </w:pPr>
      <w:r w:rsidRPr="00E17453">
        <w:rPr>
          <w:lang w:val="lv-LV"/>
        </w:rPr>
        <w:t>4.</w:t>
      </w:r>
      <w:r w:rsidR="00E17453">
        <w:rPr>
          <w:lang w:val="lv-LV"/>
        </w:rPr>
        <w:t xml:space="preserve"> </w:t>
      </w:r>
      <w:r w:rsidRPr="00E17453">
        <w:rPr>
          <w:lang w:val="lv-LV"/>
        </w:rPr>
        <w:t>Lūgt VAS “Privatizācijas aģentūra” līdz īpašuma tiesību uz zemesgabaliem nodošanai pašvaldībai, nodot tos pašvaldībai bezatlīdzības lietošanā.</w:t>
      </w:r>
    </w:p>
    <w:p w:rsidR="00F93305" w:rsidRPr="00E17453" w:rsidRDefault="00F93305" w:rsidP="00F93305">
      <w:pPr>
        <w:pStyle w:val="BodyTextIndent"/>
        <w:spacing w:after="0"/>
        <w:ind w:left="0" w:firstLine="567"/>
        <w:jc w:val="both"/>
        <w:rPr>
          <w:lang w:val="lv-LV"/>
        </w:rPr>
      </w:pPr>
      <w:r w:rsidRPr="00E17453">
        <w:rPr>
          <w:lang w:val="lv-LV"/>
        </w:rPr>
        <w:t>5.</w:t>
      </w:r>
      <w:r w:rsidR="00E17453">
        <w:rPr>
          <w:lang w:val="lv-LV"/>
        </w:rPr>
        <w:t xml:space="preserve"> </w:t>
      </w:r>
      <w:r w:rsidRPr="00E17453">
        <w:rPr>
          <w:lang w:val="lv-LV"/>
        </w:rPr>
        <w:t>Lūgt VAS “Privatizācijas aģentūra” pilnvarot pašvaldību pārstāvēt VAS “Privatizācijas aģentūra” intereses, veicot nepieciešamās darbības zemesgabalu kadastrālajai uzmērīšanai, tai skaitā Valsts zemes dienestā un citās institūcijās.</w:t>
      </w:r>
    </w:p>
    <w:p w:rsidR="00F93305" w:rsidRPr="00E17453" w:rsidRDefault="00F93305" w:rsidP="00F93305">
      <w:pPr>
        <w:pStyle w:val="BodyTextIndent"/>
        <w:spacing w:after="0"/>
        <w:ind w:left="0" w:firstLine="567"/>
        <w:jc w:val="both"/>
        <w:rPr>
          <w:lang w:val="lv-LV"/>
        </w:rPr>
      </w:pPr>
      <w:r w:rsidRPr="00E17453">
        <w:rPr>
          <w:lang w:val="lv-LV"/>
        </w:rPr>
        <w:t>6.</w:t>
      </w:r>
      <w:r w:rsidR="00E17453">
        <w:rPr>
          <w:lang w:val="lv-LV"/>
        </w:rPr>
        <w:t xml:space="preserve"> </w:t>
      </w:r>
      <w:r w:rsidRPr="00E17453">
        <w:rPr>
          <w:lang w:val="lv-LV"/>
        </w:rPr>
        <w:t>Domes Finanšu nodaļai plānot pašvaldības budžetā līdzekļus lēmuma izpildes nodrošināšanai.</w:t>
      </w:r>
    </w:p>
    <w:p w:rsidR="00DD3596" w:rsidRDefault="00DD3596" w:rsidP="006D3E77">
      <w:pPr>
        <w:pStyle w:val="BodyText"/>
        <w:ind w:firstLine="561"/>
      </w:pPr>
    </w:p>
    <w:p w:rsidR="00DD3596" w:rsidRDefault="00DD3596" w:rsidP="00DD3596">
      <w:pPr>
        <w:jc w:val="both"/>
      </w:pPr>
    </w:p>
    <w:p w:rsidR="00603AA0" w:rsidRPr="00616681" w:rsidRDefault="00603AA0" w:rsidP="00603AA0">
      <w:pPr>
        <w:jc w:val="both"/>
      </w:pPr>
      <w:r>
        <w:t>Daugavpils pilsētas domes</w:t>
      </w:r>
      <w:r w:rsidRPr="00103616">
        <w:t xml:space="preserve"> priekšsēdētājs   </w:t>
      </w:r>
      <w:r w:rsidRPr="00616681">
        <w:tab/>
      </w:r>
      <w:r w:rsidR="00E17453" w:rsidRPr="00E17453">
        <w:rPr>
          <w:i/>
        </w:rPr>
        <w:t>(personiskais paraksts)</w:t>
      </w:r>
      <w:r>
        <w:t xml:space="preserve">             </w:t>
      </w:r>
      <w:r w:rsidR="000A21D0">
        <w:t xml:space="preserve">    </w:t>
      </w:r>
      <w:r>
        <w:t xml:space="preserve"> </w:t>
      </w:r>
      <w:proofErr w:type="spellStart"/>
      <w:r>
        <w:t>A.Elksniņš</w:t>
      </w:r>
      <w:proofErr w:type="spellEnd"/>
    </w:p>
    <w:p w:rsidR="00603AA0" w:rsidRPr="00616681" w:rsidRDefault="00603AA0" w:rsidP="00603AA0">
      <w:pPr>
        <w:jc w:val="both"/>
      </w:pPr>
      <w:bookmarkStart w:id="2" w:name="_GoBack"/>
      <w:bookmarkEnd w:id="2"/>
    </w:p>
    <w:sectPr w:rsidR="00603AA0" w:rsidRPr="00616681" w:rsidSect="000A21D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6A15A9"/>
    <w:multiLevelType w:val="hybridMultilevel"/>
    <w:tmpl w:val="098A6AAA"/>
    <w:lvl w:ilvl="0" w:tplc="C5ACE7CC">
      <w:start w:val="1"/>
      <w:numFmt w:val="decimal"/>
      <w:lvlText w:val="%1."/>
      <w:lvlJc w:val="left"/>
      <w:pPr>
        <w:ind w:left="786" w:hanging="360"/>
      </w:pPr>
      <w:rPr>
        <w:rFonts w:hint="default"/>
      </w:rPr>
    </w:lvl>
    <w:lvl w:ilvl="1" w:tplc="04090019">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 w15:restartNumberingAfterBreak="0">
    <w:nsid w:val="64943F7F"/>
    <w:multiLevelType w:val="multilevel"/>
    <w:tmpl w:val="28188D4A"/>
    <w:lvl w:ilvl="0">
      <w:start w:val="1"/>
      <w:numFmt w:val="decimal"/>
      <w:lvlText w:val="%1."/>
      <w:lvlJc w:val="left"/>
      <w:pPr>
        <w:ind w:left="921" w:hanging="360"/>
      </w:pPr>
      <w:rPr>
        <w:rFonts w:hint="default"/>
      </w:rPr>
    </w:lvl>
    <w:lvl w:ilvl="1">
      <w:start w:val="1"/>
      <w:numFmt w:val="decimal"/>
      <w:isLgl/>
      <w:lvlText w:val="%1.%2."/>
      <w:lvlJc w:val="left"/>
      <w:pPr>
        <w:ind w:left="1281" w:hanging="360"/>
      </w:pPr>
      <w:rPr>
        <w:rFonts w:hint="default"/>
      </w:rPr>
    </w:lvl>
    <w:lvl w:ilvl="2">
      <w:start w:val="1"/>
      <w:numFmt w:val="decimal"/>
      <w:isLgl/>
      <w:lvlText w:val="%1.%2.%3."/>
      <w:lvlJc w:val="left"/>
      <w:pPr>
        <w:ind w:left="2001"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081" w:hanging="1080"/>
      </w:pPr>
      <w:rPr>
        <w:rFonts w:hint="default"/>
      </w:rPr>
    </w:lvl>
    <w:lvl w:ilvl="5">
      <w:start w:val="1"/>
      <w:numFmt w:val="decimal"/>
      <w:isLgl/>
      <w:lvlText w:val="%1.%2.%3.%4.%5.%6."/>
      <w:lvlJc w:val="left"/>
      <w:pPr>
        <w:ind w:left="3441" w:hanging="1080"/>
      </w:pPr>
      <w:rPr>
        <w:rFonts w:hint="default"/>
      </w:rPr>
    </w:lvl>
    <w:lvl w:ilvl="6">
      <w:start w:val="1"/>
      <w:numFmt w:val="decimal"/>
      <w:isLgl/>
      <w:lvlText w:val="%1.%2.%3.%4.%5.%6.%7."/>
      <w:lvlJc w:val="left"/>
      <w:pPr>
        <w:ind w:left="4161" w:hanging="1440"/>
      </w:pPr>
      <w:rPr>
        <w:rFonts w:hint="default"/>
      </w:rPr>
    </w:lvl>
    <w:lvl w:ilvl="7">
      <w:start w:val="1"/>
      <w:numFmt w:val="decimal"/>
      <w:isLgl/>
      <w:lvlText w:val="%1.%2.%3.%4.%5.%6.%7.%8."/>
      <w:lvlJc w:val="left"/>
      <w:pPr>
        <w:ind w:left="4521" w:hanging="1440"/>
      </w:pPr>
      <w:rPr>
        <w:rFonts w:hint="default"/>
      </w:rPr>
    </w:lvl>
    <w:lvl w:ilvl="8">
      <w:start w:val="1"/>
      <w:numFmt w:val="decimal"/>
      <w:isLgl/>
      <w:lvlText w:val="%1.%2.%3.%4.%5.%6.%7.%8.%9."/>
      <w:lvlJc w:val="left"/>
      <w:pPr>
        <w:ind w:left="5241" w:hanging="1800"/>
      </w:pPr>
      <w:rPr>
        <w:rFonts w:hint="default"/>
      </w:rPr>
    </w:lvl>
  </w:abstractNum>
  <w:abstractNum w:abstractNumId="2" w15:restartNumberingAfterBreak="0">
    <w:nsid w:val="7B262EDF"/>
    <w:multiLevelType w:val="multilevel"/>
    <w:tmpl w:val="BCF8244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596"/>
    <w:rsid w:val="0001617D"/>
    <w:rsid w:val="000A21D0"/>
    <w:rsid w:val="003856EE"/>
    <w:rsid w:val="00475752"/>
    <w:rsid w:val="004C77AA"/>
    <w:rsid w:val="00603AA0"/>
    <w:rsid w:val="006D3E77"/>
    <w:rsid w:val="00920153"/>
    <w:rsid w:val="009A01E1"/>
    <w:rsid w:val="00A068DB"/>
    <w:rsid w:val="00A36650"/>
    <w:rsid w:val="00A36B41"/>
    <w:rsid w:val="00AB1CCC"/>
    <w:rsid w:val="00AD3FDE"/>
    <w:rsid w:val="00C06554"/>
    <w:rsid w:val="00C33CCD"/>
    <w:rsid w:val="00CE690D"/>
    <w:rsid w:val="00DD3596"/>
    <w:rsid w:val="00E17453"/>
    <w:rsid w:val="00F9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687CFAE3-4F28-421D-901B-47CE358E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596"/>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DD3596"/>
    <w:pPr>
      <w:jc w:val="both"/>
    </w:pPr>
  </w:style>
  <w:style w:type="character" w:customStyle="1" w:styleId="BodyTextChar">
    <w:name w:val="Body Text Char"/>
    <w:basedOn w:val="DefaultParagraphFont"/>
    <w:link w:val="BodyText"/>
    <w:rsid w:val="00DD3596"/>
    <w:rPr>
      <w:rFonts w:ascii="Times New Roman" w:eastAsia="Times New Roman" w:hAnsi="Times New Roman" w:cs="Times New Roman"/>
      <w:sz w:val="24"/>
      <w:szCs w:val="24"/>
      <w:lang w:val="lv-LV"/>
    </w:rPr>
  </w:style>
  <w:style w:type="paragraph" w:styleId="BodyTextIndent">
    <w:name w:val="Body Text Indent"/>
    <w:basedOn w:val="Normal"/>
    <w:link w:val="BodyTextIndentChar"/>
    <w:unhideWhenUsed/>
    <w:rsid w:val="00DD3596"/>
    <w:pPr>
      <w:spacing w:after="120"/>
      <w:ind w:left="283"/>
    </w:pPr>
    <w:rPr>
      <w:lang w:val="en-GB"/>
    </w:rPr>
  </w:style>
  <w:style w:type="character" w:customStyle="1" w:styleId="BodyTextIndentChar">
    <w:name w:val="Body Text Indent Char"/>
    <w:basedOn w:val="DefaultParagraphFont"/>
    <w:link w:val="BodyTextIndent"/>
    <w:rsid w:val="00DD3596"/>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475752"/>
    <w:pPr>
      <w:ind w:left="720"/>
      <w:contextualSpacing/>
    </w:pPr>
  </w:style>
  <w:style w:type="paragraph" w:styleId="Title">
    <w:name w:val="Title"/>
    <w:basedOn w:val="Normal"/>
    <w:link w:val="TitleChar"/>
    <w:qFormat/>
    <w:rsid w:val="00E17453"/>
    <w:pPr>
      <w:jc w:val="center"/>
    </w:pPr>
    <w:rPr>
      <w:b/>
      <w:sz w:val="28"/>
      <w:szCs w:val="20"/>
      <w:lang w:eastAsia="ru-RU"/>
    </w:rPr>
  </w:style>
  <w:style w:type="character" w:customStyle="1" w:styleId="TitleChar">
    <w:name w:val="Title Char"/>
    <w:basedOn w:val="DefaultParagraphFont"/>
    <w:link w:val="Title"/>
    <w:rsid w:val="00E17453"/>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1680</Words>
  <Characters>958</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Ina Skipare</cp:lastModifiedBy>
  <cp:revision>7</cp:revision>
  <cp:lastPrinted>2019-05-22T06:54:00Z</cp:lastPrinted>
  <dcterms:created xsi:type="dcterms:W3CDTF">2019-05-20T12:40:00Z</dcterms:created>
  <dcterms:modified xsi:type="dcterms:W3CDTF">2019-05-27T12:53:00Z</dcterms:modified>
</cp:coreProperties>
</file>