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B831F8" w:rsidRDefault="00B831F8"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20476214" r:id="rId6"/>
        </w:object>
      </w:r>
    </w:p>
    <w:p w:rsidR="00B831F8" w:rsidRPr="00EE4591" w:rsidRDefault="00B831F8" w:rsidP="00402A27">
      <w:pPr>
        <w:pStyle w:val="Title"/>
        <w:tabs>
          <w:tab w:val="left" w:pos="3969"/>
          <w:tab w:val="left" w:pos="4395"/>
        </w:tabs>
        <w:rPr>
          <w:b w:val="0"/>
          <w:bCs/>
          <w:sz w:val="24"/>
          <w:szCs w:val="24"/>
        </w:rPr>
      </w:pPr>
    </w:p>
    <w:p w:rsidR="00B831F8" w:rsidRDefault="00B831F8" w:rsidP="00402A27">
      <w:pPr>
        <w:pStyle w:val="Title"/>
        <w:tabs>
          <w:tab w:val="left" w:pos="3969"/>
          <w:tab w:val="left" w:pos="4395"/>
        </w:tabs>
        <w:rPr>
          <w:b w:val="0"/>
          <w:bCs/>
        </w:rPr>
      </w:pPr>
      <w:r>
        <w:rPr>
          <w:b w:val="0"/>
          <w:bCs/>
        </w:rPr>
        <w:t xml:space="preserve">  LATVIJAS REPUBLIKAS</w:t>
      </w:r>
    </w:p>
    <w:p w:rsidR="00B831F8" w:rsidRDefault="00B831F8" w:rsidP="00402A27">
      <w:pPr>
        <w:pStyle w:val="Title"/>
        <w:tabs>
          <w:tab w:val="left" w:pos="3969"/>
          <w:tab w:val="left" w:pos="4395"/>
        </w:tabs>
      </w:pPr>
      <w:r>
        <w:t>DAUGAVPILS PILSĒTAS DOME</w:t>
      </w:r>
    </w:p>
    <w:p w:rsidR="00B831F8" w:rsidRPr="00C3756E" w:rsidRDefault="00B831F8"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B831F8" w:rsidRDefault="00B831F8"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B831F8" w:rsidRDefault="00B831F8" w:rsidP="00402A27">
      <w:pPr>
        <w:jc w:val="center"/>
        <w:rPr>
          <w:sz w:val="18"/>
          <w:szCs w:val="18"/>
          <w:u w:val="single"/>
        </w:rPr>
      </w:pPr>
    </w:p>
    <w:p w:rsidR="00B831F8" w:rsidRDefault="00B831F8" w:rsidP="00402A27">
      <w:pPr>
        <w:jc w:val="center"/>
        <w:rPr>
          <w:b/>
        </w:rPr>
      </w:pPr>
    </w:p>
    <w:p w:rsidR="00B831F8" w:rsidRPr="002E7F44" w:rsidRDefault="00B831F8" w:rsidP="00402A27">
      <w:pPr>
        <w:jc w:val="center"/>
        <w:rPr>
          <w:b/>
        </w:rPr>
      </w:pPr>
      <w:r w:rsidRPr="002E7F44">
        <w:rPr>
          <w:b/>
        </w:rPr>
        <w:t>LĒMUMS</w:t>
      </w:r>
    </w:p>
    <w:p w:rsidR="00B831F8" w:rsidRPr="002E7F44" w:rsidRDefault="00B831F8" w:rsidP="002E7F44">
      <w:pPr>
        <w:spacing w:after="120"/>
        <w:jc w:val="center"/>
        <w:rPr>
          <w:sz w:val="2"/>
          <w:szCs w:val="2"/>
        </w:rPr>
      </w:pPr>
    </w:p>
    <w:p w:rsidR="00B831F8" w:rsidRDefault="00B831F8" w:rsidP="002E7F44">
      <w:pPr>
        <w:jc w:val="center"/>
      </w:pPr>
      <w:r>
        <w:t>Daugavpi</w:t>
      </w:r>
      <w:r w:rsidRPr="002E7F44">
        <w:t>lī</w:t>
      </w:r>
    </w:p>
    <w:p w:rsidR="00C06554" w:rsidRDefault="00C06554" w:rsidP="00C06554">
      <w:pPr>
        <w:rPr>
          <w:rFonts w:eastAsiaTheme="minorHAnsi" w:cstheme="minorBidi"/>
        </w:rPr>
      </w:pPr>
    </w:p>
    <w:p w:rsidR="00C06554" w:rsidRPr="00590865" w:rsidRDefault="00C06554" w:rsidP="00C06554">
      <w:pPr>
        <w:rPr>
          <w:rFonts w:eastAsiaTheme="minorHAnsi" w:cstheme="minorBidi"/>
          <w:b/>
        </w:rPr>
      </w:pPr>
      <w:r w:rsidRPr="00590865">
        <w:rPr>
          <w:rFonts w:eastAsiaTheme="minorHAnsi" w:cstheme="minorBidi"/>
        </w:rPr>
        <w:t>2019.gada 16.maijā</w:t>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t>Nr.</w:t>
      </w:r>
      <w:r w:rsidRPr="00590865">
        <w:rPr>
          <w:rFonts w:eastAsiaTheme="minorHAnsi" w:cstheme="minorBidi"/>
          <w:b/>
        </w:rPr>
        <w:t>28</w:t>
      </w:r>
      <w:r w:rsidR="00AB1CCC">
        <w:rPr>
          <w:rFonts w:eastAsiaTheme="minorHAnsi" w:cstheme="minorBidi"/>
          <w:b/>
        </w:rPr>
        <w:t>7</w:t>
      </w:r>
      <w:r w:rsidRPr="00590865">
        <w:rPr>
          <w:rFonts w:eastAsiaTheme="minorHAnsi" w:cstheme="minorBidi"/>
          <w:b/>
        </w:rPr>
        <w:tab/>
      </w:r>
    </w:p>
    <w:p w:rsidR="00C06554" w:rsidRPr="00590865" w:rsidRDefault="00C06554" w:rsidP="00C06554">
      <w:pPr>
        <w:ind w:left="6480" w:firstLine="720"/>
        <w:rPr>
          <w:rFonts w:eastAsiaTheme="minorHAnsi" w:cstheme="minorBidi"/>
        </w:rPr>
      </w:pPr>
      <w:r w:rsidRPr="00590865">
        <w:rPr>
          <w:rFonts w:eastAsiaTheme="minorHAnsi" w:cstheme="minorBidi"/>
        </w:rPr>
        <w:t>(prot.Nr.</w:t>
      </w:r>
      <w:r w:rsidRPr="00590865">
        <w:rPr>
          <w:rFonts w:eastAsiaTheme="minorHAnsi" w:cstheme="minorBidi"/>
          <w:b/>
        </w:rPr>
        <w:t>19</w:t>
      </w:r>
      <w:r w:rsidRPr="00590865">
        <w:rPr>
          <w:rFonts w:eastAsiaTheme="minorHAnsi" w:cstheme="minorBidi"/>
        </w:rPr>
        <w:t xml:space="preserve">,   </w:t>
      </w:r>
      <w:r w:rsidRPr="00590865">
        <w:rPr>
          <w:rFonts w:eastAsiaTheme="minorHAnsi" w:cstheme="minorBidi"/>
          <w:b/>
        </w:rPr>
        <w:t>1</w:t>
      </w:r>
      <w:r>
        <w:rPr>
          <w:rFonts w:eastAsiaTheme="minorHAnsi" w:cstheme="minorBidi"/>
          <w:b/>
        </w:rPr>
        <w:t>7</w:t>
      </w:r>
      <w:r w:rsidRPr="00590865">
        <w:rPr>
          <w:rFonts w:eastAsiaTheme="minorHAnsi" w:cstheme="minorBidi"/>
        </w:rPr>
        <w:t>.§)</w:t>
      </w:r>
    </w:p>
    <w:p w:rsidR="00DD3596" w:rsidRPr="005358B5" w:rsidRDefault="00DD3596" w:rsidP="00DD3596"/>
    <w:p w:rsidR="00A36B41" w:rsidRDefault="00DD3596" w:rsidP="00DD3596">
      <w:pPr>
        <w:jc w:val="center"/>
        <w:rPr>
          <w:b/>
        </w:rPr>
      </w:pPr>
      <w:r w:rsidRPr="008F689D">
        <w:rPr>
          <w:b/>
        </w:rPr>
        <w:t xml:space="preserve">Par </w:t>
      </w:r>
      <w:r>
        <w:rPr>
          <w:b/>
        </w:rPr>
        <w:t>pašvaldības finansējuma piešķiršanu</w:t>
      </w:r>
      <w:r w:rsidR="00A36B41">
        <w:rPr>
          <w:b/>
        </w:rPr>
        <w:t xml:space="preserve"> </w:t>
      </w:r>
    </w:p>
    <w:p w:rsidR="00DD3596" w:rsidRDefault="00A36B41" w:rsidP="00A36B41">
      <w:pPr>
        <w:jc w:val="center"/>
        <w:rPr>
          <w:b/>
        </w:rPr>
      </w:pPr>
      <w:r>
        <w:rPr>
          <w:b/>
        </w:rPr>
        <w:t>neatliekamiem sakrālā mantojuma saglabāšanas darbiem</w:t>
      </w:r>
      <w:r w:rsidR="00DD3596">
        <w:rPr>
          <w:b/>
        </w:rPr>
        <w:t xml:space="preserve"> </w:t>
      </w:r>
    </w:p>
    <w:p w:rsidR="00DD3596" w:rsidRPr="005358B5" w:rsidRDefault="00DD3596" w:rsidP="00DD3596">
      <w:pPr>
        <w:jc w:val="center"/>
      </w:pPr>
    </w:p>
    <w:p w:rsidR="00AB1CCC" w:rsidRPr="00B831F8" w:rsidRDefault="00AB1CCC" w:rsidP="00AB1CCC">
      <w:pPr>
        <w:pStyle w:val="BodyTextIndent"/>
        <w:spacing w:after="0"/>
        <w:ind w:left="0" w:firstLine="561"/>
        <w:jc w:val="both"/>
        <w:rPr>
          <w:lang w:val="lv-LV"/>
        </w:rPr>
      </w:pPr>
      <w:r w:rsidRPr="00B831F8">
        <w:rPr>
          <w:lang w:val="lv-LV"/>
        </w:rPr>
        <w:t xml:space="preserve">Pamatojoties uz likuma “Par pašvaldībām” 21.panta pirmās daļas 27.punktu, Daugavpils pilsētas domes (turpmāk - Dome) 2019.gada 14.februāra noteikumiem Nr.5 “Par Daugavpils pilsētas pašvaldības budžetu 2019.gadam”, Domes 2018.gada 22.februāra noteikumu Nr.1 “Noteikumi par pašvaldības līdzfinansējumu sakrālā mantojuma saglabāšanai”, kas apstiprināti ar Domes 2018.gada 22.februāra lēmumu Nr.61, 18.punktu, izskatot Daugavpils Svētā Pētera ķēdēs Romas katoļu draudzes un Mārtiņa Lutera evaņģēliski luteriskās draudzes pieteikumus, Domes komisijas 2019.gada 10.maija atzinumu, Domes Izglītības un kultūras jautājumu komitejas 2019.gada 10.maija sēdes protokolu Nr.11, Domes Finanšu komitejas 2019.gada 10.maija sēdes  protokolu Nr.14, atklāti balsojot: </w:t>
      </w:r>
      <w:r w:rsidRPr="00B831F8">
        <w:rPr>
          <w:spacing w:val="-8"/>
          <w:lang w:val="lv-LV"/>
        </w:rPr>
        <w:t xml:space="preserve">PAR – 14 </w:t>
      </w:r>
      <w:r w:rsidRPr="00B831F8">
        <w:rPr>
          <w:lang w:val="lv-LV"/>
        </w:rPr>
        <w:t>(</w:t>
      </w:r>
      <w:proofErr w:type="spellStart"/>
      <w:r w:rsidRPr="00B831F8">
        <w:rPr>
          <w:lang w:val="lv-LV"/>
        </w:rPr>
        <w:t>A.Broks</w:t>
      </w:r>
      <w:proofErr w:type="spellEnd"/>
      <w:r w:rsidRPr="00B831F8">
        <w:rPr>
          <w:lang w:val="lv-LV"/>
        </w:rPr>
        <w:t xml:space="preserve">, </w:t>
      </w:r>
      <w:proofErr w:type="spellStart"/>
      <w:r w:rsidRPr="00B831F8">
        <w:rPr>
          <w:lang w:val="lv-LV"/>
        </w:rPr>
        <w:t>J.Dukšinskis</w:t>
      </w:r>
      <w:proofErr w:type="spellEnd"/>
      <w:r w:rsidRPr="00B831F8">
        <w:rPr>
          <w:lang w:val="lv-LV"/>
        </w:rPr>
        <w:t xml:space="preserve">, </w:t>
      </w:r>
      <w:proofErr w:type="spellStart"/>
      <w:r w:rsidRPr="00B831F8">
        <w:rPr>
          <w:lang w:val="lv-LV"/>
        </w:rPr>
        <w:t>R.Eigims</w:t>
      </w:r>
      <w:proofErr w:type="spellEnd"/>
      <w:r w:rsidRPr="00B831F8">
        <w:rPr>
          <w:lang w:val="lv-LV"/>
        </w:rPr>
        <w:t xml:space="preserve">, </w:t>
      </w:r>
      <w:proofErr w:type="spellStart"/>
      <w:r w:rsidRPr="00B831F8">
        <w:rPr>
          <w:lang w:val="lv-LV"/>
        </w:rPr>
        <w:t>A.Elksniņš</w:t>
      </w:r>
      <w:proofErr w:type="spellEnd"/>
      <w:r w:rsidRPr="00B831F8">
        <w:rPr>
          <w:lang w:val="lv-LV"/>
        </w:rPr>
        <w:t xml:space="preserve">, </w:t>
      </w:r>
      <w:proofErr w:type="spellStart"/>
      <w:r w:rsidRPr="00B831F8">
        <w:rPr>
          <w:lang w:val="lv-LV"/>
        </w:rPr>
        <w:t>A.Gržibovskis</w:t>
      </w:r>
      <w:proofErr w:type="spellEnd"/>
      <w:r w:rsidRPr="00B831F8">
        <w:rPr>
          <w:lang w:val="lv-LV"/>
        </w:rPr>
        <w:t xml:space="preserve">, </w:t>
      </w:r>
      <w:proofErr w:type="spellStart"/>
      <w:r w:rsidRPr="00B831F8">
        <w:rPr>
          <w:lang w:val="lv-LV"/>
        </w:rPr>
        <w:t>R.Joksts</w:t>
      </w:r>
      <w:proofErr w:type="spellEnd"/>
      <w:r w:rsidRPr="00B831F8">
        <w:rPr>
          <w:lang w:val="lv-LV"/>
        </w:rPr>
        <w:t xml:space="preserve">, </w:t>
      </w:r>
      <w:proofErr w:type="spellStart"/>
      <w:r w:rsidRPr="00B831F8">
        <w:rPr>
          <w:lang w:val="lv-LV"/>
        </w:rPr>
        <w:t>V.Kononovs</w:t>
      </w:r>
      <w:proofErr w:type="spellEnd"/>
      <w:r w:rsidRPr="00B831F8">
        <w:rPr>
          <w:lang w:val="lv-LV"/>
        </w:rPr>
        <w:t xml:space="preserve">, </w:t>
      </w:r>
      <w:proofErr w:type="spellStart"/>
      <w:r w:rsidRPr="00B831F8">
        <w:rPr>
          <w:lang w:val="lv-LV"/>
        </w:rPr>
        <w:t>I.Kokina</w:t>
      </w:r>
      <w:proofErr w:type="spellEnd"/>
      <w:r w:rsidRPr="00B831F8">
        <w:rPr>
          <w:lang w:val="lv-LV"/>
        </w:rPr>
        <w:t xml:space="preserve">, </w:t>
      </w:r>
      <w:proofErr w:type="spellStart"/>
      <w:r w:rsidRPr="00B831F8">
        <w:rPr>
          <w:lang w:val="lv-LV"/>
        </w:rPr>
        <w:t>N.Kožanova</w:t>
      </w:r>
      <w:proofErr w:type="spellEnd"/>
      <w:r w:rsidRPr="00B831F8">
        <w:rPr>
          <w:lang w:val="lv-LV"/>
        </w:rPr>
        <w:t xml:space="preserve">, </w:t>
      </w:r>
      <w:proofErr w:type="spellStart"/>
      <w:r w:rsidRPr="00B831F8">
        <w:rPr>
          <w:lang w:val="lv-LV"/>
        </w:rPr>
        <w:t>M.Lavrenovs</w:t>
      </w:r>
      <w:proofErr w:type="spellEnd"/>
      <w:r w:rsidRPr="00B831F8">
        <w:rPr>
          <w:lang w:val="lv-LV"/>
        </w:rPr>
        <w:t xml:space="preserve">, </w:t>
      </w:r>
      <w:proofErr w:type="spellStart"/>
      <w:r w:rsidRPr="00B831F8">
        <w:rPr>
          <w:lang w:val="lv-LV"/>
        </w:rPr>
        <w:t>J.Lāčplēsis</w:t>
      </w:r>
      <w:proofErr w:type="spellEnd"/>
      <w:r w:rsidRPr="00B831F8">
        <w:rPr>
          <w:lang w:val="lv-LV"/>
        </w:rPr>
        <w:t xml:space="preserve">, </w:t>
      </w:r>
      <w:proofErr w:type="spellStart"/>
      <w:r w:rsidRPr="00B831F8">
        <w:rPr>
          <w:lang w:val="lv-LV"/>
        </w:rPr>
        <w:t>I.Prelatovs</w:t>
      </w:r>
      <w:proofErr w:type="spellEnd"/>
      <w:r w:rsidRPr="00B831F8">
        <w:rPr>
          <w:lang w:val="lv-LV"/>
        </w:rPr>
        <w:t xml:space="preserve">, </w:t>
      </w:r>
      <w:proofErr w:type="spellStart"/>
      <w:r w:rsidRPr="00B831F8">
        <w:rPr>
          <w:lang w:val="lv-LV"/>
        </w:rPr>
        <w:t>H.Soldatjonoka</w:t>
      </w:r>
      <w:proofErr w:type="spellEnd"/>
      <w:r w:rsidRPr="00B831F8">
        <w:rPr>
          <w:lang w:val="lv-LV"/>
        </w:rPr>
        <w:t xml:space="preserve">, </w:t>
      </w:r>
      <w:proofErr w:type="spellStart"/>
      <w:r w:rsidRPr="00B831F8">
        <w:rPr>
          <w:lang w:val="lv-LV"/>
        </w:rPr>
        <w:t>A.Zdanovskis</w:t>
      </w:r>
      <w:proofErr w:type="spellEnd"/>
      <w:r w:rsidRPr="00B831F8">
        <w:rPr>
          <w:lang w:val="lv-LV"/>
        </w:rPr>
        <w:t xml:space="preserve">), PRET – nav, ATTURAS – nav, </w:t>
      </w:r>
      <w:r w:rsidRPr="00B831F8">
        <w:rPr>
          <w:b/>
          <w:bCs/>
          <w:noProof/>
          <w:lang w:val="lv-LV"/>
        </w:rPr>
        <w:t>Daugavpils pilsētas dome nolemj:</w:t>
      </w:r>
    </w:p>
    <w:p w:rsidR="003856EE" w:rsidRPr="006A5C39" w:rsidRDefault="003856EE" w:rsidP="00DD3596">
      <w:pPr>
        <w:pStyle w:val="BodyTextIndent"/>
        <w:spacing w:after="0"/>
        <w:ind w:left="0" w:firstLine="561"/>
        <w:jc w:val="both"/>
        <w:rPr>
          <w:lang w:val="lv-LV"/>
        </w:rPr>
      </w:pPr>
    </w:p>
    <w:p w:rsidR="00DD3596" w:rsidRDefault="006D3E77" w:rsidP="00B831F8">
      <w:pPr>
        <w:pStyle w:val="ListParagraph"/>
        <w:ind w:left="0" w:firstLine="561"/>
        <w:jc w:val="both"/>
      </w:pPr>
      <w:r>
        <w:t>1.</w:t>
      </w:r>
      <w:r w:rsidR="00B831F8">
        <w:t xml:space="preserve"> </w:t>
      </w:r>
      <w:r w:rsidR="00DD3596">
        <w:t xml:space="preserve">Piešķirt </w:t>
      </w:r>
      <w:r w:rsidR="00A36B41">
        <w:t xml:space="preserve">finansējumu 2255,64 EUR apmērā no Daugavpils pilsētas budžeta programmas “Sakrālā mantojuma saglabāšana” neatliekamiem sakrālā mantojuma </w:t>
      </w:r>
      <w:r w:rsidR="00A36B41" w:rsidRPr="00A36B41">
        <w:t>saglabāšanas darbiem</w:t>
      </w:r>
      <w:r w:rsidR="00A36B41" w:rsidRPr="00475752">
        <w:rPr>
          <w:b/>
        </w:rPr>
        <w:t xml:space="preserve"> </w:t>
      </w:r>
      <w:r w:rsidR="00DD3596">
        <w:t xml:space="preserve"> </w:t>
      </w:r>
      <w:r w:rsidR="003856EE">
        <w:t>Daugavpils Svētā Pētera ķēdēs Romas kato</w:t>
      </w:r>
      <w:r w:rsidR="00475752">
        <w:t>ļu draudzei, reģ.Nr.90000217544.</w:t>
      </w:r>
    </w:p>
    <w:p w:rsidR="003856EE" w:rsidRDefault="006D3E77" w:rsidP="00B831F8">
      <w:pPr>
        <w:pStyle w:val="ListParagraph"/>
        <w:ind w:left="0" w:firstLine="561"/>
        <w:jc w:val="both"/>
      </w:pPr>
      <w:r>
        <w:t>2.</w:t>
      </w:r>
      <w:r w:rsidR="00B831F8">
        <w:t xml:space="preserve"> </w:t>
      </w:r>
      <w:r w:rsidR="00475752">
        <w:t xml:space="preserve">Piešķirt finansējumu 1660,00 EUR apmērā no Daugavpils pilsētas budžeta programmas “Sakrālā mantojuma saglabāšana” neatliekamiem sakrālā mantojuma </w:t>
      </w:r>
      <w:r w:rsidR="00475752" w:rsidRPr="00A36B41">
        <w:t>saglabāšanas darbiem</w:t>
      </w:r>
      <w:r w:rsidR="00475752">
        <w:rPr>
          <w:b/>
        </w:rPr>
        <w:t xml:space="preserve"> </w:t>
      </w:r>
      <w:r w:rsidR="003856EE">
        <w:t>Mārtiņa Lutera evaņģēliski luteriskajai draudzei, reģ.Nr.90000237536</w:t>
      </w:r>
      <w:r w:rsidR="00475752">
        <w:t>.</w:t>
      </w:r>
    </w:p>
    <w:p w:rsidR="00DD3596" w:rsidRDefault="00DD3596" w:rsidP="00B831F8">
      <w:pPr>
        <w:pStyle w:val="BodyText"/>
        <w:ind w:firstLine="561"/>
      </w:pPr>
    </w:p>
    <w:p w:rsidR="00DD3596" w:rsidRDefault="00DD3596" w:rsidP="00B831F8">
      <w:pPr>
        <w:pStyle w:val="BodyText"/>
        <w:ind w:firstLine="561"/>
      </w:pPr>
    </w:p>
    <w:p w:rsidR="00603AA0" w:rsidRPr="00616681" w:rsidRDefault="00603AA0" w:rsidP="00603AA0">
      <w:pPr>
        <w:jc w:val="both"/>
      </w:pPr>
      <w:bookmarkStart w:id="2" w:name="_GoBack"/>
      <w:bookmarkEnd w:id="2"/>
      <w:r>
        <w:t>Daugavpils pilsētas domes</w:t>
      </w:r>
      <w:r w:rsidRPr="00103616">
        <w:t xml:space="preserve"> priekšsēdētājs   </w:t>
      </w:r>
      <w:r w:rsidRPr="00616681">
        <w:tab/>
      </w:r>
      <w:r w:rsidR="00B831F8">
        <w:rPr>
          <w:i/>
        </w:rPr>
        <w:t>(personiskais paraksts)</w:t>
      </w:r>
      <w:r w:rsidR="00B831F8">
        <w:t xml:space="preserve">  </w:t>
      </w:r>
      <w:r>
        <w:t xml:space="preserve">                 </w:t>
      </w:r>
      <w:proofErr w:type="spellStart"/>
      <w:r>
        <w:t>A.Elksniņš</w:t>
      </w:r>
      <w:proofErr w:type="spellEnd"/>
    </w:p>
    <w:p w:rsidR="00603AA0" w:rsidRPr="00616681" w:rsidRDefault="00603AA0" w:rsidP="00603AA0">
      <w:pPr>
        <w:jc w:val="both"/>
      </w:pPr>
    </w:p>
    <w:p w:rsidR="00DD3596" w:rsidRPr="00616681" w:rsidRDefault="00DD3596" w:rsidP="00DD3596">
      <w:pPr>
        <w:jc w:val="both"/>
      </w:pPr>
    </w:p>
    <w:p w:rsidR="00DD3596" w:rsidRDefault="00DD3596" w:rsidP="00DD3596">
      <w:pPr>
        <w:tabs>
          <w:tab w:val="left" w:pos="7230"/>
        </w:tabs>
        <w:jc w:val="both"/>
      </w:pPr>
    </w:p>
    <w:p w:rsidR="00DD3596" w:rsidRDefault="00DD3596" w:rsidP="00DD3596">
      <w:pPr>
        <w:tabs>
          <w:tab w:val="left" w:pos="6480"/>
          <w:tab w:val="left" w:pos="7230"/>
        </w:tabs>
        <w:ind w:right="-5"/>
      </w:pPr>
    </w:p>
    <w:sectPr w:rsidR="00DD3596" w:rsidSect="00B831F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A15A9"/>
    <w:multiLevelType w:val="hybridMultilevel"/>
    <w:tmpl w:val="098A6AAA"/>
    <w:lvl w:ilvl="0" w:tplc="C5ACE7CC">
      <w:start w:val="1"/>
      <w:numFmt w:val="decimal"/>
      <w:lvlText w:val="%1."/>
      <w:lvlJc w:val="left"/>
      <w:pPr>
        <w:ind w:left="786"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64943F7F"/>
    <w:multiLevelType w:val="multilevel"/>
    <w:tmpl w:val="28188D4A"/>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96"/>
    <w:rsid w:val="003856EE"/>
    <w:rsid w:val="00475752"/>
    <w:rsid w:val="004C77AA"/>
    <w:rsid w:val="00603AA0"/>
    <w:rsid w:val="006D3E77"/>
    <w:rsid w:val="009A01E1"/>
    <w:rsid w:val="00A068DB"/>
    <w:rsid w:val="00A36650"/>
    <w:rsid w:val="00A36B41"/>
    <w:rsid w:val="00AB1CCC"/>
    <w:rsid w:val="00AD3FDE"/>
    <w:rsid w:val="00B831F8"/>
    <w:rsid w:val="00C06554"/>
    <w:rsid w:val="00DD3596"/>
    <w:rsid w:val="00F7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687CFAE3-4F28-421D-901B-47CE358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596"/>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D3596"/>
    <w:pPr>
      <w:jc w:val="both"/>
    </w:pPr>
  </w:style>
  <w:style w:type="character" w:customStyle="1" w:styleId="BodyTextChar">
    <w:name w:val="Body Text Char"/>
    <w:basedOn w:val="DefaultParagraphFont"/>
    <w:link w:val="BodyText"/>
    <w:rsid w:val="00DD3596"/>
    <w:rPr>
      <w:rFonts w:ascii="Times New Roman" w:eastAsia="Times New Roman" w:hAnsi="Times New Roman" w:cs="Times New Roman"/>
      <w:sz w:val="24"/>
      <w:szCs w:val="24"/>
      <w:lang w:val="lv-LV"/>
    </w:rPr>
  </w:style>
  <w:style w:type="paragraph" w:styleId="BodyTextIndent">
    <w:name w:val="Body Text Indent"/>
    <w:basedOn w:val="Normal"/>
    <w:link w:val="BodyTextIndentChar"/>
    <w:unhideWhenUsed/>
    <w:rsid w:val="00DD3596"/>
    <w:pPr>
      <w:spacing w:after="120"/>
      <w:ind w:left="283"/>
    </w:pPr>
    <w:rPr>
      <w:lang w:val="en-GB"/>
    </w:rPr>
  </w:style>
  <w:style w:type="character" w:customStyle="1" w:styleId="BodyTextIndentChar">
    <w:name w:val="Body Text Indent Char"/>
    <w:basedOn w:val="DefaultParagraphFont"/>
    <w:link w:val="BodyTextIndent"/>
    <w:rsid w:val="00DD3596"/>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475752"/>
    <w:pPr>
      <w:ind w:left="720"/>
      <w:contextualSpacing/>
    </w:pPr>
  </w:style>
  <w:style w:type="paragraph" w:styleId="Title">
    <w:name w:val="Title"/>
    <w:basedOn w:val="Normal"/>
    <w:link w:val="TitleChar"/>
    <w:qFormat/>
    <w:rsid w:val="00B831F8"/>
    <w:pPr>
      <w:jc w:val="center"/>
    </w:pPr>
    <w:rPr>
      <w:b/>
      <w:sz w:val="28"/>
      <w:szCs w:val="20"/>
      <w:lang w:eastAsia="ru-RU"/>
    </w:rPr>
  </w:style>
  <w:style w:type="character" w:customStyle="1" w:styleId="TitleChar">
    <w:name w:val="Title Char"/>
    <w:basedOn w:val="DefaultParagraphFont"/>
    <w:link w:val="Title"/>
    <w:rsid w:val="00B831F8"/>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1267</Words>
  <Characters>723</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5</cp:revision>
  <cp:lastPrinted>2019-05-07T13:24:00Z</cp:lastPrinted>
  <dcterms:created xsi:type="dcterms:W3CDTF">2019-05-20T07:20:00Z</dcterms:created>
  <dcterms:modified xsi:type="dcterms:W3CDTF">2019-05-27T12:31:00Z</dcterms:modified>
</cp:coreProperties>
</file>