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452CA" w:rsidRDefault="009452C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0475754" r:id="rId6"/>
        </w:object>
      </w:r>
    </w:p>
    <w:p w:rsidR="009452CA" w:rsidRPr="00EE4591" w:rsidRDefault="009452C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452CA" w:rsidRDefault="009452C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452CA" w:rsidRDefault="009452C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452CA" w:rsidRPr="00C3756E" w:rsidRDefault="009452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452CA" w:rsidRDefault="009452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452CA" w:rsidRDefault="009452C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452CA" w:rsidRDefault="009452C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2CA" w:rsidRPr="002E7F44" w:rsidRDefault="009452C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452CA" w:rsidRPr="002E7F44" w:rsidRDefault="009452C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452CA" w:rsidRDefault="009452C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A5C0D" w:rsidRDefault="00AA5C0D" w:rsidP="00AA5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C0D" w:rsidRPr="00B02DE1" w:rsidRDefault="00AA5C0D" w:rsidP="00AA5C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2DE1">
        <w:rPr>
          <w:rFonts w:ascii="Times New Roman" w:hAnsi="Times New Roman"/>
          <w:sz w:val="24"/>
          <w:szCs w:val="24"/>
        </w:rPr>
        <w:t>2019.gada 16.maijā</w:t>
      </w:r>
      <w:r w:rsidRPr="00B02DE1">
        <w:rPr>
          <w:rFonts w:ascii="Times New Roman" w:hAnsi="Times New Roman"/>
          <w:sz w:val="24"/>
          <w:szCs w:val="24"/>
        </w:rPr>
        <w:tab/>
      </w:r>
      <w:r w:rsidRPr="00B02DE1">
        <w:rPr>
          <w:rFonts w:ascii="Times New Roman" w:hAnsi="Times New Roman"/>
          <w:sz w:val="24"/>
          <w:szCs w:val="24"/>
        </w:rPr>
        <w:tab/>
      </w:r>
      <w:r w:rsidRPr="00B02DE1">
        <w:rPr>
          <w:rFonts w:ascii="Times New Roman" w:hAnsi="Times New Roman"/>
          <w:sz w:val="24"/>
          <w:szCs w:val="24"/>
        </w:rPr>
        <w:tab/>
      </w:r>
      <w:r w:rsidRPr="00B02DE1">
        <w:rPr>
          <w:rFonts w:ascii="Times New Roman" w:hAnsi="Times New Roman"/>
          <w:sz w:val="24"/>
          <w:szCs w:val="24"/>
        </w:rPr>
        <w:tab/>
      </w:r>
      <w:r w:rsidRPr="00B02DE1">
        <w:rPr>
          <w:rFonts w:ascii="Times New Roman" w:hAnsi="Times New Roman"/>
          <w:sz w:val="24"/>
          <w:szCs w:val="24"/>
        </w:rPr>
        <w:tab/>
      </w:r>
      <w:r w:rsidRPr="00B02D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02DE1">
        <w:rPr>
          <w:rFonts w:ascii="Times New Roman" w:hAnsi="Times New Roman"/>
          <w:sz w:val="24"/>
          <w:szCs w:val="24"/>
        </w:rPr>
        <w:t>Nr.</w:t>
      </w:r>
      <w:r w:rsidRPr="00B02DE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83</w:t>
      </w:r>
      <w:r w:rsidRPr="00B02DE1">
        <w:rPr>
          <w:rFonts w:ascii="Times New Roman" w:hAnsi="Times New Roman"/>
          <w:b/>
          <w:sz w:val="24"/>
          <w:szCs w:val="24"/>
        </w:rPr>
        <w:tab/>
      </w:r>
    </w:p>
    <w:p w:rsidR="00AA5C0D" w:rsidRPr="00B02DE1" w:rsidRDefault="00AA5C0D" w:rsidP="00AA5C0D">
      <w:pPr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B02DE1">
        <w:rPr>
          <w:rFonts w:ascii="Times New Roman" w:hAnsi="Times New Roman"/>
          <w:sz w:val="24"/>
          <w:szCs w:val="24"/>
        </w:rPr>
        <w:t>(prot.Nr.</w:t>
      </w:r>
      <w:r w:rsidRPr="00B02DE1">
        <w:rPr>
          <w:rFonts w:ascii="Times New Roman" w:hAnsi="Times New Roman"/>
          <w:b/>
          <w:sz w:val="24"/>
          <w:szCs w:val="24"/>
        </w:rPr>
        <w:t>19</w:t>
      </w:r>
      <w:r w:rsidRPr="00B02D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 w:rsidRPr="00B02DE1">
        <w:rPr>
          <w:rFonts w:ascii="Times New Roman" w:hAnsi="Times New Roman"/>
          <w:sz w:val="24"/>
          <w:szCs w:val="24"/>
        </w:rPr>
        <w:t>.§)</w:t>
      </w:r>
    </w:p>
    <w:p w:rsidR="00FE1021" w:rsidRDefault="00FE1021" w:rsidP="00FE1021">
      <w:pPr>
        <w:keepNext/>
        <w:jc w:val="right"/>
        <w:outlineLvl w:val="0"/>
        <w:rPr>
          <w:bCs/>
          <w:i/>
          <w:lang w:eastAsia="en-US"/>
        </w:rPr>
      </w:pPr>
    </w:p>
    <w:p w:rsidR="00CE2FBE" w:rsidRPr="008A58AD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="008A58AD"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4728A5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7F2FE6" w:rsidRDefault="007F2FE6" w:rsidP="007F2FE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likuma „Par pašvaldībām” 21.panta pirmās daļas 2.punktu, likuma „Par pašvaldību budžetiem” 30.pantu, Daugavpils pilsētas domes Izglītības un kultūras jautājumu komitejas 2019.gada 10.maija atzinumu, </w:t>
      </w:r>
      <w:r>
        <w:rPr>
          <w:rFonts w:ascii="Times New Roman" w:hAnsi="Times New Roman"/>
          <w:bCs/>
          <w:sz w:val="24"/>
          <w:szCs w:val="24"/>
        </w:rPr>
        <w:t xml:space="preserve">Daugavpils pilsētas domes Finanšu komitejas 2019.gada 10.maija </w:t>
      </w:r>
      <w:r>
        <w:rPr>
          <w:rFonts w:ascii="Times New Roman" w:hAnsi="Times New Roman"/>
          <w:sz w:val="24"/>
          <w:szCs w:val="24"/>
        </w:rPr>
        <w:t>atzinumu</w:t>
      </w:r>
      <w:r>
        <w:rPr>
          <w:rFonts w:ascii="Times New Roman" w:hAnsi="Times New Roman"/>
          <w:bCs/>
          <w:sz w:val="24"/>
          <w:szCs w:val="24"/>
        </w:rPr>
        <w:t>,</w:t>
      </w:r>
      <w:r w:rsidRPr="00BE3D22">
        <w:rPr>
          <w:rFonts w:ascii="Times New Roman" w:hAnsi="Times New Roman"/>
          <w:sz w:val="24"/>
          <w:szCs w:val="24"/>
        </w:rPr>
        <w:t xml:space="preserve"> atklāti balsojot:</w:t>
      </w:r>
      <w:r w:rsidRPr="009B13F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F7AF4">
        <w:rPr>
          <w:rFonts w:ascii="Times New Roman" w:hAnsi="Times New Roman"/>
          <w:spacing w:val="-8"/>
          <w:sz w:val="24"/>
          <w:szCs w:val="24"/>
        </w:rPr>
        <w:t xml:space="preserve">PAR – 14 </w:t>
      </w:r>
      <w:r w:rsidRPr="005F7AF4">
        <w:rPr>
          <w:rFonts w:ascii="Times New Roman" w:hAnsi="Times New Roman"/>
          <w:sz w:val="24"/>
          <w:szCs w:val="24"/>
        </w:rPr>
        <w:t>(</w:t>
      </w:r>
      <w:proofErr w:type="spellStart"/>
      <w:r w:rsidRPr="005F7AF4">
        <w:rPr>
          <w:rFonts w:ascii="Times New Roman" w:hAnsi="Times New Roman"/>
          <w:sz w:val="24"/>
          <w:szCs w:val="24"/>
        </w:rPr>
        <w:t>A.Broks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J.Dukšinskis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R.Eigims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A.Elksniņš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A.Gržibovskis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R.Joksts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V.Kononovs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I.Kokina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N.Kožanova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M.Lavrenovs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J.Lāčplēsis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I.Prelatovs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H.Soldatjonoka</w:t>
      </w:r>
      <w:proofErr w:type="spellEnd"/>
      <w:r w:rsidRPr="005F7A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AF4">
        <w:rPr>
          <w:rFonts w:ascii="Times New Roman" w:hAnsi="Times New Roman"/>
          <w:sz w:val="24"/>
          <w:szCs w:val="24"/>
        </w:rPr>
        <w:t>A.Zdanovskis</w:t>
      </w:r>
      <w:proofErr w:type="spellEnd"/>
      <w:r w:rsidRPr="005F7AF4">
        <w:rPr>
          <w:rFonts w:ascii="Times New Roman" w:hAnsi="Times New Roman"/>
          <w:sz w:val="24"/>
          <w:szCs w:val="24"/>
        </w:rPr>
        <w:t>),</w:t>
      </w:r>
      <w:r w:rsidRPr="002B444F">
        <w:rPr>
          <w:rFonts w:ascii="Times New Roman" w:hAnsi="Times New Roman"/>
          <w:sz w:val="24"/>
          <w:szCs w:val="24"/>
        </w:rPr>
        <w:t xml:space="preserve"> </w:t>
      </w:r>
      <w:r w:rsidRPr="00CD7DF9">
        <w:rPr>
          <w:rFonts w:ascii="Times New Roman" w:hAnsi="Times New Roman"/>
          <w:sz w:val="24"/>
          <w:szCs w:val="24"/>
        </w:rPr>
        <w:t>PRET – nav, ATTURAS – nav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7F2FE6" w:rsidRDefault="007F2FE6" w:rsidP="007F2FE6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EB4A8B" w:rsidRDefault="00CE2FBE" w:rsidP="009452CA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ārvalde” </w:t>
      </w:r>
      <w:r w:rsidR="007F2FE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EB2736" w:rsidRPr="009452CA" w:rsidRDefault="009452CA" w:rsidP="0094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4A8B" w:rsidRPr="009452CA">
        <w:rPr>
          <w:rFonts w:ascii="Times New Roman" w:hAnsi="Times New Roman" w:cs="Times New Roman"/>
          <w:sz w:val="24"/>
          <w:szCs w:val="24"/>
        </w:rPr>
        <w:t>Samazināt apropriāciju pamatbudžeta programmā „Sporta un treniņu bā</w:t>
      </w:r>
      <w:r w:rsidR="002819D3" w:rsidRPr="009452CA">
        <w:rPr>
          <w:rFonts w:ascii="Times New Roman" w:hAnsi="Times New Roman" w:cs="Times New Roman"/>
          <w:sz w:val="24"/>
          <w:szCs w:val="24"/>
        </w:rPr>
        <w:t xml:space="preserve">zu uzturēšana” par </w:t>
      </w:r>
      <w:r w:rsidR="00B704FA" w:rsidRPr="009452CA">
        <w:rPr>
          <w:rFonts w:ascii="Times New Roman" w:hAnsi="Times New Roman" w:cs="Times New Roman"/>
          <w:sz w:val="24"/>
          <w:szCs w:val="24"/>
        </w:rPr>
        <w:t>14523,00</w:t>
      </w:r>
      <w:r w:rsidR="00EB4A8B" w:rsidRPr="009452CA">
        <w:rPr>
          <w:rFonts w:ascii="Times New Roman" w:hAnsi="Times New Roman" w:cs="Times New Roman"/>
          <w:sz w:val="24"/>
          <w:szCs w:val="24"/>
        </w:rPr>
        <w:t xml:space="preserve"> </w:t>
      </w:r>
      <w:r w:rsidR="007F2FE6" w:rsidRPr="009452CA">
        <w:rPr>
          <w:rFonts w:ascii="Times New Roman" w:hAnsi="Times New Roman" w:cs="Times New Roman"/>
          <w:sz w:val="24"/>
          <w:szCs w:val="24"/>
        </w:rPr>
        <w:t>EUR</w:t>
      </w:r>
      <w:r w:rsidR="00EB4A8B" w:rsidRPr="009452CA">
        <w:rPr>
          <w:rFonts w:ascii="Times New Roman" w:hAnsi="Times New Roman" w:cs="Times New Roman"/>
          <w:sz w:val="24"/>
          <w:szCs w:val="24"/>
        </w:rPr>
        <w:t xml:space="preserve"> </w:t>
      </w:r>
      <w:r w:rsidR="00B704FA" w:rsidRPr="009452CA">
        <w:rPr>
          <w:rFonts w:ascii="Times New Roman" w:hAnsi="Times New Roman" w:cs="Times New Roman"/>
          <w:sz w:val="24"/>
          <w:szCs w:val="24"/>
        </w:rPr>
        <w:t xml:space="preserve">ar PVN </w:t>
      </w:r>
      <w:r w:rsidR="00EB4A8B" w:rsidRPr="009452CA">
        <w:rPr>
          <w:rFonts w:ascii="Times New Roman" w:hAnsi="Times New Roman" w:cs="Times New Roman"/>
          <w:sz w:val="24"/>
          <w:szCs w:val="24"/>
        </w:rPr>
        <w:t>saskaņā ar 1.pielikumu.</w:t>
      </w:r>
    </w:p>
    <w:p w:rsidR="00EB4A8B" w:rsidRPr="009452CA" w:rsidRDefault="009452CA" w:rsidP="0094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4A8B" w:rsidRPr="009452CA">
        <w:rPr>
          <w:rFonts w:ascii="Times New Roman" w:hAnsi="Times New Roman" w:cs="Times New Roman"/>
          <w:sz w:val="24"/>
          <w:szCs w:val="24"/>
        </w:rPr>
        <w:t>Palielināt apropriāciju pamatbudžeta programmā „Investīciju projekti (izņemot ES un citu finanšu instr</w:t>
      </w:r>
      <w:r w:rsidR="002819D3" w:rsidRPr="009452CA">
        <w:rPr>
          <w:rFonts w:ascii="Times New Roman" w:hAnsi="Times New Roman" w:cs="Times New Roman"/>
          <w:sz w:val="24"/>
          <w:szCs w:val="24"/>
        </w:rPr>
        <w:t xml:space="preserve">umentu finansētie projekti) </w:t>
      </w:r>
      <w:r w:rsidR="00B704FA" w:rsidRPr="009452CA">
        <w:rPr>
          <w:rFonts w:ascii="Times New Roman" w:hAnsi="Times New Roman" w:cs="Times New Roman"/>
          <w:sz w:val="24"/>
          <w:szCs w:val="24"/>
        </w:rPr>
        <w:t xml:space="preserve">14523,00 </w:t>
      </w:r>
      <w:r w:rsidR="007F2FE6" w:rsidRPr="009452CA">
        <w:rPr>
          <w:rFonts w:ascii="Times New Roman" w:hAnsi="Times New Roman" w:cs="Times New Roman"/>
          <w:sz w:val="24"/>
          <w:szCs w:val="24"/>
        </w:rPr>
        <w:t xml:space="preserve">EUR </w:t>
      </w:r>
      <w:r w:rsidR="00B704FA" w:rsidRPr="009452CA">
        <w:rPr>
          <w:rFonts w:ascii="Times New Roman" w:hAnsi="Times New Roman" w:cs="Times New Roman"/>
          <w:sz w:val="24"/>
          <w:szCs w:val="24"/>
        </w:rPr>
        <w:t xml:space="preserve">ar PVN </w:t>
      </w:r>
      <w:r w:rsidR="00EB4A8B" w:rsidRPr="009452CA"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9452CA" w:rsidRDefault="009452CA" w:rsidP="009452CA">
      <w:pPr>
        <w:spacing w:after="0" w:line="240" w:lineRule="auto"/>
        <w:ind w:left="1418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FBE" w:rsidRPr="007F2FE6" w:rsidRDefault="007F2FE6" w:rsidP="009452CA">
      <w:pPr>
        <w:spacing w:after="0" w:line="240" w:lineRule="auto"/>
        <w:ind w:left="1418" w:hanging="141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Pielikumā: 1. </w:t>
      </w:r>
      <w:r w:rsidR="00CE2FBE" w:rsidRPr="007F2FE6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2819D3" w:rsidRPr="007F2FE6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 w:rsidR="00CE2FBE" w:rsidRPr="007F2FE6">
        <w:rPr>
          <w:rFonts w:ascii="Times New Roman" w:hAnsi="Times New Roman" w:cs="Times New Roman"/>
          <w:sz w:val="24"/>
          <w:szCs w:val="24"/>
          <w:lang w:eastAsia="ru-RU"/>
        </w:rPr>
        <w:t>programmas „Sporta un treniņu bāzu uzturēšana” ieņēmumu un izdevumu tāmes grozījumi</w:t>
      </w:r>
      <w:r w:rsidR="00DF4ADA" w:rsidRPr="007F2FE6">
        <w:rPr>
          <w:rFonts w:ascii="Times New Roman" w:hAnsi="Times New Roman" w:cs="Times New Roman"/>
          <w:sz w:val="24"/>
          <w:szCs w:val="24"/>
          <w:lang w:eastAsia="ru-RU"/>
        </w:rPr>
        <w:t xml:space="preserve"> 2019.gadam</w:t>
      </w:r>
      <w:r w:rsidR="00CE2FBE" w:rsidRPr="007F2F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EFD" w:rsidRPr="007F2FE6" w:rsidRDefault="007F2FE6" w:rsidP="009452CA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4A8B" w:rsidRPr="007F2FE6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2819D3" w:rsidRPr="007F2FE6">
        <w:rPr>
          <w:rFonts w:ascii="Times New Roman" w:hAnsi="Times New Roman" w:cs="Times New Roman"/>
          <w:sz w:val="24"/>
          <w:szCs w:val="24"/>
          <w:lang w:eastAsia="ru-RU"/>
        </w:rPr>
        <w:t>Sporta pārvalde” pamatbudžeta</w:t>
      </w:r>
      <w:r w:rsidR="00EB4A8B" w:rsidRPr="007F2FE6">
        <w:rPr>
          <w:rFonts w:ascii="Times New Roman" w:hAnsi="Times New Roman" w:cs="Times New Roman"/>
          <w:sz w:val="24"/>
          <w:szCs w:val="24"/>
          <w:lang w:eastAsia="ru-RU"/>
        </w:rPr>
        <w:t xml:space="preserve"> programmas „Investīciju projekti (izņemot ES un citu finanšu instrumentu finansētie projekti)” ieņēmumu un izdevumu tāmes grozījumi</w:t>
      </w:r>
      <w:r w:rsidR="00DF4ADA" w:rsidRPr="007F2FE6">
        <w:rPr>
          <w:rFonts w:ascii="Times New Roman" w:hAnsi="Times New Roman" w:cs="Times New Roman"/>
          <w:sz w:val="24"/>
          <w:szCs w:val="24"/>
          <w:lang w:eastAsia="ru-RU"/>
        </w:rPr>
        <w:t xml:space="preserve"> 2019.gadam.</w:t>
      </w:r>
    </w:p>
    <w:p w:rsidR="00F4708A" w:rsidRPr="00F4708A" w:rsidRDefault="00F4708A" w:rsidP="00B704F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4708A" w:rsidRPr="00F4708A" w:rsidRDefault="00F4708A" w:rsidP="00F4708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4708A">
        <w:rPr>
          <w:rFonts w:ascii="Times New Roman" w:hAnsi="Times New Roman" w:cs="Times New Roman"/>
          <w:sz w:val="24"/>
          <w:szCs w:val="24"/>
          <w:lang w:eastAsia="en-US"/>
        </w:rPr>
        <w:t>Daugavpils pilsētas domes priekšsēdētājs</w:t>
      </w:r>
      <w:r w:rsidRPr="00F4708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4708A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</w:t>
      </w:r>
      <w:r w:rsidR="009452CA">
        <w:rPr>
          <w:rFonts w:ascii="Times New Roman" w:hAnsi="Times New Roman"/>
          <w:sz w:val="24"/>
          <w:szCs w:val="24"/>
        </w:rPr>
        <w:t xml:space="preserve"> </w:t>
      </w:r>
      <w:r w:rsidR="009452CA">
        <w:rPr>
          <w:rFonts w:ascii="Times New Roman" w:hAnsi="Times New Roman"/>
          <w:i/>
          <w:sz w:val="24"/>
          <w:szCs w:val="24"/>
        </w:rPr>
        <w:t>(personiskais paraksts)</w:t>
      </w:r>
      <w:r w:rsidR="009452CA">
        <w:rPr>
          <w:rFonts w:ascii="Times New Roman" w:hAnsi="Times New Roman"/>
          <w:sz w:val="24"/>
          <w:szCs w:val="24"/>
        </w:rPr>
        <w:t xml:space="preserve">  </w:t>
      </w:r>
      <w:r w:rsidRPr="00F4708A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F4708A">
        <w:rPr>
          <w:rFonts w:ascii="Times New Roman" w:hAnsi="Times New Roman" w:cs="Times New Roman"/>
          <w:sz w:val="24"/>
          <w:szCs w:val="24"/>
          <w:lang w:eastAsia="en-US"/>
        </w:rPr>
        <w:t>A.Elksniņš</w:t>
      </w:r>
      <w:proofErr w:type="spellEnd"/>
    </w:p>
    <w:sectPr w:rsidR="00F4708A" w:rsidRPr="00F4708A" w:rsidSect="009452C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2"/>
    <w:rsid w:val="002819D3"/>
    <w:rsid w:val="003807BE"/>
    <w:rsid w:val="004861BA"/>
    <w:rsid w:val="004B59BE"/>
    <w:rsid w:val="004F4805"/>
    <w:rsid w:val="00544F85"/>
    <w:rsid w:val="0058368F"/>
    <w:rsid w:val="00715E7A"/>
    <w:rsid w:val="00795EBC"/>
    <w:rsid w:val="007F2FE6"/>
    <w:rsid w:val="008A58AD"/>
    <w:rsid w:val="009452CA"/>
    <w:rsid w:val="00AA5C0D"/>
    <w:rsid w:val="00B704FA"/>
    <w:rsid w:val="00CE2FBE"/>
    <w:rsid w:val="00D04D92"/>
    <w:rsid w:val="00D300CA"/>
    <w:rsid w:val="00DF4ADA"/>
    <w:rsid w:val="00DF5BF2"/>
    <w:rsid w:val="00E2648A"/>
    <w:rsid w:val="00EB2736"/>
    <w:rsid w:val="00EB4A8B"/>
    <w:rsid w:val="00F4708A"/>
    <w:rsid w:val="00F62293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5225BE2-64B0-4CB7-9EFE-C67855E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FA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9452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452C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3</cp:revision>
  <cp:lastPrinted>2019-05-10T05:14:00Z</cp:lastPrinted>
  <dcterms:created xsi:type="dcterms:W3CDTF">2019-05-20T11:20:00Z</dcterms:created>
  <dcterms:modified xsi:type="dcterms:W3CDTF">2019-05-27T12:23:00Z</dcterms:modified>
</cp:coreProperties>
</file>