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F1204" w:rsidRDefault="009F120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20475495" r:id="rId8"/>
        </w:object>
      </w:r>
    </w:p>
    <w:p w:rsidR="009F1204" w:rsidRPr="00EE4591" w:rsidRDefault="009F120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F1204" w:rsidRDefault="009F120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F1204" w:rsidRDefault="009F120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F1204" w:rsidRPr="00C3756E" w:rsidRDefault="009F120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F1204" w:rsidRDefault="009F120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F1204" w:rsidRDefault="009F120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1204" w:rsidRDefault="009F120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204" w:rsidRPr="002E7F44" w:rsidRDefault="009F120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F1204" w:rsidRPr="002E7F44" w:rsidRDefault="009F120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F1204" w:rsidRDefault="009F120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324C4" w:rsidRPr="003324C4" w:rsidRDefault="003324C4" w:rsidP="003324C4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>2019.gada 16.maijā</w:t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  <w:t>Nr.</w:t>
      </w:r>
      <w:r w:rsidRPr="003324C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28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0</w:t>
      </w:r>
      <w:r w:rsidRPr="003324C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ab/>
      </w:r>
    </w:p>
    <w:p w:rsidR="003324C4" w:rsidRDefault="003324C4" w:rsidP="003324C4">
      <w:pPr>
        <w:spacing w:after="0" w:line="240" w:lineRule="auto"/>
        <w:ind w:left="6480" w:firstLine="72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>(prot.Nr.</w:t>
      </w:r>
      <w:r w:rsidRPr="003324C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19</w:t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 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9</w:t>
      </w:r>
      <w:r w:rsidRPr="003324C4">
        <w:rPr>
          <w:rFonts w:ascii="Times New Roman" w:eastAsiaTheme="minorHAnsi" w:hAnsi="Times New Roman" w:cstheme="minorBidi"/>
          <w:sz w:val="24"/>
          <w:szCs w:val="24"/>
          <w:lang w:eastAsia="en-US"/>
        </w:rPr>
        <w:t>.§)</w:t>
      </w:r>
    </w:p>
    <w:p w:rsidR="003324C4" w:rsidRPr="003324C4" w:rsidRDefault="003324C4" w:rsidP="003324C4">
      <w:pPr>
        <w:spacing w:after="0" w:line="240" w:lineRule="auto"/>
        <w:ind w:left="6480" w:firstLine="72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82AD6" w:rsidRDefault="00382AD6" w:rsidP="005B0D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</w:t>
      </w:r>
      <w:r w:rsidR="00BB4E64">
        <w:rPr>
          <w:rFonts w:ascii="Times New Roman" w:hAnsi="Times New Roman" w:cs="Times New Roman"/>
          <w:b/>
          <w:sz w:val="24"/>
          <w:szCs w:val="24"/>
        </w:rPr>
        <w:t xml:space="preserve"> zemes n</w:t>
      </w:r>
      <w:r w:rsidR="00241DE0">
        <w:rPr>
          <w:rFonts w:ascii="Times New Roman" w:hAnsi="Times New Roman" w:cs="Times New Roman"/>
          <w:b/>
          <w:sz w:val="24"/>
          <w:szCs w:val="24"/>
        </w:rPr>
        <w:t>omas līguma no</w:t>
      </w:r>
      <w:r w:rsidR="002B0B50">
        <w:rPr>
          <w:rFonts w:ascii="Times New Roman" w:hAnsi="Times New Roman" w:cs="Times New Roman"/>
          <w:b/>
          <w:sz w:val="24"/>
          <w:szCs w:val="24"/>
        </w:rPr>
        <w:t>s</w:t>
      </w:r>
      <w:r w:rsidR="00BB4E64">
        <w:rPr>
          <w:rFonts w:ascii="Times New Roman" w:hAnsi="Times New Roman" w:cs="Times New Roman"/>
          <w:b/>
          <w:sz w:val="24"/>
          <w:szCs w:val="24"/>
        </w:rPr>
        <w:t>lēgšanu</w:t>
      </w:r>
      <w:r w:rsidR="002B0B50">
        <w:rPr>
          <w:rFonts w:ascii="Times New Roman" w:hAnsi="Times New Roman" w:cs="Times New Roman"/>
          <w:b/>
          <w:sz w:val="24"/>
          <w:szCs w:val="24"/>
        </w:rPr>
        <w:t xml:space="preserve"> ar SIA “Daugavpils Olimpiskais centrs”</w:t>
      </w:r>
      <w:r w:rsidR="00BB4E64">
        <w:rPr>
          <w:rFonts w:ascii="Times New Roman" w:hAnsi="Times New Roman" w:cs="Times New Roman"/>
          <w:b/>
          <w:sz w:val="24"/>
          <w:szCs w:val="24"/>
        </w:rPr>
        <w:t xml:space="preserve"> un </w:t>
      </w:r>
      <w:r>
        <w:rPr>
          <w:rFonts w:ascii="Times New Roman" w:hAnsi="Times New Roman" w:cs="Times New Roman"/>
          <w:b/>
          <w:sz w:val="24"/>
          <w:szCs w:val="24"/>
        </w:rPr>
        <w:t>finanšu līdzekļu piešķirš</w:t>
      </w:r>
      <w:r w:rsidR="00BB4E64">
        <w:rPr>
          <w:rFonts w:ascii="Times New Roman" w:hAnsi="Times New Roman" w:cs="Times New Roman"/>
          <w:b/>
          <w:sz w:val="24"/>
          <w:szCs w:val="24"/>
        </w:rPr>
        <w:t xml:space="preserve">anu no pašvaldības pamatbudžeta </w:t>
      </w:r>
      <w:r>
        <w:rPr>
          <w:rFonts w:ascii="Times New Roman" w:hAnsi="Times New Roman" w:cs="Times New Roman"/>
          <w:b/>
          <w:sz w:val="24"/>
          <w:szCs w:val="24"/>
        </w:rPr>
        <w:t>programmas „Izdevumi neparedzētiem gadījumiem”</w:t>
      </w:r>
    </w:p>
    <w:p w:rsidR="00806B10" w:rsidRDefault="00382AD6" w:rsidP="00806B10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likuma „Par pašvaldību budžetiem” 16.panta otro daļu, </w:t>
      </w:r>
      <w:r w:rsidR="006F4998">
        <w:rPr>
          <w:rFonts w:ascii="Times New Roman" w:hAnsi="Times New Roman" w:cs="Times New Roman"/>
          <w:sz w:val="24"/>
          <w:szCs w:val="24"/>
        </w:rPr>
        <w:t>Daugavpils pilsētas domes 2018.gada 30.oktobra lēmumu Nr.573 “Par sintētiska futbola laukuma Stadiona ielā 1, Daugavpilī, seguma nodošanu lietošanā”</w:t>
      </w:r>
      <w:r w:rsidR="00EE6141">
        <w:rPr>
          <w:rFonts w:ascii="Times New Roman" w:hAnsi="Times New Roman" w:cs="Times New Roman"/>
          <w:sz w:val="24"/>
          <w:szCs w:val="24"/>
        </w:rPr>
        <w:t>,</w:t>
      </w:r>
      <w:r w:rsidR="006F4998">
        <w:rPr>
          <w:rFonts w:ascii="Times New Roman" w:hAnsi="Times New Roman" w:cs="Times New Roman"/>
          <w:sz w:val="24"/>
          <w:szCs w:val="24"/>
        </w:rPr>
        <w:t xml:space="preserve"> ņemot vērā</w:t>
      </w:r>
      <w:r w:rsidR="00E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pilsētas domes Izglītības un kultūras jautājumu komitejas 2019.gada </w:t>
      </w:r>
      <w:r w:rsidR="00806B10">
        <w:rPr>
          <w:rFonts w:ascii="Times New Roman" w:hAnsi="Times New Roman" w:cs="Times New Roman"/>
          <w:sz w:val="24"/>
          <w:szCs w:val="24"/>
        </w:rPr>
        <w:t>10.maija</w:t>
      </w:r>
      <w:r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806B1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Daugavpils pilsētas domes Finanšu komitejas 2019.gada </w:t>
      </w:r>
      <w:r w:rsidR="00806B10">
        <w:rPr>
          <w:rFonts w:ascii="Times New Roman" w:hAnsi="Times New Roman" w:cs="Times New Roman"/>
          <w:bCs/>
          <w:sz w:val="24"/>
          <w:szCs w:val="24"/>
          <w:lang w:eastAsia="en-US"/>
        </w:rPr>
        <w:t>10.maija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protokolu Nr.</w:t>
      </w:r>
      <w:r w:rsidR="00806B10">
        <w:rPr>
          <w:rFonts w:ascii="Times New Roman" w:hAnsi="Times New Roman" w:cs="Times New Roman"/>
          <w:bCs/>
          <w:sz w:val="24"/>
          <w:szCs w:val="24"/>
          <w:lang w:eastAsia="en-US"/>
        </w:rPr>
        <w:t>14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806B10" w:rsidRPr="001C2B65">
        <w:rPr>
          <w:rFonts w:ascii="Times New Roman" w:hAnsi="Times New Roman"/>
          <w:bCs/>
          <w:sz w:val="24"/>
          <w:szCs w:val="24"/>
        </w:rPr>
        <w:t>atklāti balsojot:</w:t>
      </w:r>
      <w:r w:rsidR="00806B10" w:rsidRPr="001C2B65">
        <w:rPr>
          <w:rFonts w:ascii="Times New Roman" w:hAnsi="Times New Roman"/>
          <w:spacing w:val="-8"/>
          <w:sz w:val="24"/>
          <w:szCs w:val="24"/>
        </w:rPr>
        <w:t xml:space="preserve"> PAR – 14 </w:t>
      </w:r>
      <w:r w:rsidR="00806B10" w:rsidRPr="001C2B65">
        <w:rPr>
          <w:rFonts w:ascii="Times New Roman" w:hAnsi="Times New Roman"/>
          <w:sz w:val="24"/>
          <w:szCs w:val="24"/>
        </w:rPr>
        <w:t>(A.Broks, J.Dukšinskis, R.Eigims, A.Elksniņš, A.Gržibovskis, R.Joksts, V.Kononovs, I.Kokina, N.Kožanova, M.Lavrenovs, J.Lāčplēsis, I.Prelatovs, H.Soldatjonoka, A.Zdanovskis), PRET – nav, ATTURAS – nav,</w:t>
      </w:r>
      <w:r w:rsidR="00806B10" w:rsidRPr="001C2B65">
        <w:rPr>
          <w:rFonts w:ascii="Times New Roman" w:hAnsi="Times New Roman"/>
          <w:bCs/>
          <w:sz w:val="24"/>
          <w:szCs w:val="24"/>
        </w:rPr>
        <w:t xml:space="preserve"> </w:t>
      </w:r>
      <w:r w:rsidR="00806B10" w:rsidRPr="001C2B65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806B10" w:rsidRPr="001C2B65" w:rsidRDefault="00806B10" w:rsidP="00806B10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E0469" w:rsidRDefault="00806B10" w:rsidP="009F1204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B4E64" w:rsidRPr="004E0469">
        <w:rPr>
          <w:rFonts w:ascii="Times New Roman" w:hAnsi="Times New Roman"/>
          <w:sz w:val="24"/>
          <w:szCs w:val="24"/>
        </w:rPr>
        <w:t xml:space="preserve">Uzdot Daugavpils pilsētas pašvaldības iestādei “Sporta pārvalde” noslēgt zemes </w:t>
      </w:r>
      <w:r w:rsidR="00862769" w:rsidRPr="004E0469">
        <w:rPr>
          <w:rFonts w:ascii="Times New Roman" w:hAnsi="Times New Roman"/>
          <w:sz w:val="24"/>
          <w:szCs w:val="24"/>
        </w:rPr>
        <w:t xml:space="preserve">nomas </w:t>
      </w:r>
      <w:r w:rsidR="00BB4E64" w:rsidRPr="004E0469">
        <w:rPr>
          <w:rFonts w:ascii="Times New Roman" w:hAnsi="Times New Roman"/>
          <w:sz w:val="24"/>
          <w:szCs w:val="24"/>
        </w:rPr>
        <w:t>līgumu ar SIA “Daugavpils Olimpiskais centrs”, reģ</w:t>
      </w:r>
      <w:r w:rsidR="009F1204">
        <w:rPr>
          <w:rFonts w:ascii="Times New Roman" w:hAnsi="Times New Roman"/>
          <w:sz w:val="24"/>
          <w:szCs w:val="24"/>
        </w:rPr>
        <w:t>.</w:t>
      </w:r>
      <w:r w:rsidR="00BB4E64" w:rsidRPr="004E0469">
        <w:rPr>
          <w:rFonts w:ascii="Times New Roman" w:hAnsi="Times New Roman"/>
          <w:sz w:val="24"/>
          <w:szCs w:val="24"/>
        </w:rPr>
        <w:t>Nr.</w:t>
      </w:r>
      <w:r w:rsidR="00862769" w:rsidRPr="004E0469">
        <w:rPr>
          <w:rFonts w:ascii="Times New Roman" w:hAnsi="Times New Roman" w:cs="Times New Roman"/>
          <w:sz w:val="24"/>
          <w:szCs w:val="24"/>
          <w:lang w:eastAsia="en-US"/>
        </w:rPr>
        <w:t>40003244634</w:t>
      </w:r>
      <w:r w:rsidR="00546469" w:rsidRPr="004E0469">
        <w:rPr>
          <w:rFonts w:ascii="Times New Roman" w:hAnsi="Times New Roman" w:cs="Times New Roman"/>
          <w:sz w:val="24"/>
          <w:szCs w:val="24"/>
          <w:lang w:eastAsia="en-US"/>
        </w:rPr>
        <w:t xml:space="preserve"> par </w:t>
      </w:r>
      <w:r w:rsidR="00F24226" w:rsidRPr="004E0469">
        <w:rPr>
          <w:rFonts w:ascii="Times New Roman" w:hAnsi="Times New Roman" w:cs="Times New Roman"/>
          <w:sz w:val="24"/>
          <w:szCs w:val="24"/>
        </w:rPr>
        <w:t>zemesgabala Stadi</w:t>
      </w:r>
      <w:r w:rsidR="004E0469">
        <w:rPr>
          <w:rFonts w:ascii="Times New Roman" w:hAnsi="Times New Roman" w:cs="Times New Roman"/>
          <w:sz w:val="24"/>
          <w:szCs w:val="24"/>
        </w:rPr>
        <w:t>ona ielā 1, Daugavpilī,</w:t>
      </w:r>
      <w:r w:rsidR="004E0469" w:rsidRPr="004E0469">
        <w:rPr>
          <w:rFonts w:ascii="Times New Roman" w:hAnsi="Times New Roman" w:cs="Times New Roman"/>
          <w:sz w:val="24"/>
          <w:szCs w:val="24"/>
        </w:rPr>
        <w:t xml:space="preserve"> ar</w:t>
      </w:r>
      <w:r w:rsidR="00546469" w:rsidRPr="004E0469">
        <w:rPr>
          <w:rFonts w:ascii="Times New Roman" w:hAnsi="Times New Roman" w:cs="Times New Roman"/>
          <w:sz w:val="24"/>
          <w:szCs w:val="24"/>
        </w:rPr>
        <w:t xml:space="preserve"> kopējo platību 43119 m</w:t>
      </w:r>
      <w:r w:rsidR="00F24226" w:rsidRPr="004E04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6469" w:rsidRPr="004E0469">
        <w:rPr>
          <w:rFonts w:ascii="Times New Roman" w:hAnsi="Times New Roman" w:cs="Times New Roman"/>
          <w:sz w:val="24"/>
          <w:szCs w:val="24"/>
        </w:rPr>
        <w:t xml:space="preserve"> </w:t>
      </w:r>
      <w:r w:rsidR="004E0469" w:rsidRPr="004E0469">
        <w:rPr>
          <w:rFonts w:ascii="Times New Roman" w:hAnsi="Times New Roman" w:cs="Times New Roman"/>
          <w:sz w:val="24"/>
          <w:szCs w:val="24"/>
        </w:rPr>
        <w:t>un kadastra apzīmējumu 0500 001 0137</w:t>
      </w:r>
      <w:r w:rsidR="004E0469">
        <w:rPr>
          <w:rFonts w:ascii="Times New Roman" w:hAnsi="Times New Roman" w:cs="Times New Roman"/>
          <w:sz w:val="24"/>
          <w:szCs w:val="24"/>
        </w:rPr>
        <w:t xml:space="preserve">, </w:t>
      </w:r>
      <w:r w:rsidR="00F24226" w:rsidRPr="004E0469">
        <w:rPr>
          <w:rFonts w:ascii="Times New Roman" w:hAnsi="Times New Roman" w:cs="Times New Roman"/>
          <w:sz w:val="24"/>
          <w:szCs w:val="24"/>
        </w:rPr>
        <w:t>labiekārtotu daļu 8288 m</w:t>
      </w:r>
      <w:r w:rsidR="004E0469" w:rsidRPr="004E04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0469" w:rsidRPr="004E0469">
        <w:rPr>
          <w:rFonts w:ascii="Times New Roman" w:hAnsi="Times New Roman" w:cs="Times New Roman"/>
          <w:sz w:val="24"/>
          <w:szCs w:val="24"/>
        </w:rPr>
        <w:t xml:space="preserve"> </w:t>
      </w:r>
      <w:r w:rsidR="004E0469">
        <w:rPr>
          <w:rFonts w:ascii="Times New Roman" w:hAnsi="Times New Roman" w:cs="Times New Roman"/>
          <w:sz w:val="24"/>
          <w:szCs w:val="24"/>
        </w:rPr>
        <w:t>platībā.</w:t>
      </w:r>
    </w:p>
    <w:p w:rsidR="00862769" w:rsidRPr="004E0469" w:rsidRDefault="00806B10" w:rsidP="009F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6141" w:rsidRPr="004E0469">
        <w:rPr>
          <w:rFonts w:ascii="Times New Roman" w:hAnsi="Times New Roman" w:cs="Times New Roman"/>
          <w:sz w:val="24"/>
          <w:szCs w:val="24"/>
        </w:rPr>
        <w:t>P</w:t>
      </w:r>
      <w:r w:rsidR="00382AD6" w:rsidRPr="004E0469">
        <w:rPr>
          <w:rFonts w:ascii="Times New Roman" w:hAnsi="Times New Roman" w:cs="Times New Roman"/>
          <w:sz w:val="24"/>
          <w:szCs w:val="24"/>
        </w:rPr>
        <w:t>iešķirt līdzekļus</w:t>
      </w:r>
      <w:r w:rsidR="00EE6141" w:rsidRPr="004E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pašvaldības pamatbudžeta programmas „Izdevumi neparedzētiem gadījumiem” </w:t>
      </w:r>
      <w:r w:rsidR="00745C7A" w:rsidRPr="004E0469">
        <w:rPr>
          <w:rFonts w:ascii="Times New Roman" w:hAnsi="Times New Roman" w:cs="Times New Roman"/>
          <w:color w:val="000000" w:themeColor="text1"/>
          <w:sz w:val="24"/>
          <w:szCs w:val="24"/>
        </w:rPr>
        <w:t>9760</w:t>
      </w:r>
      <w:r w:rsidR="00382AD6" w:rsidRPr="004E0469">
        <w:rPr>
          <w:rFonts w:ascii="Times New Roman" w:hAnsi="Times New Roman" w:cs="Times New Roman"/>
          <w:sz w:val="24"/>
          <w:szCs w:val="24"/>
        </w:rPr>
        <w:t xml:space="preserve"> </w:t>
      </w:r>
      <w:r w:rsidR="009F1204">
        <w:rPr>
          <w:rFonts w:ascii="Times New Roman" w:hAnsi="Times New Roman" w:cs="Times New Roman"/>
          <w:sz w:val="24"/>
          <w:szCs w:val="24"/>
        </w:rPr>
        <w:t>EUR</w:t>
      </w:r>
      <w:r w:rsidR="00382AD6" w:rsidRPr="004E0469">
        <w:rPr>
          <w:rFonts w:ascii="Times New Roman" w:hAnsi="Times New Roman" w:cs="Times New Roman"/>
          <w:sz w:val="24"/>
          <w:szCs w:val="24"/>
        </w:rPr>
        <w:t xml:space="preserve"> (</w:t>
      </w:r>
      <w:r w:rsidR="00745C7A" w:rsidRPr="004E0469">
        <w:rPr>
          <w:rFonts w:ascii="Times New Roman" w:hAnsi="Times New Roman" w:cs="Times New Roman"/>
          <w:sz w:val="24"/>
          <w:szCs w:val="24"/>
        </w:rPr>
        <w:t xml:space="preserve">deviņi tūkstoši septiņi simti sešdesmit </w:t>
      </w:r>
      <w:r w:rsidR="00382AD6" w:rsidRPr="004E0469">
        <w:rPr>
          <w:rFonts w:ascii="Times New Roman" w:hAnsi="Times New Roman" w:cs="Times New Roman"/>
          <w:sz w:val="24"/>
          <w:szCs w:val="24"/>
        </w:rPr>
        <w:t xml:space="preserve"> </w:t>
      </w:r>
      <w:r w:rsidR="009A3BA6" w:rsidRPr="009F1204">
        <w:rPr>
          <w:rFonts w:ascii="Times New Roman" w:hAnsi="Times New Roman" w:cs="Times New Roman"/>
          <w:sz w:val="24"/>
          <w:szCs w:val="24"/>
        </w:rPr>
        <w:t>e</w:t>
      </w:r>
      <w:r w:rsidR="009F1204" w:rsidRPr="009F1204">
        <w:rPr>
          <w:rFonts w:ascii="Times New Roman" w:hAnsi="Times New Roman" w:cs="Times New Roman"/>
          <w:sz w:val="24"/>
          <w:szCs w:val="24"/>
        </w:rPr>
        <w:t>i</w:t>
      </w:r>
      <w:r w:rsidR="00382AD6" w:rsidRPr="009F1204">
        <w:rPr>
          <w:rFonts w:ascii="Times New Roman" w:hAnsi="Times New Roman" w:cs="Times New Roman"/>
          <w:sz w:val="24"/>
          <w:szCs w:val="24"/>
        </w:rPr>
        <w:t>ro</w:t>
      </w:r>
      <w:r w:rsidR="00382AD6" w:rsidRPr="004E0469">
        <w:rPr>
          <w:rFonts w:ascii="Times New Roman" w:hAnsi="Times New Roman" w:cs="Times New Roman"/>
          <w:sz w:val="24"/>
          <w:szCs w:val="24"/>
        </w:rPr>
        <w:t xml:space="preserve">) </w:t>
      </w:r>
      <w:r w:rsidR="00382AD6" w:rsidRPr="004E0469">
        <w:rPr>
          <w:rFonts w:ascii="Times New Roman" w:hAnsi="Times New Roman" w:cs="Times New Roman"/>
          <w:color w:val="000000" w:themeColor="text1"/>
          <w:sz w:val="24"/>
          <w:szCs w:val="24"/>
        </w:rPr>
        <w:t>apmērā Daugavpils pilsētas pašvaldības iestādei “Sporta pārvalde” (reģ.Nr.</w:t>
      </w:r>
      <w:r w:rsidR="00382AD6" w:rsidRPr="004E046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90011647754</w:t>
      </w:r>
      <w:r w:rsidR="00382AD6" w:rsidRPr="004E0469">
        <w:rPr>
          <w:rFonts w:ascii="Times New Roman" w:hAnsi="Times New Roman" w:cs="Times New Roman"/>
          <w:color w:val="000000" w:themeColor="text1"/>
          <w:sz w:val="24"/>
          <w:szCs w:val="24"/>
        </w:rPr>
        <w:t>, juridiskā adrese: Stacijas ielā 47A, Daugavpils)</w:t>
      </w:r>
      <w:r w:rsidR="006F4998" w:rsidRPr="004E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zemes nomai.</w:t>
      </w:r>
      <w:r w:rsidR="009A3BA6" w:rsidRPr="004E0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AD6" w:rsidRDefault="00806B10" w:rsidP="009F1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627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82AD6" w:rsidRPr="00862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pstiprināt Daugavpils pilsētas pašvaldības iestādes “Sporta pārvalde” </w:t>
      </w:r>
      <w:r w:rsidR="00745C7A">
        <w:rPr>
          <w:rFonts w:ascii="Times New Roman" w:hAnsi="Times New Roman" w:cs="Times New Roman"/>
          <w:color w:val="000000" w:themeColor="text1"/>
          <w:sz w:val="24"/>
          <w:szCs w:val="24"/>
        </w:rPr>
        <w:t>pamatbudže</w:t>
      </w:r>
      <w:r w:rsidR="00F24226">
        <w:rPr>
          <w:rFonts w:ascii="Times New Roman" w:hAnsi="Times New Roman" w:cs="Times New Roman"/>
          <w:color w:val="000000" w:themeColor="text1"/>
          <w:sz w:val="24"/>
          <w:szCs w:val="24"/>
        </w:rPr>
        <w:t>ta programmas „Sporta un treniņu bāzu</w:t>
      </w:r>
      <w:r w:rsidR="00745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uzturēšana” </w:t>
      </w:r>
      <w:r w:rsidR="00382AD6" w:rsidRPr="00862769">
        <w:rPr>
          <w:rFonts w:ascii="Times New Roman" w:hAnsi="Times New Roman" w:cs="Times New Roman"/>
          <w:color w:val="000000" w:themeColor="text1"/>
          <w:sz w:val="24"/>
          <w:szCs w:val="24"/>
        </w:rPr>
        <w:t>ieņēmumu un izdevumu tām</w:t>
      </w:r>
      <w:r w:rsidR="00745C7A">
        <w:rPr>
          <w:rFonts w:ascii="Times New Roman" w:hAnsi="Times New Roman" w:cs="Times New Roman"/>
          <w:color w:val="000000" w:themeColor="text1"/>
          <w:sz w:val="24"/>
          <w:szCs w:val="24"/>
        </w:rPr>
        <w:t>es grozījumus</w:t>
      </w:r>
      <w:r w:rsidR="00382AD6" w:rsidRPr="00862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saskaņā ar pielikumu. </w:t>
      </w:r>
    </w:p>
    <w:p w:rsidR="00806B10" w:rsidRDefault="00806B10" w:rsidP="0080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AD6" w:rsidRPr="00806B10" w:rsidRDefault="00806B10" w:rsidP="009F1204">
      <w:pPr>
        <w:suppressAutoHyphens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Pielikumā: </w:t>
      </w:r>
      <w:r w:rsidR="00382AD6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Daugavpils pilsētas pašvaldības iestādes “Sporta pārvalde” pamatbudžeta programmas </w:t>
      </w:r>
      <w:r w:rsidR="00F24226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>„Sporta un treniņu bāz</w:t>
      </w:r>
      <w:r w:rsidR="00546469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745C7A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uzturēšana” </w:t>
      </w:r>
      <w:r w:rsidR="00382AD6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>ieņēmuma un izdevuma tāme</w:t>
      </w:r>
      <w:r w:rsidR="00745C7A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grozījumi </w:t>
      </w:r>
      <w:r w:rsidR="00382AD6" w:rsidRPr="00806B10">
        <w:rPr>
          <w:rFonts w:ascii="Times New Roman" w:hAnsi="Times New Roman" w:cs="Times New Roman"/>
          <w:color w:val="000000" w:themeColor="text1"/>
          <w:sz w:val="24"/>
          <w:szCs w:val="24"/>
        </w:rPr>
        <w:t>2019.gadam.</w:t>
      </w:r>
    </w:p>
    <w:p w:rsidR="00806B10" w:rsidRDefault="00806B10" w:rsidP="00B977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772D" w:rsidRPr="00B9772D" w:rsidRDefault="00B9772D" w:rsidP="00B977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B10" w:rsidRPr="00806B10" w:rsidRDefault="005B0D8D" w:rsidP="00806B10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0D8D">
        <w:rPr>
          <w:rFonts w:ascii="Times New Roman" w:hAnsi="Times New Roman" w:cs="Times New Roman"/>
          <w:sz w:val="24"/>
          <w:szCs w:val="24"/>
          <w:lang w:eastAsia="en-US"/>
        </w:rPr>
        <w:t>Daugavpils pilsētas domes priekšsēdētāj</w:t>
      </w:r>
      <w:r w:rsidR="00A0219C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A0219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63EC1">
        <w:rPr>
          <w:rFonts w:ascii="Times New Roman" w:hAnsi="Times New Roman"/>
          <w:i/>
          <w:sz w:val="24"/>
          <w:szCs w:val="24"/>
        </w:rPr>
        <w:t>(personiskais paraksts)</w:t>
      </w:r>
      <w:r w:rsidR="00263EC1">
        <w:rPr>
          <w:rFonts w:ascii="Times New Roman" w:hAnsi="Times New Roman"/>
          <w:sz w:val="24"/>
          <w:szCs w:val="24"/>
        </w:rPr>
        <w:t xml:space="preserve">  </w:t>
      </w:r>
      <w:r w:rsidR="00263EC1">
        <w:rPr>
          <w:rFonts w:ascii="Times New Roman" w:hAnsi="Times New Roman"/>
          <w:sz w:val="24"/>
          <w:szCs w:val="24"/>
        </w:rPr>
        <w:t xml:space="preserve">         </w:t>
      </w:r>
      <w:bookmarkStart w:id="2" w:name="_GoBack"/>
      <w:bookmarkEnd w:id="2"/>
      <w:r w:rsidR="00A0219C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806B10" w:rsidRDefault="00806B10" w:rsidP="005B0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806B10" w:rsidSect="009F120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60" w:rsidRDefault="00004D60" w:rsidP="004534BB">
      <w:pPr>
        <w:spacing w:after="0" w:line="240" w:lineRule="auto"/>
      </w:pPr>
      <w:r>
        <w:separator/>
      </w:r>
    </w:p>
  </w:endnote>
  <w:endnote w:type="continuationSeparator" w:id="0">
    <w:p w:rsidR="00004D60" w:rsidRDefault="00004D60" w:rsidP="0045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60" w:rsidRDefault="00004D60" w:rsidP="004534BB">
      <w:pPr>
        <w:spacing w:after="0" w:line="240" w:lineRule="auto"/>
      </w:pPr>
      <w:r>
        <w:separator/>
      </w:r>
    </w:p>
  </w:footnote>
  <w:footnote w:type="continuationSeparator" w:id="0">
    <w:p w:rsidR="00004D60" w:rsidRDefault="00004D60" w:rsidP="0045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513"/>
    <w:multiLevelType w:val="multilevel"/>
    <w:tmpl w:val="7C3A5C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BC517F"/>
    <w:multiLevelType w:val="hybridMultilevel"/>
    <w:tmpl w:val="F13626D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02D26"/>
    <w:rsid w:val="00004D60"/>
    <w:rsid w:val="00060035"/>
    <w:rsid w:val="001B31FF"/>
    <w:rsid w:val="00241DE0"/>
    <w:rsid w:val="00263EC1"/>
    <w:rsid w:val="002B0B50"/>
    <w:rsid w:val="003324C4"/>
    <w:rsid w:val="0037360D"/>
    <w:rsid w:val="00382AD6"/>
    <w:rsid w:val="003D11EE"/>
    <w:rsid w:val="004534BB"/>
    <w:rsid w:val="004E0469"/>
    <w:rsid w:val="004E1CCF"/>
    <w:rsid w:val="005179FF"/>
    <w:rsid w:val="00546469"/>
    <w:rsid w:val="0057377A"/>
    <w:rsid w:val="005B0D8D"/>
    <w:rsid w:val="00600A5E"/>
    <w:rsid w:val="0065769B"/>
    <w:rsid w:val="00665752"/>
    <w:rsid w:val="006F4998"/>
    <w:rsid w:val="00722802"/>
    <w:rsid w:val="00745C7A"/>
    <w:rsid w:val="008020CB"/>
    <w:rsid w:val="00806B10"/>
    <w:rsid w:val="00836207"/>
    <w:rsid w:val="00862769"/>
    <w:rsid w:val="00876E0E"/>
    <w:rsid w:val="009A3BA6"/>
    <w:rsid w:val="009F1204"/>
    <w:rsid w:val="00A0219C"/>
    <w:rsid w:val="00B80634"/>
    <w:rsid w:val="00B9772D"/>
    <w:rsid w:val="00BB4E64"/>
    <w:rsid w:val="00E54645"/>
    <w:rsid w:val="00EE6141"/>
    <w:rsid w:val="00F24226"/>
    <w:rsid w:val="00F66FE9"/>
    <w:rsid w:val="00F86D7E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5D4E6A8-19D4-4B2E-8D67-90A0A2F3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BB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BB"/>
    <w:rPr>
      <w:rFonts w:ascii="Calibri" w:eastAsia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5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BB"/>
    <w:rPr>
      <w:rFonts w:ascii="Calibri" w:eastAsia="Calibri" w:hAnsi="Calibri" w:cs="Calibri"/>
      <w:lang w:eastAsia="lv-LV"/>
    </w:rPr>
  </w:style>
  <w:style w:type="paragraph" w:customStyle="1" w:styleId="a">
    <w:name w:val="Обычный"/>
    <w:rsid w:val="004534BB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customStyle="1" w:styleId="a0">
    <w:name w:val="Основной шрифт абзаца"/>
    <w:rsid w:val="004534BB"/>
  </w:style>
  <w:style w:type="paragraph" w:styleId="Title">
    <w:name w:val="Title"/>
    <w:basedOn w:val="Normal"/>
    <w:link w:val="TitleChar"/>
    <w:qFormat/>
    <w:rsid w:val="009F12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F120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5</cp:revision>
  <cp:lastPrinted>2019-05-20T13:08:00Z</cp:lastPrinted>
  <dcterms:created xsi:type="dcterms:W3CDTF">2019-05-20T11:46:00Z</dcterms:created>
  <dcterms:modified xsi:type="dcterms:W3CDTF">2019-05-27T12:19:00Z</dcterms:modified>
</cp:coreProperties>
</file>