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C5345" w:rsidRDefault="004C534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8311006" r:id="rId6"/>
        </w:object>
      </w:r>
    </w:p>
    <w:p w:rsidR="004C5345" w:rsidRPr="00EE4591" w:rsidRDefault="004C534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C5345" w:rsidRDefault="004C53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C5345" w:rsidRDefault="004C53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C5345" w:rsidRPr="00C3756E" w:rsidRDefault="004C5345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C5345" w:rsidRDefault="004C5345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C5345" w:rsidRDefault="004C5345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4C5345" w:rsidRDefault="004C5345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345" w:rsidRPr="002E7F44" w:rsidRDefault="004C5345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C5345" w:rsidRPr="002E7F44" w:rsidRDefault="004C534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C5345" w:rsidRDefault="004C534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F66D0" w:rsidRDefault="003F66D0" w:rsidP="003F66D0">
      <w:pPr>
        <w:jc w:val="both"/>
        <w:rPr>
          <w:rFonts w:ascii="Times New Roman" w:hAnsi="Times New Roman"/>
          <w:sz w:val="24"/>
          <w:szCs w:val="24"/>
        </w:rPr>
      </w:pPr>
    </w:p>
    <w:p w:rsidR="003F66D0" w:rsidRDefault="003F66D0" w:rsidP="003F66D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25.aprīlī                                                                                      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hAnsi="Times New Roman"/>
          <w:b/>
          <w:sz w:val="24"/>
          <w:szCs w:val="24"/>
          <w:lang w:val="lv-LV"/>
        </w:rPr>
        <w:t>249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3F66D0" w:rsidRPr="00821733" w:rsidRDefault="003F66D0" w:rsidP="003F66D0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(prot. Nr.18, 10.§)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3F66D0" w:rsidRDefault="003F66D0" w:rsidP="003F66D0">
      <w:pPr>
        <w:rPr>
          <w:lang w:val="lv-LV"/>
        </w:rPr>
      </w:pPr>
    </w:p>
    <w:p w:rsidR="000D18B8" w:rsidRDefault="000D18B8" w:rsidP="003F66D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</w:p>
    <w:p w:rsidR="003F66D0" w:rsidRPr="003F66D0" w:rsidRDefault="003F66D0" w:rsidP="003F66D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  <w:r w:rsidRPr="003F66D0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Par finanšu līdzekļu piešķiršanu biedrībai “</w:t>
      </w:r>
      <w:r w:rsidRPr="003F66D0">
        <w:rPr>
          <w:rFonts w:ascii="Times New Roman" w:hAnsi="Times New Roman"/>
          <w:b/>
          <w:sz w:val="24"/>
          <w:szCs w:val="24"/>
          <w:lang w:val="lv-LV"/>
        </w:rPr>
        <w:t>Volejbola klubs “Ezerzeme</w:t>
      </w:r>
      <w:r w:rsidRPr="003F66D0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” no pamatbudžeta programmas „</w:t>
      </w:r>
      <w:r w:rsidRPr="003F66D0">
        <w:rPr>
          <w:rFonts w:ascii="Times New Roman" w:hAnsi="Times New Roman"/>
          <w:b/>
          <w:color w:val="000000" w:themeColor="text1"/>
          <w:spacing w:val="-6"/>
          <w:sz w:val="24"/>
          <w:szCs w:val="24"/>
          <w:lang w:val="lv-LV"/>
        </w:rPr>
        <w:t xml:space="preserve"> Sporta organizāciju atbalsts</w:t>
      </w:r>
      <w:r w:rsidRPr="003F66D0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”</w:t>
      </w:r>
    </w:p>
    <w:p w:rsidR="003F66D0" w:rsidRDefault="003F66D0" w:rsidP="003F66D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3F66D0" w:rsidRDefault="003F66D0" w:rsidP="003F66D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Pamatojoties uz likuma “Par pašvaldībām” 15.panta pirmās daļas 6.punktu,</w:t>
      </w:r>
      <w:r>
        <w:rPr>
          <w:rFonts w:ascii="Times New Roman" w:hAnsi="Times New Roman"/>
          <w:sz w:val="24"/>
          <w:szCs w:val="24"/>
        </w:rPr>
        <w:t xml:space="preserve"> Daugavpils pilsētas domes 2019.gada 28.marta noteikumu Nr.3 “Kārtība, kādā tiek piešķirts finansējums sporta organizācijām” 49.3.punktu, </w:t>
      </w:r>
      <w:r>
        <w:rPr>
          <w:rFonts w:ascii="Times New Roman" w:hAnsi="Times New Roman"/>
          <w:spacing w:val="-6"/>
          <w:sz w:val="24"/>
          <w:szCs w:val="24"/>
        </w:rPr>
        <w:t xml:space="preserve">Daugavpils pilsētas domes Finanšu komitejas 2019.gada 17.aprīļa sēdes protokolu Nr.11, atklāti balsojot: </w:t>
      </w:r>
      <w:r>
        <w:rPr>
          <w:rFonts w:ascii="Times New Roman" w:hAnsi="Times New Roman"/>
          <w:spacing w:val="-8"/>
          <w:sz w:val="24"/>
          <w:szCs w:val="24"/>
        </w:rPr>
        <w:t xml:space="preserve">PAR – 9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R.Joksts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M.Lavrenovs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>), PRET – nav, ATTURAS – (</w:t>
      </w: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6"/>
          <w:sz w:val="24"/>
          <w:szCs w:val="24"/>
        </w:rPr>
        <w:t>Daugavpils pilsētas dome nolemj</w:t>
      </w:r>
      <w:r>
        <w:rPr>
          <w:rFonts w:ascii="Times New Roman" w:hAnsi="Times New Roman"/>
          <w:spacing w:val="-6"/>
          <w:sz w:val="24"/>
          <w:szCs w:val="24"/>
        </w:rPr>
        <w:t>:</w:t>
      </w:r>
    </w:p>
    <w:p w:rsidR="003F66D0" w:rsidRDefault="003F66D0" w:rsidP="003F66D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F66D0" w:rsidRDefault="003F66D0" w:rsidP="003F66D0">
      <w:pPr>
        <w:pStyle w:val="ListParagraph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Piešķirt  līdzekļus  no  pamatbudžeta  programmas  “Sporta  organizāciju  atbalsts” </w:t>
      </w:r>
    </w:p>
    <w:p w:rsidR="003F66D0" w:rsidRDefault="003F66D0" w:rsidP="003F66D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13440.00 EUR (trīspadsmit tūkstoši četri simti četrdesmit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4"/>
          <w:szCs w:val="24"/>
        </w:rPr>
        <w:t>euro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4"/>
          <w:szCs w:val="24"/>
        </w:rPr>
        <w:t>00 centi) apmērā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biedrībai “</w:t>
      </w:r>
      <w:r>
        <w:rPr>
          <w:rFonts w:ascii="Times New Roman" w:hAnsi="Times New Roman"/>
          <w:sz w:val="24"/>
          <w:szCs w:val="24"/>
        </w:rPr>
        <w:t xml:space="preserve">Volejbola klubs “Ezerzeme”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reģ.Nr.40008025924, </w:t>
      </w:r>
      <w:r w:rsidR="000D18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juridiskā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adrese: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A.Pumpura</w:t>
      </w:r>
      <w:proofErr w:type="spellEnd"/>
      <w:r>
        <w:rPr>
          <w:rFonts w:ascii="Times New Roman" w:hAnsi="Times New Roman"/>
          <w:sz w:val="24"/>
          <w:szCs w:val="24"/>
        </w:rPr>
        <w:t xml:space="preserve"> iela 135-10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Daugavpils, LV-5404</w:t>
      </w:r>
      <w:r>
        <w:rPr>
          <w:rFonts w:ascii="Times New Roman" w:hAnsi="Times New Roman"/>
          <w:sz w:val="24"/>
          <w:szCs w:val="24"/>
        </w:rPr>
        <w:t>) sezonas noslēgšanai.</w:t>
      </w:r>
    </w:p>
    <w:p w:rsidR="003F66D0" w:rsidRPr="000D18B8" w:rsidRDefault="003F66D0" w:rsidP="003F66D0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F66D0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Daugavpils pilsētas pašvaldība iestādei “Sporta pārvalde” noslēgt līgumu ar biedrību </w:t>
      </w:r>
      <w:r w:rsidRPr="003F66D0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3F66D0">
        <w:rPr>
          <w:rFonts w:ascii="Times New Roman" w:hAnsi="Times New Roman"/>
          <w:sz w:val="24"/>
          <w:szCs w:val="24"/>
        </w:rPr>
        <w:t>Volejbola klubs “Ezerzeme</w:t>
      </w:r>
      <w:r w:rsidRPr="003F66D0">
        <w:rPr>
          <w:rFonts w:ascii="Times New Roman" w:hAnsi="Times New Roman"/>
          <w:color w:val="000000" w:themeColor="text1"/>
          <w:sz w:val="24"/>
          <w:szCs w:val="24"/>
        </w:rPr>
        <w:t>” par pašvaldības piešķirtā finansējuma izlietojumu.</w:t>
      </w:r>
    </w:p>
    <w:p w:rsidR="000D18B8" w:rsidRDefault="000D18B8" w:rsidP="000D18B8">
      <w:pPr>
        <w:pStyle w:val="ListParagraph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D18B8" w:rsidRDefault="000D18B8" w:rsidP="000D18B8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:rsidR="000D18B8" w:rsidRPr="00114C98" w:rsidRDefault="000D18B8" w:rsidP="004C5345">
      <w:pPr>
        <w:tabs>
          <w:tab w:val="left" w:pos="6946"/>
        </w:tabs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="004C5345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bookmarkStart w:id="2" w:name="_GoBack"/>
      <w:bookmarkEnd w:id="2"/>
      <w:r w:rsidRPr="00821733"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0D18B8" w:rsidRPr="004B1D4C" w:rsidRDefault="000D18B8" w:rsidP="000D18B8">
      <w:pPr>
        <w:jc w:val="both"/>
        <w:rPr>
          <w:lang w:val="lv-LV"/>
        </w:rPr>
      </w:pPr>
    </w:p>
    <w:p w:rsidR="000D18B8" w:rsidRPr="003F66D0" w:rsidRDefault="000D18B8" w:rsidP="000D18B8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0D18B8" w:rsidRPr="003F66D0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D0"/>
    <w:rsid w:val="000D18B8"/>
    <w:rsid w:val="003B1F3C"/>
    <w:rsid w:val="003D287F"/>
    <w:rsid w:val="003F66D0"/>
    <w:rsid w:val="004C5345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F828BCF-DF6B-4701-923B-4886782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D0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66D0"/>
    <w:pPr>
      <w:spacing w:after="120" w:line="256" w:lineRule="auto"/>
      <w:ind w:left="283"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66D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F66D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B8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4C5345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4C53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1224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2019-04-26T08:31:00Z</cp:lastPrinted>
  <dcterms:created xsi:type="dcterms:W3CDTF">2019-04-26T08:25:00Z</dcterms:created>
  <dcterms:modified xsi:type="dcterms:W3CDTF">2019-05-02T11:04:00Z</dcterms:modified>
</cp:coreProperties>
</file>