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F90AB2" w:rsidRDefault="00F90AB2"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12157135" r:id="rId8"/>
        </w:object>
      </w:r>
    </w:p>
    <w:p w:rsidR="00F90AB2" w:rsidRPr="00EE4591" w:rsidRDefault="00F90AB2" w:rsidP="00402A27">
      <w:pPr>
        <w:pStyle w:val="Title"/>
        <w:tabs>
          <w:tab w:val="left" w:pos="3969"/>
          <w:tab w:val="left" w:pos="4395"/>
        </w:tabs>
        <w:rPr>
          <w:b w:val="0"/>
          <w:bCs/>
          <w:sz w:val="24"/>
          <w:szCs w:val="24"/>
        </w:rPr>
      </w:pPr>
    </w:p>
    <w:p w:rsidR="00F90AB2" w:rsidRDefault="00F90AB2" w:rsidP="00402A27">
      <w:pPr>
        <w:pStyle w:val="Title"/>
        <w:tabs>
          <w:tab w:val="left" w:pos="3969"/>
          <w:tab w:val="left" w:pos="4395"/>
        </w:tabs>
        <w:rPr>
          <w:b w:val="0"/>
          <w:bCs/>
        </w:rPr>
      </w:pPr>
      <w:r>
        <w:rPr>
          <w:b w:val="0"/>
          <w:bCs/>
        </w:rPr>
        <w:t xml:space="preserve">  LATVIJAS REPUBLIKAS</w:t>
      </w:r>
    </w:p>
    <w:p w:rsidR="00F90AB2" w:rsidRDefault="00F90AB2" w:rsidP="00402A27">
      <w:pPr>
        <w:pStyle w:val="Title"/>
        <w:tabs>
          <w:tab w:val="left" w:pos="3969"/>
          <w:tab w:val="left" w:pos="4395"/>
        </w:tabs>
      </w:pPr>
      <w:r>
        <w:t>DAUGAVPILS PILSĒTAS DOME</w:t>
      </w:r>
    </w:p>
    <w:p w:rsidR="00F90AB2" w:rsidRPr="00C3756E" w:rsidRDefault="00F90AB2"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90AB2" w:rsidRDefault="00F90AB2"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90AB2" w:rsidRDefault="00F90AB2" w:rsidP="00402A27">
      <w:pPr>
        <w:jc w:val="center"/>
        <w:rPr>
          <w:sz w:val="18"/>
          <w:szCs w:val="18"/>
          <w:u w:val="single"/>
        </w:rPr>
      </w:pPr>
    </w:p>
    <w:p w:rsidR="00F90AB2" w:rsidRDefault="00F90AB2" w:rsidP="00402A27">
      <w:pPr>
        <w:jc w:val="center"/>
        <w:rPr>
          <w:b/>
        </w:rPr>
      </w:pPr>
    </w:p>
    <w:p w:rsidR="00F90AB2" w:rsidRPr="002E7F44" w:rsidRDefault="00F90AB2" w:rsidP="00402A27">
      <w:pPr>
        <w:jc w:val="center"/>
        <w:rPr>
          <w:b/>
        </w:rPr>
      </w:pPr>
      <w:r w:rsidRPr="002E7F44">
        <w:rPr>
          <w:b/>
        </w:rPr>
        <w:t>LĒMUMS</w:t>
      </w:r>
    </w:p>
    <w:p w:rsidR="00F90AB2" w:rsidRPr="002E7F44" w:rsidRDefault="00F90AB2" w:rsidP="002E7F44">
      <w:pPr>
        <w:spacing w:after="120"/>
        <w:jc w:val="center"/>
        <w:rPr>
          <w:sz w:val="2"/>
          <w:szCs w:val="2"/>
        </w:rPr>
      </w:pPr>
    </w:p>
    <w:p w:rsidR="00F90AB2" w:rsidRDefault="00F90AB2" w:rsidP="002E7F44">
      <w:pPr>
        <w:jc w:val="center"/>
      </w:pPr>
      <w:r>
        <w:t>Daugavpi</w:t>
      </w:r>
      <w:r w:rsidRPr="002E7F44">
        <w:t>lī</w:t>
      </w:r>
    </w:p>
    <w:p w:rsidR="00F90AB2" w:rsidRDefault="00F90AB2" w:rsidP="00D52AEC">
      <w:pPr>
        <w:autoSpaceDN w:val="0"/>
        <w:rPr>
          <w:lang w:eastAsia="ru-RU"/>
        </w:rPr>
      </w:pPr>
    </w:p>
    <w:p w:rsidR="008D1882" w:rsidRPr="008D1882" w:rsidRDefault="008D1882" w:rsidP="00D52AEC">
      <w:pPr>
        <w:autoSpaceDN w:val="0"/>
        <w:rPr>
          <w:lang w:eastAsia="ru-RU"/>
        </w:rPr>
      </w:pPr>
      <w:r>
        <w:rPr>
          <w:lang w:eastAsia="ru-RU"/>
        </w:rPr>
        <w:t>2019.gada 14.februārī</w:t>
      </w:r>
      <w:r>
        <w:rPr>
          <w:lang w:eastAsia="ru-RU"/>
        </w:rPr>
        <w:tab/>
        <w:t xml:space="preserve">                                                                                             </w:t>
      </w:r>
      <w:r>
        <w:t xml:space="preserve">Nr. </w:t>
      </w:r>
      <w:r>
        <w:rPr>
          <w:b/>
        </w:rPr>
        <w:t>47</w:t>
      </w:r>
      <w:r>
        <w:rPr>
          <w:b/>
        </w:rPr>
        <w:tab/>
      </w:r>
    </w:p>
    <w:p w:rsidR="008D1882" w:rsidRDefault="008D1882" w:rsidP="00D52AEC">
      <w:pPr>
        <w:autoSpaceDN w:val="0"/>
      </w:pPr>
      <w:r>
        <w:t xml:space="preserve">                                                                                                                                (prot.Nr.</w:t>
      </w:r>
      <w:r>
        <w:rPr>
          <w:b/>
        </w:rPr>
        <w:t>7</w:t>
      </w:r>
      <w:r>
        <w:t xml:space="preserve">, </w:t>
      </w:r>
      <w:r>
        <w:rPr>
          <w:b/>
        </w:rPr>
        <w:t>5</w:t>
      </w:r>
      <w:r>
        <w:t xml:space="preserve"> .§) </w:t>
      </w:r>
    </w:p>
    <w:p w:rsidR="008D1882" w:rsidRDefault="008D1882" w:rsidP="00D52AEC">
      <w:pPr>
        <w:jc w:val="center"/>
        <w:rPr>
          <w:b/>
        </w:rPr>
      </w:pPr>
    </w:p>
    <w:p w:rsidR="008D1882" w:rsidRDefault="008D1882" w:rsidP="00D52AEC">
      <w:pPr>
        <w:jc w:val="right"/>
        <w:rPr>
          <w:sz w:val="22"/>
          <w:szCs w:val="22"/>
        </w:rPr>
      </w:pPr>
    </w:p>
    <w:p w:rsidR="008D1882" w:rsidRPr="008D1882" w:rsidRDefault="008D1882" w:rsidP="00D52AEC">
      <w:pPr>
        <w:pStyle w:val="Heading1"/>
        <w:numPr>
          <w:ilvl w:val="0"/>
          <w:numId w:val="1"/>
        </w:numPr>
        <w:jc w:val="center"/>
      </w:pPr>
      <w:r w:rsidRPr="008D1882">
        <w:t xml:space="preserve">Par grozījumiem Daugavpils pilsētas pašvaldības iestādes “Sociālais dienests” nolikumā </w:t>
      </w:r>
    </w:p>
    <w:p w:rsidR="008D1882" w:rsidRPr="008D1882" w:rsidRDefault="008D1882" w:rsidP="00D52AEC">
      <w:pPr>
        <w:rPr>
          <w:lang w:val="lv-LV"/>
        </w:rPr>
      </w:pPr>
    </w:p>
    <w:p w:rsidR="008D1882" w:rsidRDefault="008D1882" w:rsidP="00D52AEC">
      <w:pPr>
        <w:ind w:firstLine="567"/>
        <w:jc w:val="both"/>
        <w:rPr>
          <w:lang w:val="lv-LV"/>
        </w:rPr>
      </w:pPr>
      <w:r w:rsidRPr="00DB1D47">
        <w:rPr>
          <w:iCs/>
          <w:lang w:val="lv-LV"/>
        </w:rPr>
        <w:t>Pamatojoties uz likuma “Par pašvaldībām” 21.panta pirmās daļas 8.punktu, Valsts pārvaldes iekārtas likuma 10.panta sesto, astoto un desmito daļu, kas paredz, ka valsts pārvalde savā darbībā pastāvīgi pārbauda un uzlabo sabiedrībai sniegto pakalpojumu kvalitāti, vienkāršojot un uzlabojot procedūras privātpersonas labā, pārvaldi organizē pēc iespējas ērti un pieejami privātpersonai, pārvaldi organizē pēc iespējas efektīvi, institucionālo sistēmu pastāvīgi pārbaudot un pilnveidojot, izvērtējot arī funkciju apjomu, nepieciešamību un koncentrācijas pakāpi, Sociālo pakalpojumu un sociālās palīdzības likuma 11.panta 6. un 7.punktu, saskaņā ar kuriem, viens no pašvaldības sociālā dienesta uzdevumiem ir novērtēt sociālā dienesta administrēto un pašvaldības finansēto sociālo pakalpojumu un sociālās palīdzības kvalitāti, veikt sociālās vides izpēti, noteikt problēmas, nodrošinot normatīvo aktu prasību izpildi, pilnveidojot un uzlabojot iekšējās kontroles sistēmu, ņemot vērā Daugavpils pilsētas domes (turpmāk - Dome) Sociālo jautājumu komitejas 2019.gada 7.februāra sēdes protokolu Nr.</w:t>
      </w:r>
      <w:r w:rsidR="009D2A7D" w:rsidRPr="00DB1D47">
        <w:rPr>
          <w:iCs/>
          <w:lang w:val="lv-LV"/>
        </w:rPr>
        <w:t>3</w:t>
      </w:r>
      <w:r w:rsidRPr="00DB1D47">
        <w:rPr>
          <w:iCs/>
          <w:lang w:val="lv-LV"/>
        </w:rPr>
        <w:t xml:space="preserve">, Domes Finanšu komitejas 2019.gada </w:t>
      </w:r>
      <w:r w:rsidR="009D2A7D" w:rsidRPr="00DB1D47">
        <w:rPr>
          <w:iCs/>
          <w:lang w:val="lv-LV"/>
        </w:rPr>
        <w:t>7.februāra</w:t>
      </w:r>
      <w:r w:rsidRPr="00DB1D47">
        <w:rPr>
          <w:iCs/>
          <w:lang w:val="lv-LV"/>
        </w:rPr>
        <w:t xml:space="preserve"> sēdes protokol</w:t>
      </w:r>
      <w:r w:rsidR="009D2A7D" w:rsidRPr="00DB1D47">
        <w:rPr>
          <w:iCs/>
          <w:lang w:val="lv-LV"/>
        </w:rPr>
        <w:t>u Nr.4</w:t>
      </w:r>
      <w:r w:rsidRPr="00DB1D47">
        <w:rPr>
          <w:iCs/>
          <w:lang w:val="lv-LV"/>
        </w:rPr>
        <w:t>,</w:t>
      </w:r>
      <w:r w:rsidR="009D2A7D" w:rsidRPr="00DB1D47">
        <w:rPr>
          <w:iCs/>
          <w:lang w:val="lv-LV"/>
        </w:rPr>
        <w:t xml:space="preserve"> atklāti balsojot: PAR – 15 (A.Broks, J.Dukšinskis, R.Eigims, A.Elksniņš, A.Gržibovskis, L.Jankovska, R.Joksts, I.Kokina, V.Kononovs, N.Kožanova, M.Lavrenovs, J.Lāčplēsis, I.Prelatovs, H.Soldatjonoka, A.Zdanovskis), PRET – nav, ATTURAS – nav, </w:t>
      </w:r>
      <w:r w:rsidRPr="00DB1D47">
        <w:rPr>
          <w:b/>
          <w:lang w:val="lv-LV"/>
        </w:rPr>
        <w:t>Daugavpils pilsētas dome</w:t>
      </w:r>
      <w:r w:rsidRPr="00DB1D47">
        <w:rPr>
          <w:lang w:val="lv-LV"/>
        </w:rPr>
        <w:t xml:space="preserve"> </w:t>
      </w:r>
      <w:r w:rsidRPr="00DB1D47">
        <w:rPr>
          <w:b/>
          <w:lang w:val="lv-LV"/>
        </w:rPr>
        <w:t>nolemj</w:t>
      </w:r>
      <w:r w:rsidRPr="00DB1D47">
        <w:rPr>
          <w:lang w:val="lv-LV"/>
        </w:rPr>
        <w:t>:</w:t>
      </w:r>
    </w:p>
    <w:p w:rsidR="00D52AEC" w:rsidRPr="00DB1D47" w:rsidRDefault="00D52AEC" w:rsidP="00D52AEC">
      <w:pPr>
        <w:ind w:firstLine="567"/>
        <w:jc w:val="both"/>
        <w:rPr>
          <w:lang w:val="lv-LV"/>
        </w:rPr>
      </w:pPr>
    </w:p>
    <w:p w:rsidR="008D1882" w:rsidRPr="00DB1D47" w:rsidRDefault="008D1882" w:rsidP="00D52AEC">
      <w:pPr>
        <w:ind w:firstLine="567"/>
        <w:jc w:val="both"/>
        <w:rPr>
          <w:lang w:val="lv-LV"/>
        </w:rPr>
      </w:pPr>
      <w:r w:rsidRPr="00DB1D47">
        <w:rPr>
          <w:lang w:val="lv-LV"/>
        </w:rPr>
        <w:t>1. Izdarīt ar Domes 2016.gada 22.jūnija lēmumu Nr.324 “Par iestādes nosaukuma maiņu un nolikuma apstiprināšanu jaunā redakcijā” apstiprinātajā Daugavpils pilsētas pašvaldības iestādes “Sociālais dienests” (turpmāk - Sociālais dienests) nolikumā šādus grozījumus:</w:t>
      </w:r>
    </w:p>
    <w:p w:rsidR="008D1882" w:rsidRPr="00DB1D47" w:rsidRDefault="008D1882" w:rsidP="00D52AEC">
      <w:pPr>
        <w:ind w:firstLine="567"/>
        <w:jc w:val="both"/>
        <w:rPr>
          <w:lang w:val="lv-LV"/>
        </w:rPr>
      </w:pPr>
      <w:r w:rsidRPr="00DB1D47">
        <w:rPr>
          <w:lang w:val="lv-LV"/>
        </w:rPr>
        <w:t>1.1. aizstāt 4.2.8.apakšpunktā vārdus “sociālās palīdzības pakalpojuma” ar vārdiem “sociālo pakalpojumu”;</w:t>
      </w:r>
    </w:p>
    <w:p w:rsidR="008D1882" w:rsidRPr="00DB1D47" w:rsidRDefault="008D1882" w:rsidP="00D52AEC">
      <w:pPr>
        <w:ind w:firstLine="567"/>
        <w:jc w:val="both"/>
        <w:rPr>
          <w:lang w:val="lv-LV"/>
        </w:rPr>
      </w:pPr>
      <w:r w:rsidRPr="00DB1D47">
        <w:rPr>
          <w:lang w:val="lv-LV"/>
        </w:rPr>
        <w:t>1.2. izteikt nolikuma 4.3.apakšpunktu šādā redakcijā:</w:t>
      </w:r>
    </w:p>
    <w:p w:rsidR="008D1882" w:rsidRPr="00DB1D47" w:rsidRDefault="008D1882" w:rsidP="00D52AEC">
      <w:pPr>
        <w:ind w:firstLine="567"/>
        <w:jc w:val="both"/>
        <w:rPr>
          <w:lang w:val="lv-LV"/>
        </w:rPr>
      </w:pPr>
      <w:r w:rsidRPr="00DB1D47">
        <w:rPr>
          <w:lang w:val="lv-LV"/>
        </w:rPr>
        <w:t>“4.3. Sociālā dienesta vadītājam ir vietnieks. Sociālā dienesta vadītāja vietnieku pieņem darbā un atbrīvo no darba Sociālā dienesta vadītājs.”;</w:t>
      </w:r>
    </w:p>
    <w:p w:rsidR="008D1882" w:rsidRPr="00DB1D47" w:rsidRDefault="008D1882" w:rsidP="00D52AEC">
      <w:pPr>
        <w:ind w:firstLine="567"/>
        <w:jc w:val="both"/>
        <w:rPr>
          <w:lang w:val="lv-LV"/>
        </w:rPr>
      </w:pPr>
      <w:r w:rsidRPr="00DB1D47">
        <w:rPr>
          <w:lang w:val="lv-LV"/>
        </w:rPr>
        <w:t>1.3. papildināt nolikumu ar 4.3.</w:t>
      </w:r>
      <w:r w:rsidRPr="00DB1D47">
        <w:rPr>
          <w:vertAlign w:val="superscript"/>
          <w:lang w:val="lv-LV"/>
        </w:rPr>
        <w:t xml:space="preserve">1 </w:t>
      </w:r>
      <w:r w:rsidRPr="00DB1D47">
        <w:rPr>
          <w:lang w:val="lv-LV"/>
        </w:rPr>
        <w:t>apakšpunktu šādā redakcijā:</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Sociālā dienesta vadītāja vietnieks:</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1. pilda Sociālā dienesta vadītāja pienākumus viņa prombūtnes laikā vai viņa uzdevumā;</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2. kontrolē un pārrauga Sociālā dienesta Sociālo pakalpojumu nodaļas un Sociālās palīdzības nodaļas darbu;</w:t>
      </w:r>
    </w:p>
    <w:p w:rsidR="008D1882" w:rsidRPr="00DB1D47" w:rsidRDefault="008D1882" w:rsidP="00D52AEC">
      <w:pPr>
        <w:ind w:firstLine="567"/>
        <w:jc w:val="both"/>
        <w:rPr>
          <w:bCs/>
        </w:rPr>
      </w:pPr>
      <w:r w:rsidRPr="00DB1D47">
        <w:rPr>
          <w:lang w:val="lv-LV"/>
        </w:rPr>
        <w:lastRenderedPageBreak/>
        <w:t>4.3.</w:t>
      </w:r>
      <w:r w:rsidRPr="00DB1D47">
        <w:rPr>
          <w:vertAlign w:val="superscript"/>
          <w:lang w:val="lv-LV"/>
        </w:rPr>
        <w:t xml:space="preserve">1 </w:t>
      </w:r>
      <w:r w:rsidRPr="00DB1D47">
        <w:rPr>
          <w:lang w:val="lv-LV"/>
        </w:rPr>
        <w:t xml:space="preserve">3. </w:t>
      </w:r>
      <w:r w:rsidRPr="00DB1D47">
        <w:rPr>
          <w:bCs/>
          <w:lang w:val="lv-LV"/>
        </w:rPr>
        <w:t xml:space="preserve">organizē, vada un atbild par </w:t>
      </w:r>
      <w:r w:rsidRPr="00DB1D47">
        <w:rPr>
          <w:bCs/>
        </w:rPr>
        <w:t xml:space="preserve">deinstituonalizācijas procesu un aktivitātēm </w:t>
      </w:r>
      <w:r w:rsidRPr="00DB1D47">
        <w:rPr>
          <w:bCs/>
          <w:lang w:val="lv-LV"/>
        </w:rPr>
        <w:t>Sociāla</w:t>
      </w:r>
      <w:r w:rsidRPr="00DB1D47">
        <w:rPr>
          <w:bCs/>
        </w:rPr>
        <w:t>jā dienestā;</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4. sagatavo pieteikumus Sociālā dienesta dal</w:t>
      </w:r>
      <w:bookmarkStart w:id="2" w:name="_GoBack"/>
      <w:bookmarkEnd w:id="2"/>
      <w:r w:rsidRPr="00DB1D47">
        <w:rPr>
          <w:lang w:val="lv-LV"/>
        </w:rPr>
        <w:t>ībai ES un citu fondu projektos, organizē un atbild par to realizēšanu;</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 xml:space="preserve">5. veic sociālās vides izpēti Daugavpils pilsētas pašvaldībā, nosaka problēmas, sagatavo un iesniedz Sociālā dienesta vadītājam priekšlikumus sociālo problēmu risinājumam, atbild par sociālo problēmu risinājuma izpildi; </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6. organizē, vada, uzrauga un uzlabo Sociālā dienesta iekšējo kontroles sistēmu, t.sk., Sociālā dienesta sniegtās sociālās palīdzības un sociālo pakalpojumu kvalitāti un Sociālajam dienestam noteikto funkciju un uzdevumu izpildes efektivitāti;</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7. Sociālā dienesta vadītāja uzdevumā veic iekšējo inspekciju Sociālā dienesta struktūrās;</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 xml:space="preserve">8. organizē, vada, uzrauga un uzlabo Sociālā dienesta sniegtos e-pakalpojumus, paplašina un pilnveido e-pakalpojumu klāstu, organizē pakalpojumu izpildes rādītāju noteikšanu, uzskaiti, veic šo rādītāju analīzi u.c.; </w:t>
      </w:r>
    </w:p>
    <w:p w:rsidR="008D1882" w:rsidRPr="00DB1D47" w:rsidRDefault="008D1882" w:rsidP="00D52AEC">
      <w:pPr>
        <w:ind w:firstLine="567"/>
        <w:jc w:val="both"/>
        <w:rPr>
          <w:lang w:val="lv-LV"/>
        </w:rPr>
      </w:pPr>
      <w:r w:rsidRPr="00DB1D47">
        <w:rPr>
          <w:lang w:val="lv-LV"/>
        </w:rPr>
        <w:t>4.3.</w:t>
      </w:r>
      <w:r w:rsidRPr="00DB1D47">
        <w:rPr>
          <w:vertAlign w:val="superscript"/>
          <w:lang w:val="lv-LV"/>
        </w:rPr>
        <w:t xml:space="preserve">1 </w:t>
      </w:r>
      <w:r w:rsidRPr="00DB1D47">
        <w:rPr>
          <w:lang w:val="lv-LV"/>
        </w:rPr>
        <w:t>9. veic citus Sociālā dienesta vadītāja uzdotos un amata aprakstā noteiktos pienākumus.”</w:t>
      </w:r>
    </w:p>
    <w:p w:rsidR="008D1882" w:rsidRPr="00DB1D47" w:rsidRDefault="008D1882" w:rsidP="00D52AEC">
      <w:pPr>
        <w:tabs>
          <w:tab w:val="left" w:pos="1134"/>
        </w:tabs>
        <w:ind w:firstLine="567"/>
        <w:jc w:val="both"/>
        <w:rPr>
          <w:lang w:val="lv-LV"/>
        </w:rPr>
      </w:pPr>
      <w:r w:rsidRPr="00DB1D47">
        <w:rPr>
          <w:lang w:val="lv-LV"/>
        </w:rPr>
        <w:t>2. Lēmuma 1.punkts stājas spēkā 2019.gada 1.aprīlī.</w:t>
      </w:r>
    </w:p>
    <w:p w:rsidR="008D1882" w:rsidRPr="00DB1D47" w:rsidRDefault="008D1882" w:rsidP="00D52AEC">
      <w:pPr>
        <w:tabs>
          <w:tab w:val="left" w:pos="1134"/>
        </w:tabs>
        <w:ind w:firstLine="567"/>
        <w:jc w:val="both"/>
        <w:rPr>
          <w:lang w:val="lv-LV"/>
        </w:rPr>
      </w:pPr>
      <w:r w:rsidRPr="00DB1D47">
        <w:rPr>
          <w:lang w:val="lv-LV"/>
        </w:rPr>
        <w:t>3. Uzdot Sociālā dienesta vadītājam organizēt atklātu konkursu uz Sociālā dienesta vadītāja vietnieka amatu.</w:t>
      </w:r>
    </w:p>
    <w:p w:rsidR="008D1882" w:rsidRPr="00DB1D47" w:rsidRDefault="008D1882" w:rsidP="00D52AEC">
      <w:pPr>
        <w:tabs>
          <w:tab w:val="left" w:pos="1134"/>
        </w:tabs>
        <w:ind w:firstLine="142"/>
        <w:jc w:val="both"/>
        <w:rPr>
          <w:lang w:val="lv-LV"/>
        </w:rPr>
      </w:pPr>
    </w:p>
    <w:p w:rsidR="008D1882" w:rsidRPr="00DB1D47" w:rsidRDefault="008D1882" w:rsidP="00D52AEC">
      <w:pPr>
        <w:tabs>
          <w:tab w:val="left" w:pos="1134"/>
        </w:tabs>
        <w:ind w:firstLine="142"/>
        <w:jc w:val="both"/>
        <w:rPr>
          <w:lang w:val="lv-LV"/>
        </w:rPr>
      </w:pPr>
    </w:p>
    <w:p w:rsidR="008D1882" w:rsidRPr="00DB1D47" w:rsidRDefault="008D1882" w:rsidP="00D52AEC">
      <w:pPr>
        <w:tabs>
          <w:tab w:val="left" w:pos="1134"/>
        </w:tabs>
        <w:ind w:firstLine="142"/>
        <w:jc w:val="both"/>
        <w:rPr>
          <w:lang w:val="lv-LV"/>
        </w:rPr>
      </w:pPr>
    </w:p>
    <w:p w:rsidR="008D1882" w:rsidRDefault="008D1882" w:rsidP="00D52AEC">
      <w:pPr>
        <w:tabs>
          <w:tab w:val="left" w:pos="7230"/>
        </w:tabs>
        <w:jc w:val="both"/>
        <w:rPr>
          <w:sz w:val="22"/>
          <w:szCs w:val="22"/>
          <w:lang w:val="lv-LV"/>
        </w:rPr>
      </w:pPr>
      <w:r w:rsidRPr="00DB1D47">
        <w:rPr>
          <w:lang w:val="lv-LV"/>
        </w:rPr>
        <w:t>Domes priekšsēdētājs</w:t>
      </w:r>
      <w:r w:rsidR="00F90AB2">
        <w:rPr>
          <w:lang w:val="lv-LV"/>
        </w:rPr>
        <w:t xml:space="preserve">                                  </w:t>
      </w:r>
      <w:r w:rsidR="00F90AB2">
        <w:rPr>
          <w:i/>
          <w:lang w:val="lv-LV"/>
        </w:rPr>
        <w:t>(personiskais paraksts)</w:t>
      </w:r>
      <w:r w:rsidRPr="00DB1D47">
        <w:rPr>
          <w:lang w:val="lv-LV"/>
        </w:rPr>
        <w:tab/>
      </w:r>
      <w:r w:rsidRPr="00DB1D47">
        <w:rPr>
          <w:lang w:val="lv-LV"/>
        </w:rPr>
        <w:tab/>
        <w:t>A.Elksniņš</w:t>
      </w:r>
      <w:r w:rsidRPr="00DB1D47">
        <w:rPr>
          <w:lang w:val="lv-LV"/>
        </w:rPr>
        <w:tab/>
      </w:r>
      <w:r>
        <w:rPr>
          <w:sz w:val="22"/>
          <w:szCs w:val="22"/>
          <w:lang w:val="lv-LV"/>
        </w:rPr>
        <w:tab/>
      </w:r>
      <w:r>
        <w:rPr>
          <w:sz w:val="22"/>
          <w:szCs w:val="22"/>
          <w:lang w:val="lv-LV"/>
        </w:rPr>
        <w:tab/>
      </w:r>
      <w:r>
        <w:rPr>
          <w:sz w:val="22"/>
          <w:szCs w:val="22"/>
          <w:lang w:val="lv-LV"/>
        </w:rPr>
        <w:tab/>
      </w:r>
      <w:r>
        <w:rPr>
          <w:sz w:val="22"/>
          <w:szCs w:val="22"/>
          <w:lang w:val="lv-LV"/>
        </w:rPr>
        <w:tab/>
      </w:r>
    </w:p>
    <w:p w:rsidR="00CF4650" w:rsidRDefault="00CF4650" w:rsidP="00D52AEC"/>
    <w:sectPr w:rsidR="00CF4650" w:rsidSect="00F90AB2">
      <w:headerReference w:type="default" r:id="rId9"/>
      <w:pgSz w:w="11907" w:h="16839" w:code="9"/>
      <w:pgMar w:top="1701"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B2" w:rsidRDefault="00F90AB2" w:rsidP="00F90AB2">
      <w:r>
        <w:separator/>
      </w:r>
    </w:p>
  </w:endnote>
  <w:endnote w:type="continuationSeparator" w:id="0">
    <w:p w:rsidR="00F90AB2" w:rsidRDefault="00F90AB2" w:rsidP="00F9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B2" w:rsidRDefault="00F90AB2" w:rsidP="00F90AB2">
      <w:r>
        <w:separator/>
      </w:r>
    </w:p>
  </w:footnote>
  <w:footnote w:type="continuationSeparator" w:id="0">
    <w:p w:rsidR="00F90AB2" w:rsidRDefault="00F90AB2" w:rsidP="00F9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721823"/>
      <w:docPartObj>
        <w:docPartGallery w:val="Page Numbers (Top of Page)"/>
        <w:docPartUnique/>
      </w:docPartObj>
    </w:sdtPr>
    <w:sdtEndPr>
      <w:rPr>
        <w:noProof/>
      </w:rPr>
    </w:sdtEndPr>
    <w:sdtContent>
      <w:p w:rsidR="00F90AB2" w:rsidRDefault="00F90A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90AB2" w:rsidRDefault="00F90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07"/>
    <w:rsid w:val="001144E2"/>
    <w:rsid w:val="008D1882"/>
    <w:rsid w:val="009D2A7D"/>
    <w:rsid w:val="00A0533B"/>
    <w:rsid w:val="00A45AFF"/>
    <w:rsid w:val="00B22107"/>
    <w:rsid w:val="00CF4650"/>
    <w:rsid w:val="00D52AEC"/>
    <w:rsid w:val="00DB1D47"/>
    <w:rsid w:val="00F9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BA2A00F2-FBAC-40C8-A2DC-87E31139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8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8D1882"/>
    <w:pPr>
      <w:keepNext/>
      <w:tabs>
        <w:tab w:val="num" w:pos="360"/>
      </w:tabs>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882"/>
    <w:rPr>
      <w:rFonts w:ascii="Times New Roman" w:eastAsia="Times New Roman" w:hAnsi="Times New Roman" w:cs="Times New Roman"/>
      <w:b/>
      <w:bCs/>
      <w:sz w:val="24"/>
      <w:szCs w:val="24"/>
      <w:lang w:val="lv-LV" w:eastAsia="ar-SA"/>
    </w:rPr>
  </w:style>
  <w:style w:type="paragraph" w:styleId="BalloonText">
    <w:name w:val="Balloon Text"/>
    <w:basedOn w:val="Normal"/>
    <w:link w:val="BalloonTextChar"/>
    <w:uiPriority w:val="99"/>
    <w:semiHidden/>
    <w:unhideWhenUsed/>
    <w:rsid w:val="00A45AFF"/>
    <w:rPr>
      <w:rFonts w:ascii="Tahoma" w:hAnsi="Tahoma" w:cs="Tahoma"/>
      <w:sz w:val="16"/>
      <w:szCs w:val="16"/>
    </w:rPr>
  </w:style>
  <w:style w:type="character" w:customStyle="1" w:styleId="BalloonTextChar">
    <w:name w:val="Balloon Text Char"/>
    <w:basedOn w:val="DefaultParagraphFont"/>
    <w:link w:val="BalloonText"/>
    <w:uiPriority w:val="99"/>
    <w:semiHidden/>
    <w:rsid w:val="00A45AFF"/>
    <w:rPr>
      <w:rFonts w:ascii="Tahoma" w:eastAsia="Times New Roman" w:hAnsi="Tahoma" w:cs="Tahoma"/>
      <w:sz w:val="16"/>
      <w:szCs w:val="16"/>
      <w:lang w:val="en-GB" w:eastAsia="ar-SA"/>
    </w:rPr>
  </w:style>
  <w:style w:type="paragraph" w:styleId="Title">
    <w:name w:val="Title"/>
    <w:basedOn w:val="Normal"/>
    <w:link w:val="TitleChar"/>
    <w:qFormat/>
    <w:rsid w:val="00F90AB2"/>
    <w:pPr>
      <w:suppressAutoHyphens w:val="0"/>
      <w:jc w:val="center"/>
    </w:pPr>
    <w:rPr>
      <w:b/>
      <w:sz w:val="28"/>
      <w:szCs w:val="20"/>
      <w:lang w:val="lv-LV" w:eastAsia="ru-RU"/>
    </w:rPr>
  </w:style>
  <w:style w:type="character" w:customStyle="1" w:styleId="TitleChar">
    <w:name w:val="Title Char"/>
    <w:basedOn w:val="DefaultParagraphFont"/>
    <w:link w:val="Title"/>
    <w:rsid w:val="00F90AB2"/>
    <w:rPr>
      <w:rFonts w:ascii="Times New Roman" w:eastAsia="Times New Roman" w:hAnsi="Times New Roman" w:cs="Times New Roman"/>
      <w:b/>
      <w:sz w:val="28"/>
      <w:szCs w:val="20"/>
      <w:lang w:val="lv-LV" w:eastAsia="ru-RU"/>
    </w:rPr>
  </w:style>
  <w:style w:type="paragraph" w:styleId="Header">
    <w:name w:val="header"/>
    <w:basedOn w:val="Normal"/>
    <w:link w:val="HeaderChar"/>
    <w:uiPriority w:val="99"/>
    <w:unhideWhenUsed/>
    <w:rsid w:val="00F90AB2"/>
    <w:pPr>
      <w:tabs>
        <w:tab w:val="center" w:pos="4153"/>
        <w:tab w:val="right" w:pos="8306"/>
      </w:tabs>
    </w:pPr>
  </w:style>
  <w:style w:type="character" w:customStyle="1" w:styleId="HeaderChar">
    <w:name w:val="Header Char"/>
    <w:basedOn w:val="DefaultParagraphFont"/>
    <w:link w:val="Header"/>
    <w:uiPriority w:val="99"/>
    <w:rsid w:val="00F90AB2"/>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F90AB2"/>
    <w:pPr>
      <w:tabs>
        <w:tab w:val="center" w:pos="4153"/>
        <w:tab w:val="right" w:pos="8306"/>
      </w:tabs>
    </w:pPr>
  </w:style>
  <w:style w:type="character" w:customStyle="1" w:styleId="FooterChar">
    <w:name w:val="Footer Char"/>
    <w:basedOn w:val="DefaultParagraphFont"/>
    <w:link w:val="Footer"/>
    <w:uiPriority w:val="99"/>
    <w:rsid w:val="00F90AB2"/>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4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2743</Words>
  <Characters>1565</Characters>
  <Application>Microsoft Office Word</Application>
  <DocSecurity>0</DocSecurity>
  <Lines>13</Lines>
  <Paragraphs>8</Paragraphs>
  <ScaleCrop>false</ScaleCrop>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Ina Skipare</cp:lastModifiedBy>
  <cp:revision>9</cp:revision>
  <cp:lastPrinted>2019-02-15T12:23:00Z</cp:lastPrinted>
  <dcterms:created xsi:type="dcterms:W3CDTF">2019-02-15T06:39:00Z</dcterms:created>
  <dcterms:modified xsi:type="dcterms:W3CDTF">2019-02-20T06:39:00Z</dcterms:modified>
</cp:coreProperties>
</file>