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47" w:rsidRDefault="00CC2647" w:rsidP="00CC2647">
      <w:pPr>
        <w:pStyle w:val="Title"/>
        <w:tabs>
          <w:tab w:val="left" w:pos="3960"/>
        </w:tabs>
      </w:pPr>
      <w:r>
        <w:rPr>
          <w:noProof/>
          <w:lang w:eastAsia="lv-LV"/>
        </w:rPr>
        <w:drawing>
          <wp:inline distT="0" distB="0" distL="0" distR="0" wp14:anchorId="7C233B71" wp14:editId="6EAC5DA7">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C2647" w:rsidRDefault="00CC2647" w:rsidP="00CC2647">
      <w:pPr>
        <w:pStyle w:val="Title"/>
        <w:tabs>
          <w:tab w:val="left" w:pos="3969"/>
          <w:tab w:val="left" w:pos="4395"/>
        </w:tabs>
        <w:rPr>
          <w:b w:val="0"/>
          <w:bCs/>
        </w:rPr>
      </w:pPr>
      <w:r>
        <w:rPr>
          <w:b w:val="0"/>
          <w:bCs/>
        </w:rPr>
        <w:t xml:space="preserve">  LATVIJAS REPUBLIKAS</w:t>
      </w:r>
    </w:p>
    <w:p w:rsidR="00CC2647" w:rsidRDefault="00CC2647" w:rsidP="00CC2647">
      <w:pPr>
        <w:pStyle w:val="Title"/>
        <w:tabs>
          <w:tab w:val="left" w:pos="3969"/>
          <w:tab w:val="left" w:pos="4395"/>
        </w:tabs>
      </w:pPr>
      <w:r>
        <w:t>DAUGAVPILS PILSĒTAS DOME</w:t>
      </w:r>
    </w:p>
    <w:p w:rsidR="00CC2647" w:rsidRPr="00C3756E" w:rsidRDefault="00CC2647" w:rsidP="00CC2647">
      <w:pPr>
        <w:spacing w:after="0" w:line="240" w:lineRule="auto"/>
        <w:jc w:val="center"/>
        <w:rPr>
          <w:rFonts w:ascii="Times New Roman" w:hAnsi="Times New Roman"/>
          <w:sz w:val="18"/>
          <w:szCs w:val="18"/>
          <w:lang w:val="pl-PL"/>
        </w:rPr>
      </w:pPr>
      <w:r>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14:anchorId="5F265F27" wp14:editId="5E1D55E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CC2647" w:rsidRPr="00CC2647" w:rsidRDefault="00CC2647" w:rsidP="00CC2647">
      <w:pPr>
        <w:spacing w:after="0" w:line="240" w:lineRule="auto"/>
        <w:jc w:val="center"/>
        <w:rPr>
          <w:rFonts w:ascii="Times New Roman" w:hAnsi="Times New Roman"/>
          <w:sz w:val="18"/>
          <w:szCs w:val="18"/>
          <w:u w:val="single"/>
        </w:rPr>
      </w:pPr>
      <w:r w:rsidRPr="00CC2647">
        <w:rPr>
          <w:rFonts w:ascii="Times New Roman" w:hAnsi="Times New Roman"/>
          <w:sz w:val="18"/>
          <w:szCs w:val="18"/>
        </w:rPr>
        <w:t xml:space="preserve">e-pasts: </w:t>
      </w:r>
      <w:smartTag w:uri="urn:schemas-microsoft-com:office:smarttags" w:element="PersonName">
        <w:r w:rsidRPr="00CC2647">
          <w:rPr>
            <w:rFonts w:ascii="Times New Roman" w:hAnsi="Times New Roman"/>
            <w:sz w:val="18"/>
            <w:szCs w:val="18"/>
          </w:rPr>
          <w:t>info@daugavpils.lv</w:t>
        </w:r>
      </w:smartTag>
      <w:r w:rsidRPr="00CC2647">
        <w:rPr>
          <w:rFonts w:ascii="Times New Roman" w:hAnsi="Times New Roman"/>
          <w:sz w:val="18"/>
          <w:szCs w:val="18"/>
        </w:rPr>
        <w:t xml:space="preserve">   www.daugavpils.lv</w:t>
      </w:r>
    </w:p>
    <w:p w:rsidR="00F504C1" w:rsidRDefault="00F504C1" w:rsidP="00E966B5">
      <w:pPr>
        <w:pStyle w:val="Web"/>
        <w:spacing w:before="0" w:after="0"/>
        <w:jc w:val="center"/>
        <w:rPr>
          <w:b/>
          <w:szCs w:val="24"/>
          <w:lang w:val="lv-LV"/>
        </w:rPr>
      </w:pPr>
    </w:p>
    <w:p w:rsidR="00E966B5" w:rsidRDefault="00E966B5" w:rsidP="00E966B5">
      <w:pPr>
        <w:pStyle w:val="Web"/>
        <w:spacing w:before="0" w:after="0"/>
        <w:jc w:val="center"/>
        <w:rPr>
          <w:b/>
          <w:szCs w:val="24"/>
          <w:lang w:val="lv-LV"/>
        </w:rPr>
      </w:pPr>
      <w:r>
        <w:rPr>
          <w:b/>
          <w:szCs w:val="24"/>
          <w:lang w:val="lv-LV"/>
        </w:rPr>
        <w:t>ĀRKĀRTAS SĒDES  PROTOKOLS</w:t>
      </w:r>
    </w:p>
    <w:p w:rsidR="00E966B5" w:rsidRDefault="00E966B5" w:rsidP="00E966B5">
      <w:pPr>
        <w:pStyle w:val="Web"/>
        <w:spacing w:before="0" w:after="0"/>
        <w:jc w:val="center"/>
        <w:rPr>
          <w:bCs/>
          <w:szCs w:val="24"/>
          <w:lang w:val="lv-LV"/>
        </w:rPr>
      </w:pPr>
      <w:r>
        <w:rPr>
          <w:bCs/>
          <w:szCs w:val="24"/>
          <w:lang w:val="lv-LV"/>
        </w:rPr>
        <w:t>Daugavpilī</w:t>
      </w:r>
      <w:bookmarkStart w:id="0" w:name="_GoBack"/>
      <w:bookmarkEnd w:id="0"/>
    </w:p>
    <w:p w:rsidR="00E966B5" w:rsidRDefault="00E966B5" w:rsidP="00E966B5">
      <w:pPr>
        <w:pStyle w:val="Web"/>
        <w:spacing w:before="0" w:after="0"/>
        <w:rPr>
          <w:szCs w:val="24"/>
          <w:lang w:val="lv-LV"/>
        </w:rPr>
      </w:pPr>
    </w:p>
    <w:p w:rsidR="00E966B5" w:rsidRDefault="00E966B5" w:rsidP="00E966B5">
      <w:pPr>
        <w:pStyle w:val="Web"/>
        <w:spacing w:before="0" w:after="0"/>
        <w:rPr>
          <w:b/>
          <w:bCs/>
          <w:szCs w:val="24"/>
          <w:lang w:val="lv-LV"/>
        </w:rPr>
      </w:pPr>
      <w:r>
        <w:rPr>
          <w:szCs w:val="24"/>
          <w:lang w:val="lv-LV"/>
        </w:rPr>
        <w:t>2019.gada 18.janvārī                                                                                           Nr.3</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E966B5" w:rsidRDefault="00E966B5" w:rsidP="00E966B5">
      <w:pPr>
        <w:pStyle w:val="Web"/>
        <w:spacing w:before="0" w:after="0"/>
        <w:rPr>
          <w:szCs w:val="24"/>
          <w:lang w:val="lv-LV"/>
        </w:rPr>
      </w:pPr>
    </w:p>
    <w:p w:rsidR="00E966B5" w:rsidRDefault="00E966B5" w:rsidP="00E966B5">
      <w:pPr>
        <w:pStyle w:val="Web"/>
        <w:spacing w:before="0" w:after="0"/>
        <w:rPr>
          <w:szCs w:val="24"/>
          <w:lang w:val="lv-LV"/>
        </w:rPr>
      </w:pPr>
      <w:r>
        <w:rPr>
          <w:szCs w:val="24"/>
          <w:lang w:val="lv-LV"/>
        </w:rPr>
        <w:t>SĒDE NOTIEK DOMES SĒŽU ZĀLĒ</w:t>
      </w:r>
    </w:p>
    <w:p w:rsidR="00E966B5" w:rsidRDefault="00E966B5" w:rsidP="00E966B5">
      <w:pPr>
        <w:pStyle w:val="Web"/>
        <w:spacing w:before="0" w:after="0"/>
        <w:rPr>
          <w:szCs w:val="24"/>
          <w:lang w:val="lv-LV"/>
        </w:rPr>
      </w:pPr>
    </w:p>
    <w:p w:rsidR="00E966B5" w:rsidRDefault="00E966B5" w:rsidP="00E966B5">
      <w:pPr>
        <w:pStyle w:val="Web"/>
        <w:spacing w:before="0" w:after="0"/>
        <w:jc w:val="both"/>
        <w:rPr>
          <w:szCs w:val="24"/>
          <w:lang w:val="lv-LV"/>
        </w:rPr>
      </w:pPr>
      <w:r>
        <w:rPr>
          <w:szCs w:val="24"/>
          <w:lang w:val="lv-LV"/>
        </w:rPr>
        <w:t xml:space="preserve">SĒDE SASAUKTA </w:t>
      </w:r>
      <w:r>
        <w:rPr>
          <w:szCs w:val="24"/>
          <w:lang w:val="lv-LV"/>
        </w:rPr>
        <w:tab/>
        <w:t>plkst. 14.30</w:t>
      </w:r>
    </w:p>
    <w:p w:rsidR="00E966B5" w:rsidRDefault="00E966B5" w:rsidP="00E966B5">
      <w:pPr>
        <w:pStyle w:val="Web"/>
        <w:spacing w:before="0" w:after="0"/>
        <w:rPr>
          <w:szCs w:val="24"/>
          <w:lang w:val="lv-LV"/>
        </w:rPr>
      </w:pPr>
      <w:r>
        <w:rPr>
          <w:szCs w:val="24"/>
          <w:lang w:val="lv-LV"/>
        </w:rPr>
        <w:t xml:space="preserve">SĒDI ATKLĀJ </w:t>
      </w:r>
      <w:r>
        <w:rPr>
          <w:szCs w:val="24"/>
          <w:lang w:val="lv-LV"/>
        </w:rPr>
        <w:tab/>
        <w:t>plkst. 14.30</w:t>
      </w:r>
    </w:p>
    <w:p w:rsidR="00E966B5" w:rsidRDefault="00E966B5" w:rsidP="00E966B5">
      <w:pPr>
        <w:ind w:firstLine="561"/>
        <w:rPr>
          <w:rFonts w:ascii="Times New Roman" w:hAnsi="Times New Roman"/>
          <w:sz w:val="24"/>
          <w:szCs w:val="24"/>
        </w:rPr>
      </w:pPr>
    </w:p>
    <w:p w:rsidR="00E966B5" w:rsidRDefault="00E966B5" w:rsidP="00E966B5">
      <w:pPr>
        <w:rPr>
          <w:rFonts w:ascii="Times New Roman" w:hAnsi="Times New Roman"/>
          <w:sz w:val="24"/>
          <w:szCs w:val="24"/>
        </w:rPr>
      </w:pPr>
      <w:r>
        <w:rPr>
          <w:rFonts w:ascii="Times New Roman" w:hAnsi="Times New Roman"/>
          <w:sz w:val="24"/>
          <w:szCs w:val="24"/>
        </w:rPr>
        <w:t>SĒDES DARBA KĀRTĪBA:</w:t>
      </w:r>
    </w:p>
    <w:p w:rsidR="00E966B5" w:rsidRPr="00E966B5" w:rsidRDefault="00E966B5" w:rsidP="00E966B5">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projektu “Cietā reģenerētā kurināmā reģenerācijas iekārtu izveide Daugavpilī, Mendeļejeva ielā 13A apturēšanu.</w:t>
      </w:r>
    </w:p>
    <w:p w:rsidR="00E966B5" w:rsidRPr="00E966B5" w:rsidRDefault="00E966B5" w:rsidP="00E966B5">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priekšlikumu sniegšanu, cietā reģenerētā kurināmā reģenerācijas iekārtu izveidei Daugavpilī, Mendeļejeva ielā 13A, ietekmes uz vidi novērtējuma ziņojuma pilnveidošanai.</w:t>
      </w:r>
    </w:p>
    <w:p w:rsidR="00870E28" w:rsidRDefault="00CC2647" w:rsidP="00E966B5">
      <w:pPr>
        <w:spacing w:after="0" w:line="240" w:lineRule="auto"/>
        <w:jc w:val="both"/>
        <w:rPr>
          <w:rFonts w:ascii="Times New Roman" w:hAnsi="Times New Roman"/>
          <w:sz w:val="24"/>
          <w:szCs w:val="24"/>
        </w:rPr>
      </w:pPr>
    </w:p>
    <w:p w:rsidR="0017161E" w:rsidRDefault="0017161E" w:rsidP="0017161E">
      <w:pPr>
        <w:rPr>
          <w:rFonts w:ascii="Times New Roman" w:hAnsi="Times New Roman"/>
          <w:sz w:val="24"/>
          <w:szCs w:val="24"/>
        </w:rPr>
      </w:pPr>
      <w:r>
        <w:rPr>
          <w:rFonts w:ascii="Times New Roman" w:hAnsi="Times New Roman"/>
          <w:sz w:val="24"/>
          <w:szCs w:val="24"/>
        </w:rPr>
        <w:t>SĒDI VADA – Daugavpils pilsētas domes priekšsēdētājs Andrejs Elksniņš.</w:t>
      </w:r>
    </w:p>
    <w:p w:rsidR="0017161E" w:rsidRDefault="0017161E" w:rsidP="0017161E">
      <w:pPr>
        <w:spacing w:after="0" w:line="240" w:lineRule="auto"/>
        <w:jc w:val="both"/>
        <w:rPr>
          <w:rFonts w:ascii="Times New Roman" w:hAnsi="Times New Roman"/>
          <w:sz w:val="24"/>
          <w:szCs w:val="24"/>
        </w:rPr>
      </w:pPr>
      <w:r>
        <w:rPr>
          <w:rFonts w:ascii="Times New Roman" w:hAnsi="Times New Roman"/>
          <w:bCs/>
          <w:sz w:val="24"/>
          <w:szCs w:val="24"/>
        </w:rPr>
        <w:t xml:space="preserve">SĒDĒ </w:t>
      </w:r>
      <w:r>
        <w:rPr>
          <w:rFonts w:ascii="Times New Roman" w:hAnsi="Times New Roman"/>
          <w:sz w:val="24"/>
          <w:szCs w:val="24"/>
        </w:rPr>
        <w:t>PIEDALĀS - 11 Domes deputāti –     J.Dukšinskis, A.Elksniņš,A.Gržibovskis,</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L.Jankovska, R.Joksts, I.Kokina, N.Kožanova,</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M.Lavrenovs, J.Lāčplēsis, I.Prelatovs,</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H.Soldatjonoka, </w:t>
      </w:r>
    </w:p>
    <w:p w:rsidR="0017161E" w:rsidRDefault="0017161E" w:rsidP="0017161E">
      <w:pPr>
        <w:spacing w:after="0" w:line="240" w:lineRule="auto"/>
        <w:jc w:val="both"/>
        <w:rPr>
          <w:rFonts w:ascii="Times New Roman" w:hAnsi="Times New Roman"/>
          <w:sz w:val="24"/>
          <w:szCs w:val="24"/>
        </w:rPr>
      </w:pP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SĒDĒ NEPIEDALĀS  -</w:t>
      </w:r>
      <w:r>
        <w:rPr>
          <w:rFonts w:ascii="Times New Roman" w:hAnsi="Times New Roman"/>
          <w:bCs/>
          <w:sz w:val="24"/>
          <w:szCs w:val="24"/>
        </w:rPr>
        <w:t xml:space="preserve"> 4 Domes deputāti –</w:t>
      </w:r>
      <w:r>
        <w:rPr>
          <w:rFonts w:ascii="Times New Roman" w:hAnsi="Times New Roman"/>
          <w:sz w:val="24"/>
          <w:szCs w:val="24"/>
        </w:rPr>
        <w:t xml:space="preserve">  A.Broks –  iemesls nav zināms</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R.Eigims –  slimības dēļ</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V.Kononovs – iemesls nav zināms</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A.Zdanovskis –  iemesls nav zināms</w:t>
      </w:r>
    </w:p>
    <w:p w:rsidR="0017161E" w:rsidRDefault="0017161E" w:rsidP="0017161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7161E" w:rsidRDefault="0017161E" w:rsidP="0017161E">
      <w:pPr>
        <w:tabs>
          <w:tab w:val="left" w:pos="2268"/>
        </w:tabs>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SĒDĒ PIEDALĀS       - pašvaldības administrācijas darbinieki: </w:t>
      </w:r>
    </w:p>
    <w:p w:rsidR="00F50A6B" w:rsidRDefault="0017161E" w:rsidP="00F50A6B">
      <w:pPr>
        <w:pStyle w:val="ListParagraph"/>
        <w:jc w:val="both"/>
        <w:rPr>
          <w:rFonts w:ascii="Times New Roman" w:hAnsi="Times New Roman"/>
          <w:sz w:val="24"/>
          <w:szCs w:val="24"/>
          <w:lang w:eastAsia="lv-LV"/>
        </w:rPr>
      </w:pPr>
      <w:r>
        <w:rPr>
          <w:rFonts w:ascii="Times New Roman" w:hAnsi="Times New Roman"/>
          <w:sz w:val="24"/>
          <w:szCs w:val="24"/>
          <w:lang w:eastAsia="lv-LV"/>
        </w:rPr>
        <w:t xml:space="preserve">                            </w:t>
      </w:r>
      <w:r w:rsidR="00F50A6B">
        <w:rPr>
          <w:rFonts w:ascii="Times New Roman" w:hAnsi="Times New Roman"/>
          <w:sz w:val="24"/>
          <w:szCs w:val="24"/>
          <w:lang w:eastAsia="lv-LV"/>
        </w:rPr>
        <w:t xml:space="preserve">T.Dubina, </w:t>
      </w:r>
      <w:r>
        <w:rPr>
          <w:rFonts w:ascii="Times New Roman" w:hAnsi="Times New Roman"/>
          <w:sz w:val="24"/>
          <w:szCs w:val="24"/>
          <w:lang w:eastAsia="lv-LV"/>
        </w:rPr>
        <w:t xml:space="preserve">M.Dimitrijeva, </w:t>
      </w:r>
      <w:r w:rsidR="00F50A6B">
        <w:rPr>
          <w:rFonts w:ascii="Times New Roman" w:hAnsi="Times New Roman"/>
          <w:sz w:val="24"/>
          <w:szCs w:val="24"/>
          <w:lang w:eastAsia="lv-LV"/>
        </w:rPr>
        <w:t>R.Golovans</w:t>
      </w:r>
      <w:r>
        <w:rPr>
          <w:rFonts w:ascii="Times New Roman" w:hAnsi="Times New Roman"/>
          <w:sz w:val="24"/>
          <w:szCs w:val="24"/>
          <w:lang w:eastAsia="lv-LV"/>
        </w:rPr>
        <w:t>,</w:t>
      </w:r>
      <w:r w:rsidR="00F50A6B">
        <w:rPr>
          <w:rFonts w:ascii="Times New Roman" w:hAnsi="Times New Roman"/>
          <w:sz w:val="24"/>
          <w:szCs w:val="24"/>
          <w:lang w:eastAsia="lv-LV"/>
        </w:rPr>
        <w:t xml:space="preserve"> I.Šalkovskis</w:t>
      </w:r>
    </w:p>
    <w:p w:rsidR="0017161E" w:rsidRDefault="0017161E" w:rsidP="0017161E">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w:t>
      </w:r>
      <w:r w:rsidR="00F50A6B">
        <w:rPr>
          <w:rFonts w:ascii="Times New Roman" w:hAnsi="Times New Roman"/>
          <w:sz w:val="24"/>
          <w:szCs w:val="24"/>
        </w:rPr>
        <w:t>ības budžeta iestādes darbinieks</w:t>
      </w:r>
      <w:r w:rsidRPr="00E43B81">
        <w:rPr>
          <w:rFonts w:ascii="Times New Roman" w:hAnsi="Times New Roman"/>
          <w:sz w:val="24"/>
          <w:szCs w:val="24"/>
        </w:rPr>
        <w:t>:</w:t>
      </w:r>
    </w:p>
    <w:p w:rsidR="0017161E" w:rsidRDefault="0017161E" w:rsidP="0017161E">
      <w:pPr>
        <w:pStyle w:val="ListParagraph"/>
        <w:jc w:val="both"/>
        <w:rPr>
          <w:rFonts w:ascii="Times New Roman" w:hAnsi="Times New Roman"/>
          <w:sz w:val="24"/>
          <w:szCs w:val="24"/>
        </w:rPr>
      </w:pPr>
      <w:r>
        <w:rPr>
          <w:rFonts w:ascii="Times New Roman" w:hAnsi="Times New Roman"/>
          <w:sz w:val="24"/>
          <w:szCs w:val="24"/>
        </w:rPr>
        <w:t xml:space="preserve">      </w:t>
      </w:r>
      <w:r w:rsidR="00F50A6B">
        <w:rPr>
          <w:rFonts w:ascii="Times New Roman" w:hAnsi="Times New Roman"/>
          <w:sz w:val="24"/>
          <w:szCs w:val="24"/>
        </w:rPr>
        <w:t xml:space="preserve">                       A.Pudāns</w:t>
      </w:r>
      <w:r>
        <w:rPr>
          <w:rFonts w:ascii="Times New Roman" w:hAnsi="Times New Roman"/>
          <w:sz w:val="24"/>
          <w:szCs w:val="24"/>
        </w:rPr>
        <w:t xml:space="preserve">  </w:t>
      </w:r>
    </w:p>
    <w:p w:rsidR="00F504C1" w:rsidRDefault="00F504C1" w:rsidP="0017161E">
      <w:pPr>
        <w:pStyle w:val="ListParagraph"/>
        <w:jc w:val="both"/>
        <w:rPr>
          <w:rFonts w:ascii="Times New Roman" w:hAnsi="Times New Roman"/>
          <w:sz w:val="24"/>
          <w:szCs w:val="24"/>
        </w:rPr>
      </w:pPr>
      <w:r>
        <w:rPr>
          <w:rFonts w:ascii="Times New Roman" w:hAnsi="Times New Roman"/>
          <w:sz w:val="24"/>
          <w:szCs w:val="24"/>
        </w:rPr>
        <w:t xml:space="preserve">                             A/S “Daugavpils siltumtīkli” valdes loceklis V.Lukjančiks</w:t>
      </w:r>
    </w:p>
    <w:p w:rsidR="0017161E" w:rsidRDefault="0017161E" w:rsidP="0017161E">
      <w:pPr>
        <w:pStyle w:val="Web"/>
        <w:tabs>
          <w:tab w:val="left" w:pos="2268"/>
        </w:tabs>
        <w:spacing w:before="0" w:after="0"/>
        <w:ind w:firstLine="2268"/>
        <w:rPr>
          <w:szCs w:val="24"/>
          <w:lang w:val="lv-LV"/>
        </w:rPr>
      </w:pPr>
      <w:r>
        <w:rPr>
          <w:szCs w:val="24"/>
          <w:lang w:val="lv-LV"/>
        </w:rPr>
        <w:t>- plašsaziņas līdzekļu pārstāvji:</w:t>
      </w:r>
    </w:p>
    <w:p w:rsidR="0017161E" w:rsidRDefault="0017161E" w:rsidP="0017161E">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F50A6B">
        <w:rPr>
          <w:rFonts w:ascii="Times New Roman" w:hAnsi="Times New Roman"/>
          <w:sz w:val="24"/>
          <w:szCs w:val="24"/>
        </w:rPr>
        <w:t>A.Rube, V.Gabrāns, L.Kirilova, E.Muižniece, G.Ločmele, P.Gallers</w:t>
      </w:r>
    </w:p>
    <w:p w:rsidR="0017161E" w:rsidRDefault="0017161E" w:rsidP="0017161E">
      <w:pPr>
        <w:pStyle w:val="ListParagraph"/>
        <w:spacing w:after="0" w:line="240" w:lineRule="auto"/>
        <w:ind w:left="142"/>
        <w:jc w:val="both"/>
        <w:rPr>
          <w:rFonts w:ascii="Times New Roman" w:hAnsi="Times New Roman"/>
          <w:color w:val="FF0000"/>
          <w:sz w:val="24"/>
          <w:szCs w:val="24"/>
        </w:rPr>
      </w:pPr>
      <w:r>
        <w:rPr>
          <w:rFonts w:ascii="Times New Roman" w:hAnsi="Times New Roman"/>
          <w:color w:val="FF0000"/>
          <w:sz w:val="24"/>
          <w:szCs w:val="24"/>
        </w:rPr>
        <w:t xml:space="preserve">                                  </w:t>
      </w:r>
    </w:p>
    <w:p w:rsidR="0017161E" w:rsidRDefault="0017161E" w:rsidP="0017161E">
      <w:pPr>
        <w:spacing w:after="0" w:line="240" w:lineRule="auto"/>
        <w:rPr>
          <w:rFonts w:ascii="Times New Roman" w:hAnsi="Times New Roman"/>
          <w:sz w:val="24"/>
          <w:szCs w:val="24"/>
        </w:rPr>
      </w:pPr>
      <w:r>
        <w:rPr>
          <w:rFonts w:ascii="Times New Roman" w:hAnsi="Times New Roman"/>
          <w:sz w:val="24"/>
          <w:szCs w:val="24"/>
        </w:rPr>
        <w:t>SĒDI PROTOKOLĒ  - Domes protokolu lietvedības un arhīva pārzine S.Rimicāne</w:t>
      </w:r>
    </w:p>
    <w:p w:rsidR="00F50A6B" w:rsidRDefault="00F50A6B" w:rsidP="00F50A6B">
      <w:pPr>
        <w:spacing w:after="0" w:line="240" w:lineRule="auto"/>
        <w:ind w:firstLine="426"/>
        <w:jc w:val="both"/>
        <w:rPr>
          <w:rFonts w:ascii="Times New Roman" w:hAnsi="Times New Roman"/>
          <w:sz w:val="24"/>
          <w:szCs w:val="24"/>
        </w:rPr>
      </w:pPr>
      <w:r>
        <w:rPr>
          <w:rFonts w:ascii="Times New Roman" w:hAnsi="Times New Roman"/>
          <w:sz w:val="24"/>
          <w:szCs w:val="24"/>
        </w:rPr>
        <w:t>Deputāts J.Lāčplēsis lūdz domes sēdes vadītājam mainīt otrā jautājuma ziņotāju, lēmuma projektu ziņos I.Kokina.</w:t>
      </w:r>
    </w:p>
    <w:p w:rsidR="00F50A6B" w:rsidRDefault="00F50A6B" w:rsidP="00E966B5">
      <w:pPr>
        <w:spacing w:after="0" w:line="240" w:lineRule="auto"/>
        <w:jc w:val="both"/>
        <w:rPr>
          <w:rFonts w:ascii="Times New Roman" w:hAnsi="Times New Roman"/>
          <w:sz w:val="24"/>
          <w:szCs w:val="24"/>
        </w:rPr>
      </w:pPr>
    </w:p>
    <w:p w:rsidR="00F50A6B" w:rsidRDefault="00F50A6B" w:rsidP="00F50A6B">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(17.)</w:t>
      </w:r>
    </w:p>
    <w:p w:rsidR="00F50A6B" w:rsidRDefault="00F50A6B" w:rsidP="00F50A6B">
      <w:pPr>
        <w:spacing w:after="0" w:line="240" w:lineRule="auto"/>
        <w:jc w:val="center"/>
        <w:rPr>
          <w:rFonts w:ascii="Times New Roman" w:hAnsi="Times New Roman"/>
          <w:b/>
          <w:sz w:val="24"/>
          <w:szCs w:val="24"/>
        </w:rPr>
      </w:pPr>
    </w:p>
    <w:p w:rsidR="00F50A6B" w:rsidRDefault="00F50A6B" w:rsidP="00F50A6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50A6B">
        <w:rPr>
          <w:rFonts w:ascii="Times New Roman" w:hAnsi="Times New Roman"/>
          <w:b/>
          <w:iCs/>
          <w:sz w:val="24"/>
          <w:szCs w:val="24"/>
        </w:rPr>
        <w:t>projektu “Cietā reģenerētā kurināmā reģenerācijas iekārtu</w:t>
      </w:r>
    </w:p>
    <w:p w:rsidR="00F50A6B" w:rsidRDefault="00F50A6B" w:rsidP="00F50A6B">
      <w:pPr>
        <w:pBdr>
          <w:bottom w:val="single" w:sz="12" w:space="1" w:color="auto"/>
        </w:pBdr>
        <w:spacing w:after="0" w:line="240" w:lineRule="auto"/>
        <w:jc w:val="center"/>
        <w:rPr>
          <w:rFonts w:ascii="Times New Roman" w:hAnsi="Times New Roman"/>
          <w:b/>
          <w:sz w:val="24"/>
          <w:szCs w:val="24"/>
        </w:rPr>
      </w:pPr>
      <w:r w:rsidRPr="00F50A6B">
        <w:rPr>
          <w:rFonts w:ascii="Times New Roman" w:hAnsi="Times New Roman"/>
          <w:b/>
          <w:iCs/>
          <w:sz w:val="24"/>
          <w:szCs w:val="24"/>
        </w:rPr>
        <w:t xml:space="preserve"> izveide Daugavpilī, Mendeļejeva ielā 13A apturēšanu</w:t>
      </w:r>
    </w:p>
    <w:p w:rsidR="00F50A6B" w:rsidRDefault="00F50A6B" w:rsidP="00F50A6B">
      <w:pPr>
        <w:spacing w:after="0" w:line="240" w:lineRule="auto"/>
        <w:jc w:val="center"/>
        <w:rPr>
          <w:rFonts w:ascii="Times New Roman" w:hAnsi="Times New Roman"/>
          <w:b/>
          <w:sz w:val="24"/>
          <w:szCs w:val="24"/>
        </w:rPr>
      </w:pPr>
      <w:r w:rsidRPr="00F50A6B">
        <w:rPr>
          <w:rFonts w:ascii="Times New Roman" w:hAnsi="Times New Roman"/>
          <w:b/>
          <w:sz w:val="24"/>
          <w:szCs w:val="24"/>
        </w:rPr>
        <w:t>I.Kokina, J.Lāčplēsis, L.Jankovska, A.Elksniņš</w:t>
      </w:r>
    </w:p>
    <w:p w:rsidR="00F50A6B" w:rsidRDefault="00F50A6B" w:rsidP="00F50A6B">
      <w:pPr>
        <w:spacing w:after="0" w:line="240" w:lineRule="auto"/>
        <w:jc w:val="center"/>
        <w:rPr>
          <w:rFonts w:ascii="Times New Roman" w:hAnsi="Times New Roman"/>
          <w:b/>
          <w:sz w:val="24"/>
          <w:szCs w:val="24"/>
        </w:rPr>
      </w:pPr>
    </w:p>
    <w:p w:rsidR="00F504C1" w:rsidRDefault="00F504C1" w:rsidP="00F50A6B">
      <w:pPr>
        <w:spacing w:after="0" w:line="240" w:lineRule="auto"/>
        <w:jc w:val="center"/>
        <w:rPr>
          <w:rFonts w:ascii="Times New Roman" w:hAnsi="Times New Roman"/>
          <w:b/>
          <w:sz w:val="24"/>
          <w:szCs w:val="24"/>
        </w:rPr>
      </w:pPr>
    </w:p>
    <w:p w:rsidR="00F504C1" w:rsidRDefault="00F504C1" w:rsidP="00F504C1">
      <w:pPr>
        <w:spacing w:after="0" w:line="240" w:lineRule="auto"/>
        <w:ind w:firstLine="426"/>
        <w:jc w:val="both"/>
        <w:rPr>
          <w:rFonts w:ascii="Times New Roman" w:hAnsi="Times New Roman"/>
          <w:sz w:val="24"/>
          <w:szCs w:val="24"/>
        </w:rPr>
      </w:pPr>
      <w:r>
        <w:rPr>
          <w:rFonts w:ascii="Times New Roman" w:hAnsi="Times New Roman"/>
          <w:sz w:val="24"/>
          <w:szCs w:val="24"/>
        </w:rPr>
        <w:t>I.Kokina piedāvā deputātiem, nevis “apturēt” projekta realizāciju, bet “neatbalstīt”.</w:t>
      </w:r>
    </w:p>
    <w:p w:rsidR="00F504C1" w:rsidRDefault="00F504C1" w:rsidP="00F504C1">
      <w:pPr>
        <w:spacing w:after="0" w:line="240" w:lineRule="auto"/>
        <w:ind w:firstLine="426"/>
        <w:jc w:val="both"/>
        <w:rPr>
          <w:rFonts w:ascii="Times New Roman" w:hAnsi="Times New Roman"/>
          <w:sz w:val="24"/>
          <w:szCs w:val="24"/>
        </w:rPr>
      </w:pPr>
      <w:r>
        <w:rPr>
          <w:rFonts w:ascii="Times New Roman" w:hAnsi="Times New Roman"/>
          <w:sz w:val="24"/>
          <w:szCs w:val="24"/>
        </w:rPr>
        <w:t>A.Elksniņš lūdz skaidrot situāciju TEC 3 teritorijā un šī projekta realizācijas mērķus.</w:t>
      </w:r>
    </w:p>
    <w:p w:rsidR="00F504C1" w:rsidRDefault="00F504C1" w:rsidP="00F504C1">
      <w:pPr>
        <w:spacing w:after="0" w:line="240" w:lineRule="auto"/>
        <w:ind w:firstLine="426"/>
        <w:jc w:val="both"/>
        <w:rPr>
          <w:rFonts w:ascii="Times New Roman" w:hAnsi="Times New Roman"/>
          <w:sz w:val="24"/>
          <w:szCs w:val="24"/>
        </w:rPr>
      </w:pPr>
      <w:r>
        <w:rPr>
          <w:rFonts w:ascii="Times New Roman" w:hAnsi="Times New Roman"/>
          <w:sz w:val="24"/>
          <w:szCs w:val="24"/>
        </w:rPr>
        <w:t>V.Lukjančiks skaidro situāciju.</w:t>
      </w:r>
    </w:p>
    <w:p w:rsidR="00F504C1" w:rsidRDefault="00F504C1" w:rsidP="00F504C1">
      <w:pPr>
        <w:spacing w:after="0" w:line="240" w:lineRule="auto"/>
        <w:ind w:firstLine="426"/>
        <w:jc w:val="both"/>
        <w:rPr>
          <w:rFonts w:ascii="Times New Roman" w:hAnsi="Times New Roman"/>
          <w:sz w:val="24"/>
          <w:szCs w:val="24"/>
        </w:rPr>
      </w:pPr>
      <w:r>
        <w:rPr>
          <w:rFonts w:ascii="Times New Roman" w:hAnsi="Times New Roman"/>
          <w:sz w:val="24"/>
          <w:szCs w:val="24"/>
        </w:rPr>
        <w:t xml:space="preserve">I.Kokina jautā par šķeldas katlumājas jaudu un, vai </w:t>
      </w:r>
      <w:r w:rsidR="006C4943">
        <w:rPr>
          <w:rFonts w:ascii="Times New Roman" w:hAnsi="Times New Roman"/>
          <w:sz w:val="24"/>
          <w:szCs w:val="24"/>
        </w:rPr>
        <w:t xml:space="preserve"> tā </w:t>
      </w:r>
      <w:r>
        <w:rPr>
          <w:rFonts w:ascii="Times New Roman" w:hAnsi="Times New Roman"/>
          <w:sz w:val="24"/>
          <w:szCs w:val="24"/>
        </w:rPr>
        <w:t>strādās arī vasarā?</w:t>
      </w:r>
    </w:p>
    <w:p w:rsidR="00F504C1" w:rsidRDefault="006911CF" w:rsidP="00F504C1">
      <w:pPr>
        <w:spacing w:after="0" w:line="240" w:lineRule="auto"/>
        <w:ind w:firstLine="426"/>
        <w:jc w:val="both"/>
        <w:rPr>
          <w:rFonts w:ascii="Times New Roman" w:hAnsi="Times New Roman"/>
          <w:sz w:val="24"/>
          <w:szCs w:val="24"/>
        </w:rPr>
      </w:pPr>
      <w:r>
        <w:rPr>
          <w:rFonts w:ascii="Times New Roman" w:hAnsi="Times New Roman"/>
          <w:sz w:val="24"/>
          <w:szCs w:val="24"/>
        </w:rPr>
        <w:t>V.Lukjančiks un A.Pudāns skaidro</w:t>
      </w:r>
      <w:r w:rsidR="007008D7">
        <w:rPr>
          <w:rFonts w:ascii="Times New Roman" w:hAnsi="Times New Roman"/>
          <w:sz w:val="24"/>
          <w:szCs w:val="24"/>
        </w:rPr>
        <w:t xml:space="preserve"> par</w:t>
      </w:r>
      <w:r>
        <w:rPr>
          <w:rFonts w:ascii="Times New Roman" w:hAnsi="Times New Roman"/>
          <w:sz w:val="24"/>
          <w:szCs w:val="24"/>
        </w:rPr>
        <w:t xml:space="preserve"> </w:t>
      </w:r>
      <w:r w:rsidR="007008D7">
        <w:rPr>
          <w:rFonts w:ascii="Times New Roman" w:hAnsi="Times New Roman"/>
          <w:sz w:val="24"/>
          <w:szCs w:val="24"/>
        </w:rPr>
        <w:t>projekta</w:t>
      </w:r>
      <w:r>
        <w:rPr>
          <w:rFonts w:ascii="Times New Roman" w:hAnsi="Times New Roman"/>
          <w:sz w:val="24"/>
          <w:szCs w:val="24"/>
        </w:rPr>
        <w:t xml:space="preserve"> </w:t>
      </w:r>
      <w:r w:rsidR="007008D7">
        <w:rPr>
          <w:rFonts w:ascii="Times New Roman" w:hAnsi="Times New Roman"/>
          <w:sz w:val="24"/>
          <w:szCs w:val="24"/>
        </w:rPr>
        <w:t xml:space="preserve">būtu nozīmīgumu </w:t>
      </w:r>
      <w:r w:rsidR="00F504C1">
        <w:rPr>
          <w:rFonts w:ascii="Times New Roman" w:hAnsi="Times New Roman"/>
          <w:sz w:val="24"/>
          <w:szCs w:val="24"/>
        </w:rPr>
        <w:t>pilsētai.</w:t>
      </w:r>
    </w:p>
    <w:p w:rsidR="007008D7" w:rsidRDefault="007008D7" w:rsidP="00F504C1">
      <w:pPr>
        <w:spacing w:after="0" w:line="240" w:lineRule="auto"/>
        <w:ind w:firstLine="426"/>
        <w:jc w:val="both"/>
        <w:rPr>
          <w:rFonts w:ascii="Times New Roman" w:hAnsi="Times New Roman"/>
          <w:sz w:val="24"/>
          <w:szCs w:val="24"/>
        </w:rPr>
      </w:pPr>
      <w:r>
        <w:rPr>
          <w:rFonts w:ascii="Times New Roman" w:hAnsi="Times New Roman"/>
          <w:sz w:val="24"/>
          <w:szCs w:val="24"/>
        </w:rPr>
        <w:t>J.Lāčplē</w:t>
      </w:r>
      <w:r w:rsidR="006C4943">
        <w:rPr>
          <w:rFonts w:ascii="Times New Roman" w:hAnsi="Times New Roman"/>
          <w:sz w:val="24"/>
          <w:szCs w:val="24"/>
        </w:rPr>
        <w:t>sis izsaka priekšlikumu, vārdu “a</w:t>
      </w:r>
      <w:r>
        <w:rPr>
          <w:rFonts w:ascii="Times New Roman" w:hAnsi="Times New Roman"/>
          <w:sz w:val="24"/>
          <w:szCs w:val="24"/>
        </w:rPr>
        <w:t>pturēt” nomainīt ar vārdu “neatbalstīt”</w:t>
      </w:r>
    </w:p>
    <w:p w:rsidR="007008D7" w:rsidRDefault="007008D7" w:rsidP="00F504C1">
      <w:pPr>
        <w:spacing w:after="0" w:line="240" w:lineRule="auto"/>
        <w:ind w:firstLine="426"/>
        <w:jc w:val="both"/>
        <w:rPr>
          <w:rFonts w:ascii="Times New Roman" w:hAnsi="Times New Roman"/>
          <w:sz w:val="24"/>
          <w:szCs w:val="24"/>
        </w:rPr>
      </w:pPr>
      <w:r>
        <w:rPr>
          <w:rFonts w:ascii="Times New Roman" w:hAnsi="Times New Roman"/>
          <w:sz w:val="24"/>
          <w:szCs w:val="24"/>
        </w:rPr>
        <w:t>Sēdes vadītājs A.Elksniņš lūdz deputātus balsot par priekšlikumu,</w:t>
      </w:r>
    </w:p>
    <w:p w:rsidR="007008D7" w:rsidRDefault="007008D7" w:rsidP="007008D7">
      <w:pPr>
        <w:pStyle w:val="tv2131"/>
        <w:spacing w:line="240" w:lineRule="auto"/>
        <w:ind w:firstLine="426"/>
        <w:jc w:val="both"/>
        <w:rPr>
          <w:color w:val="auto"/>
          <w:sz w:val="24"/>
          <w:szCs w:val="24"/>
        </w:rPr>
      </w:pPr>
      <w:r>
        <w:rPr>
          <w:color w:val="auto"/>
          <w:sz w:val="24"/>
          <w:szCs w:val="24"/>
        </w:rPr>
        <w:t>atklāti balsojot: PAR – 5</w:t>
      </w:r>
      <w:r w:rsidRPr="00A41466">
        <w:rPr>
          <w:color w:val="auto"/>
          <w:sz w:val="24"/>
          <w:szCs w:val="24"/>
        </w:rPr>
        <w:t xml:space="preserve"> (J.Dukšinskis, R.Joksts, I.Kokina, J.Lāčplēsis, H.Soldatjonoka</w:t>
      </w:r>
      <w:r>
        <w:rPr>
          <w:color w:val="auto"/>
          <w:sz w:val="24"/>
          <w:szCs w:val="24"/>
        </w:rPr>
        <w:t>), PRET – nav, ATTURAS – 6</w:t>
      </w:r>
      <w:r w:rsidRPr="00A41466">
        <w:rPr>
          <w:color w:val="auto"/>
          <w:sz w:val="24"/>
          <w:szCs w:val="24"/>
        </w:rPr>
        <w:t xml:space="preserve"> (A.Elksniņš, A.Gržibovskis, L.Jankovska, N.Kožanova, M.Lavrenovs, I.Prelatovs),</w:t>
      </w:r>
      <w:r w:rsidRPr="00A41466">
        <w:rPr>
          <w:color w:val="auto"/>
        </w:rPr>
        <w:t xml:space="preserve">  </w:t>
      </w:r>
      <w:r w:rsidRPr="007008D7">
        <w:rPr>
          <w:color w:val="auto"/>
          <w:sz w:val="24"/>
          <w:szCs w:val="24"/>
        </w:rPr>
        <w:t>deputāti nolemj:</w:t>
      </w:r>
    </w:p>
    <w:p w:rsidR="007008D7" w:rsidRDefault="007008D7" w:rsidP="007008D7">
      <w:pPr>
        <w:pStyle w:val="tv2131"/>
        <w:spacing w:line="240" w:lineRule="auto"/>
        <w:ind w:firstLine="426"/>
        <w:jc w:val="both"/>
        <w:rPr>
          <w:color w:val="auto"/>
          <w:sz w:val="24"/>
          <w:szCs w:val="24"/>
        </w:rPr>
      </w:pPr>
      <w:r>
        <w:rPr>
          <w:color w:val="auto"/>
          <w:sz w:val="24"/>
          <w:szCs w:val="24"/>
        </w:rPr>
        <w:t>Priekšlikums nav atbalstīts.</w:t>
      </w:r>
    </w:p>
    <w:p w:rsidR="007008D7" w:rsidRPr="00A41466" w:rsidRDefault="007008D7" w:rsidP="007008D7">
      <w:pPr>
        <w:pStyle w:val="tv2131"/>
        <w:spacing w:line="240" w:lineRule="auto"/>
        <w:ind w:firstLine="426"/>
        <w:jc w:val="both"/>
        <w:rPr>
          <w:b/>
          <w:color w:val="auto"/>
          <w:sz w:val="24"/>
          <w:szCs w:val="24"/>
        </w:rPr>
      </w:pPr>
      <w:r>
        <w:rPr>
          <w:color w:val="auto"/>
          <w:sz w:val="24"/>
          <w:szCs w:val="24"/>
        </w:rPr>
        <w:t>Sēdes vadītājs A.Elksniņš izsaka vadītāja viedokli par projektu.</w:t>
      </w:r>
    </w:p>
    <w:p w:rsidR="007008D7" w:rsidRDefault="007008D7" w:rsidP="00F504C1">
      <w:pPr>
        <w:spacing w:after="0" w:line="240" w:lineRule="auto"/>
        <w:ind w:firstLine="426"/>
        <w:jc w:val="both"/>
        <w:rPr>
          <w:rFonts w:ascii="Times New Roman" w:hAnsi="Times New Roman"/>
          <w:sz w:val="24"/>
          <w:szCs w:val="24"/>
        </w:rPr>
      </w:pPr>
    </w:p>
    <w:p w:rsidR="00F504C1" w:rsidRDefault="007008D7" w:rsidP="00F504C1">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F50A6B" w:rsidRPr="00A41466" w:rsidRDefault="00F50A6B" w:rsidP="00A41466">
      <w:pPr>
        <w:pStyle w:val="tv2131"/>
        <w:spacing w:line="240" w:lineRule="auto"/>
        <w:ind w:firstLine="426"/>
        <w:jc w:val="both"/>
        <w:rPr>
          <w:b/>
          <w:color w:val="auto"/>
          <w:sz w:val="24"/>
          <w:szCs w:val="24"/>
        </w:rPr>
      </w:pPr>
      <w:r w:rsidRPr="00A41466">
        <w:rPr>
          <w:color w:val="auto"/>
          <w:sz w:val="24"/>
          <w:szCs w:val="24"/>
        </w:rPr>
        <w:t>Pamatojoties uz likuma “Par pašvaldībām” 21.panta pirmās daļas 27.punktu, likuma “Par ietekmes uz vidi novērtējumu” 22.panta otro daļu, ņemot vērā  Centrālās finanšu līgumu aģentūras  2018.gada 29.novembra lēmumu  “Par projekta iesnieguma Nr.5.2.1.3/18/A/002 noraidīšanu”, ņemot vērā Daugavpils pilsētas iedzīvotāju  iesniegtos priekšlikumus SIA “Geo Consultants” izstrādātajam ietekmes uz vidi novērtējuma ziņojumam sabiedriskās apspriešanas laikā, atklāti balsojot: PAR – 6 (A.Elksniņš, A.Gržibovskis, L.Jankovska, N.Kožanova, M.Lavrenovs, I.Prelatovs), PRET – nav, ATTURAS – 5 (J.Dukšinskis, R.Joksts, I.Kokina, J.Lāčplēsis, H.Soldatjonoka),</w:t>
      </w:r>
      <w:r w:rsidRPr="00A41466">
        <w:rPr>
          <w:color w:val="auto"/>
        </w:rPr>
        <w:t xml:space="preserve">  </w:t>
      </w:r>
      <w:r w:rsidRPr="00A41466">
        <w:rPr>
          <w:b/>
          <w:color w:val="auto"/>
          <w:sz w:val="24"/>
          <w:szCs w:val="24"/>
        </w:rPr>
        <w:t>Daugavpils pilsētas dome nolemj:</w:t>
      </w:r>
    </w:p>
    <w:p w:rsidR="00F50A6B" w:rsidRPr="00A41466" w:rsidRDefault="00F50A6B" w:rsidP="00A41466">
      <w:pPr>
        <w:spacing w:after="0" w:line="240" w:lineRule="auto"/>
        <w:jc w:val="both"/>
        <w:rPr>
          <w:b/>
          <w:sz w:val="24"/>
          <w:szCs w:val="24"/>
        </w:rPr>
      </w:pPr>
    </w:p>
    <w:p w:rsidR="00F50A6B" w:rsidRPr="00A41466" w:rsidRDefault="00F50A6B" w:rsidP="00A41466">
      <w:pPr>
        <w:pStyle w:val="NormalWeb"/>
        <w:spacing w:before="0" w:after="0"/>
        <w:ind w:firstLine="720"/>
        <w:jc w:val="both"/>
        <w:rPr>
          <w:lang w:val="lv-LV"/>
        </w:rPr>
      </w:pPr>
      <w:r w:rsidRPr="00A41466">
        <w:rPr>
          <w:lang w:val="lv-LV"/>
        </w:rPr>
        <w:t xml:space="preserve">Apturēt SIA “Atkritumu apsaimniekošanas dienvidlatgales starppašvaldību organizācija”, reģ.Nr.41503029988 projekta </w:t>
      </w:r>
      <w:r w:rsidRPr="00A41466">
        <w:rPr>
          <w:bCs/>
          <w:lang w:val="lv-LV"/>
        </w:rPr>
        <w:t>“Cietā reģenerētā kurināmā reģenerācijas iekārtu izveide Daugavpilī, Mendeļejeva ielā 13A” realizāciju.</w:t>
      </w:r>
    </w:p>
    <w:p w:rsidR="00F50A6B" w:rsidRDefault="00F50A6B" w:rsidP="00A41466">
      <w:pPr>
        <w:spacing w:after="0" w:line="240" w:lineRule="auto"/>
        <w:jc w:val="center"/>
        <w:rPr>
          <w:rFonts w:ascii="Times New Roman" w:hAnsi="Times New Roman"/>
          <w:b/>
          <w:sz w:val="24"/>
          <w:szCs w:val="24"/>
        </w:rPr>
      </w:pPr>
    </w:p>
    <w:p w:rsidR="00F50A6B" w:rsidRDefault="00F50A6B" w:rsidP="00F50A6B">
      <w:pPr>
        <w:spacing w:after="0" w:line="240" w:lineRule="auto"/>
        <w:jc w:val="both"/>
        <w:rPr>
          <w:rFonts w:ascii="Times New Roman" w:hAnsi="Times New Roman"/>
          <w:sz w:val="24"/>
          <w:szCs w:val="24"/>
        </w:rPr>
      </w:pPr>
    </w:p>
    <w:p w:rsidR="00F50A6B" w:rsidRDefault="00F50A6B" w:rsidP="00F50A6B">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p>
    <w:p w:rsidR="00F50A6B" w:rsidRDefault="00F50A6B" w:rsidP="00F50A6B">
      <w:pPr>
        <w:spacing w:after="0" w:line="240" w:lineRule="auto"/>
        <w:jc w:val="center"/>
        <w:rPr>
          <w:rFonts w:ascii="Times New Roman" w:hAnsi="Times New Roman"/>
          <w:b/>
          <w:sz w:val="24"/>
          <w:szCs w:val="24"/>
        </w:rPr>
      </w:pPr>
    </w:p>
    <w:p w:rsidR="00F50A6B" w:rsidRDefault="00F50A6B" w:rsidP="00F50A6B">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Pr>
          <w:rFonts w:ascii="Times New Roman" w:hAnsi="Times New Roman"/>
          <w:iCs/>
          <w:sz w:val="24"/>
          <w:szCs w:val="24"/>
        </w:rPr>
        <w:t>p</w:t>
      </w:r>
      <w:r w:rsidRPr="00F50A6B">
        <w:rPr>
          <w:rFonts w:ascii="Times New Roman" w:hAnsi="Times New Roman"/>
          <w:b/>
          <w:iCs/>
          <w:sz w:val="24"/>
          <w:szCs w:val="24"/>
        </w:rPr>
        <w:t>riekšlikumu sniegšanu, cietā reģenerētā kurināmā reģenerācijas</w:t>
      </w:r>
    </w:p>
    <w:p w:rsidR="00F50A6B" w:rsidRDefault="00F50A6B" w:rsidP="00F50A6B">
      <w:pPr>
        <w:pBdr>
          <w:bottom w:val="single" w:sz="12" w:space="1" w:color="auto"/>
        </w:pBdr>
        <w:spacing w:after="0" w:line="240" w:lineRule="auto"/>
        <w:jc w:val="center"/>
        <w:rPr>
          <w:rFonts w:ascii="Times New Roman" w:hAnsi="Times New Roman"/>
          <w:b/>
          <w:iCs/>
          <w:sz w:val="24"/>
          <w:szCs w:val="24"/>
        </w:rPr>
      </w:pPr>
      <w:r w:rsidRPr="00F50A6B">
        <w:rPr>
          <w:rFonts w:ascii="Times New Roman" w:hAnsi="Times New Roman"/>
          <w:b/>
          <w:iCs/>
          <w:sz w:val="24"/>
          <w:szCs w:val="24"/>
        </w:rPr>
        <w:t xml:space="preserve"> iekārtu izveidei Daugavpilī, Mendeļejeva ielā 13A, ietekmes </w:t>
      </w:r>
    </w:p>
    <w:p w:rsidR="00F50A6B" w:rsidRDefault="00F50A6B" w:rsidP="00F50A6B">
      <w:pPr>
        <w:pBdr>
          <w:bottom w:val="single" w:sz="12" w:space="1" w:color="auto"/>
        </w:pBdr>
        <w:spacing w:after="0" w:line="240" w:lineRule="auto"/>
        <w:jc w:val="center"/>
        <w:rPr>
          <w:rFonts w:ascii="Times New Roman" w:hAnsi="Times New Roman"/>
          <w:b/>
          <w:sz w:val="24"/>
          <w:szCs w:val="24"/>
        </w:rPr>
      </w:pPr>
      <w:r w:rsidRPr="00F50A6B">
        <w:rPr>
          <w:rFonts w:ascii="Times New Roman" w:hAnsi="Times New Roman"/>
          <w:b/>
          <w:iCs/>
          <w:sz w:val="24"/>
          <w:szCs w:val="24"/>
        </w:rPr>
        <w:t>uz vidi novērtējuma ziņojuma pilnveidošanai</w:t>
      </w:r>
    </w:p>
    <w:p w:rsidR="00F50A6B" w:rsidRDefault="00F50A6B" w:rsidP="00F50A6B">
      <w:pPr>
        <w:spacing w:after="0" w:line="240" w:lineRule="auto"/>
        <w:jc w:val="center"/>
        <w:rPr>
          <w:rFonts w:ascii="Times New Roman" w:hAnsi="Times New Roman"/>
          <w:b/>
          <w:sz w:val="24"/>
          <w:szCs w:val="24"/>
        </w:rPr>
      </w:pPr>
      <w:r w:rsidRPr="00F50A6B">
        <w:rPr>
          <w:rFonts w:ascii="Times New Roman" w:hAnsi="Times New Roman"/>
          <w:b/>
          <w:sz w:val="24"/>
          <w:szCs w:val="24"/>
        </w:rPr>
        <w:t>I.Kokina, J.Lāčplēsis, L.Jankovska, A.Elksniņš</w:t>
      </w:r>
    </w:p>
    <w:p w:rsidR="00F50A6B" w:rsidRDefault="00F50A6B" w:rsidP="00F50A6B">
      <w:pPr>
        <w:spacing w:after="0" w:line="240" w:lineRule="auto"/>
        <w:jc w:val="center"/>
        <w:rPr>
          <w:rFonts w:ascii="Times New Roman" w:hAnsi="Times New Roman"/>
          <w:b/>
          <w:sz w:val="24"/>
          <w:szCs w:val="24"/>
        </w:rPr>
      </w:pPr>
    </w:p>
    <w:p w:rsidR="00832D9D" w:rsidRDefault="000A480E" w:rsidP="000A480E">
      <w:pPr>
        <w:spacing w:after="0" w:line="240" w:lineRule="auto"/>
        <w:ind w:firstLine="426"/>
        <w:jc w:val="both"/>
        <w:rPr>
          <w:rFonts w:ascii="Times New Roman" w:hAnsi="Times New Roman"/>
          <w:sz w:val="24"/>
          <w:szCs w:val="24"/>
        </w:rPr>
      </w:pPr>
      <w:r w:rsidRPr="000A480E">
        <w:rPr>
          <w:rFonts w:ascii="Times New Roman" w:hAnsi="Times New Roman"/>
          <w:sz w:val="24"/>
          <w:szCs w:val="24"/>
        </w:rPr>
        <w:t>L.Jankovska jautā,</w:t>
      </w:r>
      <w:r>
        <w:rPr>
          <w:rFonts w:ascii="Times New Roman" w:hAnsi="Times New Roman"/>
          <w:sz w:val="24"/>
          <w:szCs w:val="24"/>
        </w:rPr>
        <w:t xml:space="preserve"> vai SIA “Geo Consultants” veicis nekvalitatīvu slēdzienu ietekmei uz vidi?</w:t>
      </w:r>
    </w:p>
    <w:p w:rsid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t>R.Golovans skaidro atzinumu sniegšanas kārtību.</w:t>
      </w:r>
    </w:p>
    <w:p w:rsid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sagatavotā lēmuma projekta punkti izslēdz iespējamību projektu attīstīt Mendeļejeva ielā 13A?</w:t>
      </w:r>
    </w:p>
    <w:p w:rsid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t>I.Kokina atbild, ka “jā”</w:t>
      </w:r>
    </w:p>
    <w:p w:rsid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t>R.Golovans skaidro pieņemtā lēmuma tālāko virzību.</w:t>
      </w:r>
    </w:p>
    <w:p w:rsidR="00B90D07" w:rsidRDefault="0069402C" w:rsidP="000A480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Sēdes vadītājs A.Elksniņš lūdz deputātus balsot par lēmuma projektu,</w:t>
      </w:r>
    </w:p>
    <w:p w:rsidR="000A480E" w:rsidRDefault="000A480E" w:rsidP="000A480E">
      <w:pPr>
        <w:pStyle w:val="tv2131"/>
        <w:spacing w:line="240" w:lineRule="auto"/>
        <w:ind w:firstLine="426"/>
        <w:jc w:val="both"/>
        <w:rPr>
          <w:color w:val="auto"/>
          <w:sz w:val="24"/>
          <w:szCs w:val="24"/>
        </w:rPr>
      </w:pPr>
      <w:r>
        <w:rPr>
          <w:color w:val="auto"/>
          <w:sz w:val="24"/>
          <w:szCs w:val="24"/>
        </w:rPr>
        <w:t>atklāti balsojot: PAR – 5</w:t>
      </w:r>
      <w:r w:rsidRPr="00A41466">
        <w:rPr>
          <w:color w:val="auto"/>
          <w:sz w:val="24"/>
          <w:szCs w:val="24"/>
        </w:rPr>
        <w:t xml:space="preserve"> (J.Dukšinskis, R.Joksts, I.Kokina, J.Lāčplēsis, H.Soldatjonoka</w:t>
      </w:r>
      <w:r>
        <w:rPr>
          <w:color w:val="auto"/>
          <w:sz w:val="24"/>
          <w:szCs w:val="24"/>
        </w:rPr>
        <w:t>), PRET – nav, ATTURAS – 6</w:t>
      </w:r>
      <w:r w:rsidRPr="00A41466">
        <w:rPr>
          <w:color w:val="auto"/>
          <w:sz w:val="24"/>
          <w:szCs w:val="24"/>
        </w:rPr>
        <w:t xml:space="preserve"> (A.Elksniņš, A.Gržibovskis, L.Jankovska, N.Kožanova, M.Lavrenovs, I.Prelatovs),</w:t>
      </w:r>
      <w:r w:rsidRPr="00A41466">
        <w:rPr>
          <w:color w:val="auto"/>
        </w:rPr>
        <w:t xml:space="preserve">  </w:t>
      </w:r>
      <w:r w:rsidRPr="007008D7">
        <w:rPr>
          <w:color w:val="auto"/>
          <w:sz w:val="24"/>
          <w:szCs w:val="24"/>
        </w:rPr>
        <w:t>deputāti nolemj:</w:t>
      </w:r>
    </w:p>
    <w:p w:rsidR="000A480E" w:rsidRPr="000A480E" w:rsidRDefault="000A480E" w:rsidP="000A480E">
      <w:pPr>
        <w:spacing w:after="0" w:line="240" w:lineRule="auto"/>
        <w:ind w:firstLine="426"/>
        <w:jc w:val="both"/>
        <w:rPr>
          <w:rFonts w:ascii="Times New Roman" w:hAnsi="Times New Roman"/>
          <w:sz w:val="24"/>
          <w:szCs w:val="24"/>
        </w:rPr>
      </w:pPr>
      <w:r>
        <w:rPr>
          <w:rFonts w:ascii="Times New Roman" w:hAnsi="Times New Roman"/>
          <w:sz w:val="24"/>
          <w:szCs w:val="24"/>
        </w:rPr>
        <w:t>Lēmums nav atbalstīts.</w:t>
      </w:r>
    </w:p>
    <w:p w:rsidR="00832D9D" w:rsidRDefault="00832D9D" w:rsidP="00F50A6B">
      <w:pPr>
        <w:spacing w:after="0" w:line="240" w:lineRule="auto"/>
        <w:jc w:val="center"/>
        <w:rPr>
          <w:rFonts w:ascii="Times New Roman" w:hAnsi="Times New Roman"/>
          <w:b/>
          <w:sz w:val="24"/>
          <w:szCs w:val="24"/>
        </w:rPr>
      </w:pPr>
    </w:p>
    <w:p w:rsidR="00832D9D" w:rsidRPr="00B828F5" w:rsidRDefault="00832D9D" w:rsidP="00832D9D">
      <w:pPr>
        <w:rPr>
          <w:rFonts w:ascii="Times New Roman" w:hAnsi="Times New Roman"/>
          <w:sz w:val="24"/>
          <w:szCs w:val="24"/>
        </w:rPr>
      </w:pPr>
      <w:r w:rsidRPr="00B828F5">
        <w:rPr>
          <w:rFonts w:ascii="Times New Roman" w:hAnsi="Times New Roman"/>
          <w:sz w:val="24"/>
          <w:szCs w:val="24"/>
        </w:rPr>
        <w:t>Sē</w:t>
      </w:r>
      <w:r>
        <w:rPr>
          <w:rFonts w:ascii="Times New Roman" w:hAnsi="Times New Roman"/>
          <w:sz w:val="24"/>
          <w:szCs w:val="24"/>
        </w:rPr>
        <w:t>di slēdz plkst.15.25</w:t>
      </w:r>
    </w:p>
    <w:p w:rsidR="00832D9D" w:rsidRDefault="00832D9D" w:rsidP="00832D9D">
      <w:pPr>
        <w:pStyle w:val="BodyTextIndent"/>
        <w:tabs>
          <w:tab w:val="left" w:pos="7545"/>
        </w:tabs>
        <w:spacing w:after="0" w:line="240" w:lineRule="auto"/>
        <w:ind w:left="0"/>
        <w:rPr>
          <w:rFonts w:ascii="Times New Roman" w:hAnsi="Times New Roman"/>
          <w:sz w:val="24"/>
          <w:szCs w:val="24"/>
        </w:rPr>
      </w:pPr>
    </w:p>
    <w:p w:rsidR="00832D9D" w:rsidRDefault="00832D9D" w:rsidP="00832D9D">
      <w:pPr>
        <w:pStyle w:val="BodyTextIndent"/>
        <w:tabs>
          <w:tab w:val="left" w:pos="7545"/>
        </w:tabs>
        <w:spacing w:after="0" w:line="240" w:lineRule="auto"/>
        <w:ind w:left="0"/>
        <w:rPr>
          <w:rFonts w:ascii="Times New Roman" w:hAnsi="Times New Roman"/>
          <w:sz w:val="24"/>
          <w:szCs w:val="24"/>
        </w:rPr>
      </w:pPr>
    </w:p>
    <w:p w:rsidR="00832D9D" w:rsidRPr="00230D69" w:rsidRDefault="00832D9D" w:rsidP="00832D9D">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832D9D" w:rsidRPr="00230D69" w:rsidRDefault="00832D9D" w:rsidP="00832D9D">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00CC2647">
        <w:rPr>
          <w:rFonts w:ascii="Times New Roman" w:hAnsi="Times New Roman"/>
          <w:sz w:val="24"/>
          <w:szCs w:val="24"/>
        </w:rPr>
        <w:t xml:space="preserve">                    </w:t>
      </w:r>
      <w:r>
        <w:rPr>
          <w:rFonts w:ascii="Times New Roman" w:hAnsi="Times New Roman"/>
          <w:sz w:val="24"/>
          <w:szCs w:val="24"/>
        </w:rPr>
        <w:t xml:space="preserve"> </w:t>
      </w:r>
      <w:r w:rsidR="00CC2647">
        <w:rPr>
          <w:rFonts w:ascii="Times New Roman" w:hAnsi="Times New Roman"/>
          <w:sz w:val="24"/>
          <w:szCs w:val="24"/>
        </w:rPr>
        <w:t>(</w:t>
      </w:r>
      <w:r w:rsidR="00CC2647" w:rsidRPr="008F0B66">
        <w:rPr>
          <w:rFonts w:ascii="Times New Roman" w:hAnsi="Times New Roman"/>
          <w:i/>
          <w:sz w:val="24"/>
          <w:szCs w:val="24"/>
        </w:rPr>
        <w:t>personisk</w:t>
      </w:r>
      <w:r w:rsidR="00CC2647">
        <w:rPr>
          <w:rFonts w:ascii="Times New Roman" w:hAnsi="Times New Roman"/>
          <w:i/>
          <w:sz w:val="24"/>
          <w:szCs w:val="24"/>
        </w:rPr>
        <w:t>ais</w:t>
      </w:r>
      <w:r w:rsidR="00CC2647" w:rsidRPr="008F0B66">
        <w:rPr>
          <w:rFonts w:ascii="Times New Roman" w:hAnsi="Times New Roman"/>
          <w:i/>
          <w:sz w:val="24"/>
          <w:szCs w:val="24"/>
        </w:rPr>
        <w:t xml:space="preserve"> paraksts</w:t>
      </w:r>
      <w:r w:rsidR="00CC2647">
        <w:rPr>
          <w:rFonts w:ascii="Times New Roman" w:hAnsi="Times New Roman"/>
          <w:sz w:val="24"/>
          <w:szCs w:val="24"/>
        </w:rPr>
        <w:t xml:space="preserve">)      </w:t>
      </w:r>
      <w:r>
        <w:rPr>
          <w:rFonts w:ascii="Times New Roman" w:hAnsi="Times New Roman"/>
          <w:sz w:val="24"/>
          <w:szCs w:val="24"/>
        </w:rPr>
        <w:t xml:space="preserve">              A.Elksniņš</w:t>
      </w:r>
      <w:r w:rsidRPr="00230D69">
        <w:rPr>
          <w:rFonts w:ascii="Times New Roman" w:hAnsi="Times New Roman"/>
          <w:sz w:val="24"/>
          <w:szCs w:val="24"/>
        </w:rPr>
        <w:t xml:space="preserve">                                                              </w:t>
      </w:r>
    </w:p>
    <w:p w:rsidR="00832D9D" w:rsidRDefault="00832D9D" w:rsidP="00832D9D">
      <w:pPr>
        <w:spacing w:after="0" w:line="240" w:lineRule="auto"/>
        <w:jc w:val="both"/>
        <w:rPr>
          <w:rFonts w:ascii="Times New Roman" w:hAnsi="Times New Roman"/>
          <w:sz w:val="24"/>
          <w:szCs w:val="24"/>
        </w:rPr>
      </w:pPr>
    </w:p>
    <w:p w:rsidR="00832D9D" w:rsidRDefault="00832D9D" w:rsidP="00832D9D">
      <w:pPr>
        <w:spacing w:after="0" w:line="240" w:lineRule="auto"/>
        <w:jc w:val="both"/>
        <w:rPr>
          <w:rFonts w:ascii="Times New Roman" w:hAnsi="Times New Roman"/>
          <w:sz w:val="24"/>
          <w:szCs w:val="24"/>
        </w:rPr>
      </w:pPr>
    </w:p>
    <w:p w:rsidR="00832D9D" w:rsidRDefault="00832D9D" w:rsidP="00832D9D">
      <w:pPr>
        <w:spacing w:after="0" w:line="240" w:lineRule="auto"/>
        <w:rPr>
          <w:rFonts w:ascii="Times New Roman" w:hAnsi="Times New Roman"/>
          <w:sz w:val="24"/>
          <w:szCs w:val="24"/>
        </w:rPr>
      </w:pPr>
    </w:p>
    <w:p w:rsidR="00832D9D" w:rsidRDefault="00832D9D" w:rsidP="00832D9D">
      <w:pPr>
        <w:spacing w:after="0" w:line="240" w:lineRule="auto"/>
        <w:rPr>
          <w:rFonts w:ascii="Times New Roman" w:hAnsi="Times New Roman"/>
          <w:sz w:val="24"/>
          <w:szCs w:val="24"/>
        </w:rPr>
      </w:pPr>
    </w:p>
    <w:p w:rsidR="00832D9D" w:rsidRPr="00230D69" w:rsidRDefault="00832D9D" w:rsidP="00832D9D">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CC2647">
        <w:rPr>
          <w:rFonts w:ascii="Times New Roman" w:hAnsi="Times New Roman"/>
          <w:i/>
          <w:sz w:val="24"/>
          <w:szCs w:val="24"/>
        </w:rPr>
        <w:t xml:space="preserve">      </w:t>
      </w:r>
      <w:r w:rsidRPr="00230D69">
        <w:rPr>
          <w:rFonts w:ascii="Times New Roman" w:hAnsi="Times New Roman"/>
          <w:i/>
          <w:sz w:val="24"/>
          <w:szCs w:val="24"/>
        </w:rPr>
        <w:t xml:space="preserve"> </w:t>
      </w:r>
      <w:r w:rsidR="00CC2647">
        <w:rPr>
          <w:rFonts w:ascii="Times New Roman" w:hAnsi="Times New Roman"/>
          <w:sz w:val="24"/>
          <w:szCs w:val="24"/>
        </w:rPr>
        <w:t>(</w:t>
      </w:r>
      <w:r w:rsidR="00CC2647" w:rsidRPr="008F0B66">
        <w:rPr>
          <w:rFonts w:ascii="Times New Roman" w:hAnsi="Times New Roman"/>
          <w:i/>
          <w:sz w:val="24"/>
          <w:szCs w:val="24"/>
        </w:rPr>
        <w:t>personisk</w:t>
      </w:r>
      <w:r w:rsidR="00CC2647">
        <w:rPr>
          <w:rFonts w:ascii="Times New Roman" w:hAnsi="Times New Roman"/>
          <w:i/>
          <w:sz w:val="24"/>
          <w:szCs w:val="24"/>
        </w:rPr>
        <w:t>ais</w:t>
      </w:r>
      <w:r w:rsidR="00CC2647" w:rsidRPr="008F0B66">
        <w:rPr>
          <w:rFonts w:ascii="Times New Roman" w:hAnsi="Times New Roman"/>
          <w:i/>
          <w:sz w:val="24"/>
          <w:szCs w:val="24"/>
        </w:rPr>
        <w:t xml:space="preserve"> paraksts</w:t>
      </w:r>
      <w:r w:rsidR="00CC2647">
        <w:rPr>
          <w:rFonts w:ascii="Times New Roman" w:hAnsi="Times New Roman"/>
          <w:sz w:val="24"/>
          <w:szCs w:val="24"/>
        </w:rPr>
        <w:t xml:space="preserve">)                 </w:t>
      </w:r>
      <w:r w:rsidR="00CC2647">
        <w:rPr>
          <w:rFonts w:ascii="Times New Roman" w:hAnsi="Times New Roman"/>
          <w:sz w:val="24"/>
          <w:szCs w:val="24"/>
        </w:rPr>
        <w:t xml:space="preserve"> </w:t>
      </w:r>
      <w:r w:rsidRPr="00230D69">
        <w:rPr>
          <w:rFonts w:ascii="Times New Roman" w:hAnsi="Times New Roman"/>
          <w:sz w:val="24"/>
          <w:szCs w:val="24"/>
        </w:rPr>
        <w:t xml:space="preserve">  S.Rimicāne</w:t>
      </w:r>
    </w:p>
    <w:p w:rsidR="00832D9D" w:rsidRPr="006319D7" w:rsidRDefault="00832D9D" w:rsidP="00832D9D">
      <w:pPr>
        <w:jc w:val="center"/>
        <w:rPr>
          <w:rFonts w:ascii="Times New Roman" w:hAnsi="Times New Roman"/>
          <w:sz w:val="24"/>
          <w:szCs w:val="24"/>
        </w:rPr>
      </w:pPr>
    </w:p>
    <w:p w:rsidR="00832D9D" w:rsidRPr="00BD3E2A" w:rsidRDefault="00832D9D" w:rsidP="00832D9D">
      <w:pPr>
        <w:rPr>
          <w:rFonts w:ascii="Times New Roman" w:hAnsi="Times New Roman"/>
          <w:sz w:val="24"/>
          <w:szCs w:val="24"/>
        </w:rPr>
      </w:pPr>
    </w:p>
    <w:p w:rsidR="00832D9D" w:rsidRPr="00F50A6B" w:rsidRDefault="00832D9D" w:rsidP="00F50A6B">
      <w:pPr>
        <w:spacing w:after="0" w:line="240" w:lineRule="auto"/>
        <w:jc w:val="center"/>
        <w:rPr>
          <w:rFonts w:ascii="Times New Roman" w:hAnsi="Times New Roman"/>
          <w:b/>
          <w:sz w:val="24"/>
          <w:szCs w:val="24"/>
        </w:rPr>
      </w:pPr>
    </w:p>
    <w:sectPr w:rsidR="00832D9D" w:rsidRPr="00F50A6B" w:rsidSect="00E966B5">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B5" w:rsidRDefault="00E966B5" w:rsidP="00E966B5">
      <w:pPr>
        <w:spacing w:after="0" w:line="240" w:lineRule="auto"/>
      </w:pPr>
      <w:r>
        <w:separator/>
      </w:r>
    </w:p>
  </w:endnote>
  <w:endnote w:type="continuationSeparator" w:id="0">
    <w:p w:rsidR="00E966B5" w:rsidRDefault="00E966B5" w:rsidP="00E9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B5" w:rsidRDefault="00E966B5" w:rsidP="00E966B5">
      <w:pPr>
        <w:spacing w:after="0" w:line="240" w:lineRule="auto"/>
      </w:pPr>
      <w:r>
        <w:separator/>
      </w:r>
    </w:p>
  </w:footnote>
  <w:footnote w:type="continuationSeparator" w:id="0">
    <w:p w:rsidR="00E966B5" w:rsidRDefault="00E966B5" w:rsidP="00E96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50482"/>
      <w:docPartObj>
        <w:docPartGallery w:val="Page Numbers (Top of Page)"/>
        <w:docPartUnique/>
      </w:docPartObj>
    </w:sdtPr>
    <w:sdtEndPr>
      <w:rPr>
        <w:noProof/>
      </w:rPr>
    </w:sdtEndPr>
    <w:sdtContent>
      <w:p w:rsidR="00E966B5" w:rsidRDefault="00E966B5">
        <w:pPr>
          <w:pStyle w:val="Header"/>
          <w:jc w:val="center"/>
        </w:pPr>
        <w:r>
          <w:fldChar w:fldCharType="begin"/>
        </w:r>
        <w:r>
          <w:instrText xml:space="preserve"> PAGE   \* MERGEFORMAT </w:instrText>
        </w:r>
        <w:r>
          <w:fldChar w:fldCharType="separate"/>
        </w:r>
        <w:r w:rsidR="00CC2647">
          <w:rPr>
            <w:noProof/>
          </w:rPr>
          <w:t>3</w:t>
        </w:r>
        <w:r>
          <w:rPr>
            <w:noProof/>
          </w:rPr>
          <w:fldChar w:fldCharType="end"/>
        </w:r>
      </w:p>
    </w:sdtContent>
  </w:sdt>
  <w:p w:rsidR="00E966B5" w:rsidRDefault="00E96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C4E9E"/>
    <w:multiLevelType w:val="hybridMultilevel"/>
    <w:tmpl w:val="CD7EE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B5"/>
    <w:rsid w:val="000A480E"/>
    <w:rsid w:val="0017161E"/>
    <w:rsid w:val="003B1F3C"/>
    <w:rsid w:val="003D287F"/>
    <w:rsid w:val="00583CA4"/>
    <w:rsid w:val="006911CF"/>
    <w:rsid w:val="0069402C"/>
    <w:rsid w:val="006C4943"/>
    <w:rsid w:val="006E15BB"/>
    <w:rsid w:val="007008D7"/>
    <w:rsid w:val="00832D9D"/>
    <w:rsid w:val="00A41466"/>
    <w:rsid w:val="00B41042"/>
    <w:rsid w:val="00B90D07"/>
    <w:rsid w:val="00CC2647"/>
    <w:rsid w:val="00CF4D3F"/>
    <w:rsid w:val="00E966B5"/>
    <w:rsid w:val="00F504C1"/>
    <w:rsid w:val="00F50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B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6B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966B5"/>
  </w:style>
  <w:style w:type="paragraph" w:styleId="Footer">
    <w:name w:val="footer"/>
    <w:basedOn w:val="Normal"/>
    <w:link w:val="FooterChar"/>
    <w:uiPriority w:val="99"/>
    <w:unhideWhenUsed/>
    <w:rsid w:val="00E966B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966B5"/>
  </w:style>
  <w:style w:type="paragraph" w:customStyle="1" w:styleId="Web">
    <w:name w:val="Обычный (Web)"/>
    <w:basedOn w:val="Normal"/>
    <w:rsid w:val="00E966B5"/>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E966B5"/>
    <w:pPr>
      <w:ind w:left="720"/>
      <w:contextualSpacing/>
    </w:pPr>
  </w:style>
  <w:style w:type="paragraph" w:styleId="NormalWeb">
    <w:name w:val="Normal (Web)"/>
    <w:basedOn w:val="Normal"/>
    <w:rsid w:val="00F50A6B"/>
    <w:pPr>
      <w:suppressAutoHyphens/>
      <w:autoSpaceDN w:val="0"/>
      <w:spacing w:before="100" w:after="100" w:line="240" w:lineRule="auto"/>
      <w:textAlignment w:val="baseline"/>
    </w:pPr>
    <w:rPr>
      <w:rFonts w:ascii="Times New Roman" w:eastAsia="Times New Roman" w:hAnsi="Times New Roman"/>
      <w:sz w:val="24"/>
      <w:szCs w:val="24"/>
      <w:lang w:val="ru-RU" w:eastAsia="ru-RU"/>
    </w:rPr>
  </w:style>
  <w:style w:type="paragraph" w:customStyle="1" w:styleId="tv2131">
    <w:name w:val="tv2131"/>
    <w:basedOn w:val="Normal"/>
    <w:rsid w:val="00F50A6B"/>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uiPriority w:val="99"/>
    <w:semiHidden/>
    <w:unhideWhenUsed/>
    <w:rsid w:val="00832D9D"/>
    <w:pPr>
      <w:spacing w:after="120" w:line="259" w:lineRule="auto"/>
      <w:ind w:left="283"/>
    </w:pPr>
  </w:style>
  <w:style w:type="character" w:customStyle="1" w:styleId="BodyTextIndentChar">
    <w:name w:val="Body Text Indent Char"/>
    <w:basedOn w:val="DefaultParagraphFont"/>
    <w:link w:val="BodyTextIndent"/>
    <w:uiPriority w:val="99"/>
    <w:semiHidden/>
    <w:rsid w:val="00832D9D"/>
    <w:rPr>
      <w:rFonts w:ascii="Calibri" w:eastAsia="Calibri" w:hAnsi="Calibri" w:cs="Times New Roman"/>
    </w:rPr>
  </w:style>
  <w:style w:type="paragraph" w:styleId="BalloonText">
    <w:name w:val="Balloon Text"/>
    <w:basedOn w:val="Normal"/>
    <w:link w:val="BalloonTextChar"/>
    <w:uiPriority w:val="99"/>
    <w:semiHidden/>
    <w:unhideWhenUsed/>
    <w:rsid w:val="00B9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07"/>
    <w:rPr>
      <w:rFonts w:ascii="Segoe UI" w:eastAsia="Calibri" w:hAnsi="Segoe UI" w:cs="Segoe UI"/>
      <w:sz w:val="18"/>
      <w:szCs w:val="18"/>
    </w:rPr>
  </w:style>
  <w:style w:type="paragraph" w:styleId="Title">
    <w:name w:val="Title"/>
    <w:basedOn w:val="Normal"/>
    <w:link w:val="TitleChar"/>
    <w:qFormat/>
    <w:rsid w:val="00CC2647"/>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C264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B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6B5"/>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966B5"/>
  </w:style>
  <w:style w:type="paragraph" w:styleId="Footer">
    <w:name w:val="footer"/>
    <w:basedOn w:val="Normal"/>
    <w:link w:val="FooterChar"/>
    <w:uiPriority w:val="99"/>
    <w:unhideWhenUsed/>
    <w:rsid w:val="00E966B5"/>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966B5"/>
  </w:style>
  <w:style w:type="paragraph" w:customStyle="1" w:styleId="Web">
    <w:name w:val="Обычный (Web)"/>
    <w:basedOn w:val="Normal"/>
    <w:rsid w:val="00E966B5"/>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E966B5"/>
    <w:pPr>
      <w:ind w:left="720"/>
      <w:contextualSpacing/>
    </w:pPr>
  </w:style>
  <w:style w:type="paragraph" w:styleId="NormalWeb">
    <w:name w:val="Normal (Web)"/>
    <w:basedOn w:val="Normal"/>
    <w:rsid w:val="00F50A6B"/>
    <w:pPr>
      <w:suppressAutoHyphens/>
      <w:autoSpaceDN w:val="0"/>
      <w:spacing w:before="100" w:after="100" w:line="240" w:lineRule="auto"/>
      <w:textAlignment w:val="baseline"/>
    </w:pPr>
    <w:rPr>
      <w:rFonts w:ascii="Times New Roman" w:eastAsia="Times New Roman" w:hAnsi="Times New Roman"/>
      <w:sz w:val="24"/>
      <w:szCs w:val="24"/>
      <w:lang w:val="ru-RU" w:eastAsia="ru-RU"/>
    </w:rPr>
  </w:style>
  <w:style w:type="paragraph" w:customStyle="1" w:styleId="tv2131">
    <w:name w:val="tv2131"/>
    <w:basedOn w:val="Normal"/>
    <w:rsid w:val="00F50A6B"/>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uiPriority w:val="99"/>
    <w:semiHidden/>
    <w:unhideWhenUsed/>
    <w:rsid w:val="00832D9D"/>
    <w:pPr>
      <w:spacing w:after="120" w:line="259" w:lineRule="auto"/>
      <w:ind w:left="283"/>
    </w:pPr>
  </w:style>
  <w:style w:type="character" w:customStyle="1" w:styleId="BodyTextIndentChar">
    <w:name w:val="Body Text Indent Char"/>
    <w:basedOn w:val="DefaultParagraphFont"/>
    <w:link w:val="BodyTextIndent"/>
    <w:uiPriority w:val="99"/>
    <w:semiHidden/>
    <w:rsid w:val="00832D9D"/>
    <w:rPr>
      <w:rFonts w:ascii="Calibri" w:eastAsia="Calibri" w:hAnsi="Calibri" w:cs="Times New Roman"/>
    </w:rPr>
  </w:style>
  <w:style w:type="paragraph" w:styleId="BalloonText">
    <w:name w:val="Balloon Text"/>
    <w:basedOn w:val="Normal"/>
    <w:link w:val="BalloonTextChar"/>
    <w:uiPriority w:val="99"/>
    <w:semiHidden/>
    <w:unhideWhenUsed/>
    <w:rsid w:val="00B90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07"/>
    <w:rPr>
      <w:rFonts w:ascii="Segoe UI" w:eastAsia="Calibri" w:hAnsi="Segoe UI" w:cs="Segoe UI"/>
      <w:sz w:val="18"/>
      <w:szCs w:val="18"/>
    </w:rPr>
  </w:style>
  <w:style w:type="paragraph" w:styleId="Title">
    <w:name w:val="Title"/>
    <w:basedOn w:val="Normal"/>
    <w:link w:val="TitleChar"/>
    <w:qFormat/>
    <w:rsid w:val="00CC2647"/>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CC264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3492</Words>
  <Characters>1992</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2019-01-22T09:37:00Z</cp:lastPrinted>
  <dcterms:created xsi:type="dcterms:W3CDTF">2019-01-22T12:08:00Z</dcterms:created>
  <dcterms:modified xsi:type="dcterms:W3CDTF">2019-01-22T12:08:00Z</dcterms:modified>
</cp:coreProperties>
</file>