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056E1557" w14:textId="0CD8C647" w:rsidR="00773897" w:rsidRPr="00046CA9" w:rsidRDefault="008F707D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046CA9">
        <w:rPr>
          <w:b/>
        </w:rPr>
        <w:t>Daugavpils valstspilsētas pašvaldības domes 20__.gada __.________ saistošie noteikumi Nr.____ “</w:t>
      </w:r>
      <w:r w:rsidR="00046CA9" w:rsidRPr="00046CA9">
        <w:rPr>
          <w:b/>
        </w:rPr>
        <w:t>Grozījumi Daugavpils valstspilsētas pašvaldības domes 2023. gada 17. augusta saistošajos noteikumos Nr. 11 “</w:t>
      </w:r>
      <w:r w:rsidR="00046CA9" w:rsidRPr="00046CA9">
        <w:rPr>
          <w:b/>
          <w:shd w:val="clear" w:color="auto" w:fill="FFFFFF"/>
        </w:rPr>
        <w:t>Par līdzfinansējuma samaksas kārtību pašvaldības izglītības iestādēs, kuras īsteno profesionālās ievirzes un interešu izglītības sporta programmas”</w:t>
      </w:r>
      <w:r w:rsidRPr="00046CA9">
        <w:rPr>
          <w:b/>
        </w:rPr>
        <w:t>”</w:t>
      </w:r>
    </w:p>
    <w:p w14:paraId="5861CBD4" w14:textId="1BFDE9CF" w:rsidR="008F707D" w:rsidRPr="00AF425A" w:rsidRDefault="008F707D" w:rsidP="008F707D">
      <w:pPr>
        <w:spacing w:before="240" w:after="240"/>
        <w:ind w:left="4253" w:firstLine="301"/>
        <w:jc w:val="right"/>
        <w:rPr>
          <w:sz w:val="20"/>
          <w:szCs w:val="20"/>
        </w:rPr>
      </w:pPr>
      <w:r w:rsidRPr="00572725">
        <w:rPr>
          <w:i/>
          <w:iCs/>
          <w:sz w:val="20"/>
          <w:szCs w:val="20"/>
        </w:rPr>
        <w:t xml:space="preserve">Izdoti saskaņā ar </w:t>
      </w:r>
      <w:r w:rsidR="00AF425A">
        <w:rPr>
          <w:i/>
          <w:iCs/>
          <w:sz w:val="20"/>
          <w:szCs w:val="20"/>
        </w:rPr>
        <w:t>Izglītības likuma 12. panta 2.</w:t>
      </w:r>
      <w:r w:rsidR="00AF425A">
        <w:rPr>
          <w:i/>
          <w:iCs/>
          <w:sz w:val="20"/>
          <w:szCs w:val="20"/>
          <w:vertAlign w:val="superscript"/>
        </w:rPr>
        <w:t>1</w:t>
      </w:r>
      <w:r w:rsidR="00AF425A">
        <w:rPr>
          <w:sz w:val="20"/>
          <w:szCs w:val="20"/>
        </w:rPr>
        <w:t xml:space="preserve"> </w:t>
      </w:r>
      <w:r w:rsidR="00AF425A" w:rsidRPr="00AF425A">
        <w:rPr>
          <w:i/>
          <w:iCs/>
          <w:sz w:val="20"/>
          <w:szCs w:val="20"/>
        </w:rPr>
        <w:t>daļu</w:t>
      </w:r>
    </w:p>
    <w:p w14:paraId="3AD55CA8" w14:textId="40194F64" w:rsidR="008F707D" w:rsidRDefault="008F707D" w:rsidP="008F707D">
      <w:pPr>
        <w:tabs>
          <w:tab w:val="left" w:pos="851"/>
        </w:tabs>
        <w:spacing w:before="120" w:after="120"/>
        <w:ind w:firstLine="567"/>
        <w:jc w:val="both"/>
      </w:pPr>
      <w:r w:rsidRPr="00455993">
        <w:rPr>
          <w:lang w:eastAsia="lv-LV"/>
        </w:rPr>
        <w:t xml:space="preserve">Izdarīt Daugavpils </w:t>
      </w:r>
      <w:r>
        <w:rPr>
          <w:lang w:eastAsia="lv-LV"/>
        </w:rPr>
        <w:t xml:space="preserve">valstspilsētas pašvaldības </w:t>
      </w:r>
      <w:r w:rsidRPr="00455993">
        <w:rPr>
          <w:lang w:eastAsia="lv-LV"/>
        </w:rPr>
        <w:t xml:space="preserve">domes </w:t>
      </w:r>
      <w:r w:rsidR="00046CA9" w:rsidRPr="00046CA9">
        <w:rPr>
          <w:bCs/>
        </w:rPr>
        <w:t>2023. gada 17. augusta saistošajos noteikumos Nr. 11 “</w:t>
      </w:r>
      <w:r w:rsidR="00046CA9" w:rsidRPr="00046CA9">
        <w:rPr>
          <w:bCs/>
          <w:shd w:val="clear" w:color="auto" w:fill="FFFFFF"/>
        </w:rPr>
        <w:t>Par līdzfinansējuma samaksas kārtību pašvaldības izglītības iestādēs, kuras īsteno profesionālās ievirzes un interešu izglītības sporta programmas”</w:t>
      </w:r>
      <w:r>
        <w:rPr>
          <w:lang w:eastAsia="lv-LV"/>
        </w:rPr>
        <w:t xml:space="preserve"> (Latvijas Vēstnesis, </w:t>
      </w:r>
      <w:r w:rsidR="002A288A">
        <w:rPr>
          <w:lang w:eastAsia="lv-LV"/>
        </w:rPr>
        <w:t>2023</w:t>
      </w:r>
      <w:r>
        <w:rPr>
          <w:lang w:eastAsia="lv-LV"/>
        </w:rPr>
        <w:t>., Nr.</w:t>
      </w:r>
      <w:r w:rsidR="002A288A">
        <w:rPr>
          <w:lang w:eastAsia="lv-LV"/>
        </w:rPr>
        <w:t xml:space="preserve"> </w:t>
      </w:r>
      <w:r w:rsidR="00046CA9">
        <w:rPr>
          <w:lang w:eastAsia="lv-LV"/>
        </w:rPr>
        <w:t>166</w:t>
      </w:r>
      <w:r>
        <w:rPr>
          <w:lang w:eastAsia="lv-LV"/>
        </w:rPr>
        <w:t>)</w:t>
      </w:r>
      <w:r w:rsidRPr="00455993">
        <w:t xml:space="preserve"> </w:t>
      </w:r>
      <w:r>
        <w:t>šādus grozījumus:</w:t>
      </w:r>
    </w:p>
    <w:p w14:paraId="3966B058" w14:textId="10CCA7D8" w:rsidR="00A146CF" w:rsidRDefault="00A146CF" w:rsidP="00B179E2">
      <w:pPr>
        <w:numPr>
          <w:ilvl w:val="0"/>
          <w:numId w:val="40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Izteikt </w:t>
      </w:r>
      <w:r w:rsidR="00046CA9">
        <w:t>9</w:t>
      </w:r>
      <w:r>
        <w:t>. punktu šādā redakcijā:</w:t>
      </w:r>
    </w:p>
    <w:p w14:paraId="62571CA6" w14:textId="36732A8B" w:rsidR="00A146CF" w:rsidRPr="00046CA9" w:rsidRDefault="00A146CF" w:rsidP="00046CA9">
      <w:pPr>
        <w:tabs>
          <w:tab w:val="left" w:pos="851"/>
        </w:tabs>
        <w:snapToGrid w:val="0"/>
        <w:ind w:left="567"/>
        <w:jc w:val="both"/>
      </w:pPr>
      <w:r>
        <w:t>“</w:t>
      </w:r>
      <w:r w:rsidR="00046CA9">
        <w:t>9</w:t>
      </w:r>
      <w:r>
        <w:t>. Līdzfinansējumu maksā</w:t>
      </w:r>
      <w:r w:rsidR="00046CA9">
        <w:t xml:space="preserve">, </w:t>
      </w:r>
      <w:r w:rsidRPr="00F14E63">
        <w:rPr>
          <w:shd w:val="clear" w:color="auto" w:fill="FFFFFF"/>
        </w:rPr>
        <w:t>pamatojoties uz izrakstīto rēķinu</w:t>
      </w:r>
      <w:r w:rsidR="00046CA9">
        <w:rPr>
          <w:shd w:val="clear" w:color="auto" w:fill="FFFFFF"/>
        </w:rPr>
        <w:t>.”.</w:t>
      </w:r>
    </w:p>
    <w:p w14:paraId="7956A874" w14:textId="6D329D64" w:rsidR="00A146CF" w:rsidRPr="00F27660" w:rsidRDefault="00F27660" w:rsidP="00B179E2">
      <w:pPr>
        <w:numPr>
          <w:ilvl w:val="0"/>
          <w:numId w:val="40"/>
        </w:numPr>
        <w:tabs>
          <w:tab w:val="left" w:pos="851"/>
        </w:tabs>
        <w:snapToGrid w:val="0"/>
        <w:spacing w:before="120"/>
        <w:ind w:left="924" w:hanging="357"/>
        <w:jc w:val="both"/>
      </w:pPr>
      <w:r w:rsidRPr="00F27660">
        <w:t xml:space="preserve">Papildināt </w:t>
      </w:r>
      <w:r w:rsidR="00046CA9">
        <w:t>13</w:t>
      </w:r>
      <w:r w:rsidRPr="00F27660">
        <w:t>. punktu ar teikumu šādā redakcijā:</w:t>
      </w:r>
    </w:p>
    <w:p w14:paraId="13B21174" w14:textId="546E9A6E" w:rsidR="00F27660" w:rsidRPr="00F27660" w:rsidRDefault="00F27660" w:rsidP="00F27660">
      <w:pPr>
        <w:tabs>
          <w:tab w:val="left" w:pos="851"/>
        </w:tabs>
        <w:snapToGrid w:val="0"/>
        <w:ind w:left="567"/>
        <w:jc w:val="both"/>
      </w:pPr>
      <w:r w:rsidRPr="00F27660">
        <w:t>“</w:t>
      </w:r>
      <w:r w:rsidR="00546484">
        <w:rPr>
          <w:shd w:val="clear" w:color="auto" w:fill="FFFFFF"/>
        </w:rPr>
        <w:t xml:space="preserve">Pirms izglītojamā atskaitīšanas </w:t>
      </w:r>
      <w:r w:rsidR="00046CA9">
        <w:rPr>
          <w:shd w:val="clear" w:color="auto" w:fill="FFFFFF"/>
        </w:rPr>
        <w:t>sporta</w:t>
      </w:r>
      <w:r w:rsidR="002108FE">
        <w:rPr>
          <w:shd w:val="clear" w:color="auto" w:fill="FFFFFF"/>
        </w:rPr>
        <w:t xml:space="preserve"> skola</w:t>
      </w:r>
      <w:r w:rsidRPr="00F27660">
        <w:rPr>
          <w:shd w:val="clear" w:color="auto" w:fill="FFFFFF"/>
        </w:rPr>
        <w:t xml:space="preserve"> brīdina </w:t>
      </w:r>
      <w:r w:rsidR="002108FE">
        <w:rPr>
          <w:shd w:val="clear" w:color="auto" w:fill="FFFFFF"/>
        </w:rPr>
        <w:t>izglītojamā likumisko pārstāvi</w:t>
      </w:r>
      <w:r w:rsidRPr="00F27660">
        <w:rPr>
          <w:shd w:val="clear" w:color="auto" w:fill="FFFFFF"/>
        </w:rPr>
        <w:t xml:space="preserve"> par parāda esamību un </w:t>
      </w:r>
      <w:r w:rsidR="005672B0">
        <w:rPr>
          <w:shd w:val="clear" w:color="auto" w:fill="FFFFFF"/>
        </w:rPr>
        <w:t xml:space="preserve">informē par </w:t>
      </w:r>
      <w:r w:rsidRPr="00F27660">
        <w:rPr>
          <w:shd w:val="clear" w:color="auto" w:fill="FFFFFF"/>
        </w:rPr>
        <w:t xml:space="preserve">iespēju slēgt papildus vienošanos par līdzfinansējuma </w:t>
      </w:r>
      <w:r w:rsidR="00CE741A">
        <w:rPr>
          <w:shd w:val="clear" w:color="auto" w:fill="FFFFFF"/>
        </w:rPr>
        <w:t xml:space="preserve">maksas </w:t>
      </w:r>
      <w:r w:rsidRPr="00F27660">
        <w:rPr>
          <w:shd w:val="clear" w:color="auto" w:fill="FFFFFF"/>
        </w:rPr>
        <w:t>parāda nomaksu</w:t>
      </w:r>
      <w:r>
        <w:rPr>
          <w:shd w:val="clear" w:color="auto" w:fill="FFFFFF"/>
        </w:rPr>
        <w:t>.</w:t>
      </w:r>
      <w:r w:rsidRPr="00F27660">
        <w:t>”.</w:t>
      </w:r>
    </w:p>
    <w:p w14:paraId="0C7BA70B" w14:textId="778D7B1B" w:rsidR="00773897" w:rsidRPr="006B5689" w:rsidRDefault="00773897" w:rsidP="00754590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proofErr w:type="spellStart"/>
      <w:r w:rsidR="00B05ADD" w:rsidRPr="006B5689">
        <w:rPr>
          <w:bCs/>
          <w:iCs/>
          <w:lang w:eastAsia="lv-LV"/>
        </w:rPr>
        <w:t>A.Elksniņš</w:t>
      </w:r>
      <w:proofErr w:type="spellEnd"/>
    </w:p>
    <w:sectPr w:rsidR="00773897" w:rsidRPr="006B5689" w:rsidSect="00F3617D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1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7"/>
  </w:num>
  <w:num w:numId="2" w16cid:durableId="1540586154">
    <w:abstractNumId w:val="32"/>
  </w:num>
  <w:num w:numId="3" w16cid:durableId="2079597693">
    <w:abstractNumId w:val="9"/>
  </w:num>
  <w:num w:numId="4" w16cid:durableId="1482428490">
    <w:abstractNumId w:val="25"/>
  </w:num>
  <w:num w:numId="5" w16cid:durableId="1654092662">
    <w:abstractNumId w:val="8"/>
  </w:num>
  <w:num w:numId="6" w16cid:durableId="1782186718">
    <w:abstractNumId w:val="38"/>
  </w:num>
  <w:num w:numId="7" w16cid:durableId="2108305092">
    <w:abstractNumId w:val="35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1"/>
  </w:num>
  <w:num w:numId="11" w16cid:durableId="1380666183">
    <w:abstractNumId w:val="24"/>
  </w:num>
  <w:num w:numId="12" w16cid:durableId="646474615">
    <w:abstractNumId w:val="37"/>
  </w:num>
  <w:num w:numId="13" w16cid:durableId="676880225">
    <w:abstractNumId w:val="33"/>
  </w:num>
  <w:num w:numId="14" w16cid:durableId="1399863873">
    <w:abstractNumId w:val="39"/>
  </w:num>
  <w:num w:numId="15" w16cid:durableId="330059926">
    <w:abstractNumId w:val="10"/>
  </w:num>
  <w:num w:numId="16" w16cid:durableId="1783527537">
    <w:abstractNumId w:val="7"/>
  </w:num>
  <w:num w:numId="17" w16cid:durableId="1106658685">
    <w:abstractNumId w:val="29"/>
  </w:num>
  <w:num w:numId="18" w16cid:durableId="1623461732">
    <w:abstractNumId w:val="11"/>
  </w:num>
  <w:num w:numId="19" w16cid:durableId="711030000">
    <w:abstractNumId w:val="13"/>
  </w:num>
  <w:num w:numId="20" w16cid:durableId="731732327">
    <w:abstractNumId w:val="16"/>
  </w:num>
  <w:num w:numId="21" w16cid:durableId="2100444286">
    <w:abstractNumId w:val="19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8"/>
  </w:num>
  <w:num w:numId="25" w16cid:durableId="124351556">
    <w:abstractNumId w:val="21"/>
  </w:num>
  <w:num w:numId="26" w16cid:durableId="914120789">
    <w:abstractNumId w:val="30"/>
  </w:num>
  <w:num w:numId="27" w16cid:durableId="673269180">
    <w:abstractNumId w:val="3"/>
  </w:num>
  <w:num w:numId="28" w16cid:durableId="2143031546">
    <w:abstractNumId w:val="23"/>
  </w:num>
  <w:num w:numId="29" w16cid:durableId="357586845">
    <w:abstractNumId w:val="36"/>
  </w:num>
  <w:num w:numId="30" w16cid:durableId="2114741118">
    <w:abstractNumId w:val="12"/>
  </w:num>
  <w:num w:numId="31" w16cid:durableId="2146773746">
    <w:abstractNumId w:val="15"/>
  </w:num>
  <w:num w:numId="32" w16cid:durableId="102464544">
    <w:abstractNumId w:val="20"/>
  </w:num>
  <w:num w:numId="33" w16cid:durableId="896626716">
    <w:abstractNumId w:val="26"/>
  </w:num>
  <w:num w:numId="34" w16cid:durableId="1393776981">
    <w:abstractNumId w:val="28"/>
  </w:num>
  <w:num w:numId="35" w16cid:durableId="1292707680">
    <w:abstractNumId w:val="27"/>
  </w:num>
  <w:num w:numId="36" w16cid:durableId="808668375">
    <w:abstractNumId w:val="14"/>
  </w:num>
  <w:num w:numId="37" w16cid:durableId="1910337240">
    <w:abstractNumId w:val="22"/>
  </w:num>
  <w:num w:numId="38" w16cid:durableId="129789265">
    <w:abstractNumId w:val="1"/>
  </w:num>
  <w:num w:numId="39" w16cid:durableId="1687973494">
    <w:abstractNumId w:val="34"/>
  </w:num>
  <w:num w:numId="40" w16cid:durableId="107632058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46CA9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17D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2024-01-16T12:18:00Z</dcterms:modified>
</cp:coreProperties>
</file>