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77777777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CA08635" w14:textId="235726B8" w:rsidR="00337394" w:rsidRPr="00972DE2" w:rsidRDefault="0029104A" w:rsidP="0037366B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972DE2">
        <w:t xml:space="preserve">grozījumiem </w:t>
      </w:r>
      <w:r w:rsidR="00337394" w:rsidRPr="00972DE2">
        <w:t xml:space="preserve">Daugavpils valstspilsētas pašvaldības iestādes </w:t>
      </w:r>
    </w:p>
    <w:p w14:paraId="45496FF4" w14:textId="58AB626C" w:rsidR="0029104A" w:rsidRPr="00972DE2" w:rsidRDefault="00337394" w:rsidP="0037366B">
      <w:pPr>
        <w:pStyle w:val="Heading1"/>
        <w:numPr>
          <w:ilvl w:val="0"/>
          <w:numId w:val="1"/>
        </w:numPr>
        <w:jc w:val="center"/>
      </w:pPr>
      <w:r w:rsidRPr="00972DE2">
        <w:t>“</w:t>
      </w:r>
      <w:r w:rsidR="00336370">
        <w:t>Daugavpils pašvaldības centrālā pārvalde</w:t>
      </w:r>
      <w:r w:rsidRPr="00972DE2">
        <w:t>”</w:t>
      </w:r>
      <w:r w:rsidR="0029104A" w:rsidRPr="00972DE2">
        <w:t xml:space="preserve"> nolikum</w:t>
      </w:r>
      <w:r w:rsidR="00972DE2">
        <w:t>ā</w:t>
      </w:r>
    </w:p>
    <w:p w14:paraId="3E44E20F" w14:textId="15D55FFE" w:rsidR="0029104A" w:rsidRPr="00972DE2" w:rsidRDefault="0029104A" w:rsidP="00972DE2">
      <w:pPr>
        <w:spacing w:before="240"/>
        <w:ind w:firstLine="567"/>
        <w:jc w:val="both"/>
        <w:rPr>
          <w:iCs/>
          <w:lang w:val="lv-LV"/>
        </w:rPr>
      </w:pPr>
      <w:r w:rsidRPr="00972DE2">
        <w:rPr>
          <w:iCs/>
          <w:lang w:val="lv-LV"/>
        </w:rPr>
        <w:t>Pamatojoties uz Pašvaldību likuma 10.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panta pirmās daļas 8.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punktu</w:t>
      </w:r>
      <w:r w:rsidR="00FE2200" w:rsidRPr="00972DE2">
        <w:rPr>
          <w:iCs/>
          <w:lang w:val="lv-LV"/>
        </w:rPr>
        <w:t>,</w:t>
      </w:r>
      <w:r w:rsidR="009771EA">
        <w:rPr>
          <w:iCs/>
          <w:lang w:val="lv-LV"/>
        </w:rPr>
        <w:t xml:space="preserve"> </w:t>
      </w:r>
      <w:r w:rsidR="00542171" w:rsidRPr="00972DE2">
        <w:rPr>
          <w:b/>
          <w:bCs/>
          <w:iCs/>
          <w:lang w:val="lv-LV"/>
        </w:rPr>
        <w:t xml:space="preserve">Daugavpils </w:t>
      </w:r>
      <w:r w:rsidR="00542171" w:rsidRPr="00972DE2">
        <w:rPr>
          <w:b/>
          <w:bCs/>
          <w:lang w:val="lv-LV"/>
        </w:rPr>
        <w:t xml:space="preserve">valstspilsētas pašvaldības </w:t>
      </w:r>
      <w:r w:rsidR="00542171" w:rsidRPr="00972DE2">
        <w:rPr>
          <w:b/>
          <w:bCs/>
          <w:iCs/>
          <w:lang w:val="lv-LV"/>
        </w:rPr>
        <w:t>dome</w:t>
      </w:r>
      <w:r w:rsidR="00542171" w:rsidRPr="00972DE2">
        <w:rPr>
          <w:b/>
          <w:lang w:val="lv-LV"/>
        </w:rPr>
        <w:t xml:space="preserve"> </w:t>
      </w:r>
      <w:r w:rsidRPr="00972DE2">
        <w:rPr>
          <w:b/>
          <w:lang w:val="lv-LV"/>
        </w:rPr>
        <w:t>nolemj:</w:t>
      </w:r>
    </w:p>
    <w:p w14:paraId="73A12054" w14:textId="0B9FF201" w:rsidR="00C24AF2" w:rsidRPr="00B5035F" w:rsidRDefault="00972DE2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240"/>
        <w:jc w:val="both"/>
        <w:rPr>
          <w:iCs/>
          <w:lang w:val="lv-LV"/>
        </w:rPr>
      </w:pPr>
      <w:r w:rsidRPr="00B5035F">
        <w:rPr>
          <w:iCs/>
          <w:lang w:val="lv-LV"/>
        </w:rPr>
        <w:t xml:space="preserve">Izdarīt </w:t>
      </w:r>
      <w:r w:rsidR="00D74220" w:rsidRPr="00B5035F">
        <w:rPr>
          <w:iCs/>
          <w:lang w:val="lv-LV"/>
        </w:rPr>
        <w:t xml:space="preserve">ar Daugavpils domes </w:t>
      </w:r>
      <w:r w:rsidR="00336370">
        <w:rPr>
          <w:iCs/>
          <w:lang w:val="lv-LV"/>
        </w:rPr>
        <w:t>2022</w:t>
      </w:r>
      <w:r w:rsidR="00D74220" w:rsidRPr="00B5035F">
        <w:rPr>
          <w:iCs/>
          <w:lang w:val="lv-LV"/>
        </w:rPr>
        <w:t xml:space="preserve">. gada </w:t>
      </w:r>
      <w:r w:rsidR="00336370">
        <w:rPr>
          <w:iCs/>
          <w:lang w:val="lv-LV"/>
        </w:rPr>
        <w:t>29</w:t>
      </w:r>
      <w:r w:rsidR="00D74220" w:rsidRPr="00B5035F">
        <w:rPr>
          <w:iCs/>
          <w:lang w:val="lv-LV"/>
        </w:rPr>
        <w:t xml:space="preserve">. </w:t>
      </w:r>
      <w:r w:rsidR="00D5324E">
        <w:rPr>
          <w:iCs/>
          <w:lang w:val="lv-LV"/>
        </w:rPr>
        <w:t>decembra</w:t>
      </w:r>
      <w:r w:rsidR="00D74220" w:rsidRPr="00B5035F">
        <w:rPr>
          <w:iCs/>
          <w:lang w:val="lv-LV"/>
        </w:rPr>
        <w:t xml:space="preserve"> lēmumu Nr. </w:t>
      </w:r>
      <w:r w:rsidR="00336370">
        <w:rPr>
          <w:iCs/>
          <w:lang w:val="lv-LV"/>
        </w:rPr>
        <w:t>894</w:t>
      </w:r>
      <w:r w:rsidR="00D74220" w:rsidRPr="00B5035F">
        <w:rPr>
          <w:iCs/>
          <w:lang w:val="lv-LV"/>
        </w:rPr>
        <w:t xml:space="preserve"> apstiprinātajā </w:t>
      </w:r>
      <w:r w:rsidR="00337394" w:rsidRPr="00B5035F">
        <w:rPr>
          <w:iCs/>
          <w:lang w:val="lv-LV"/>
        </w:rPr>
        <w:t>Daugavpils valstspilsētas pašvaldības iestādes “</w:t>
      </w:r>
      <w:r w:rsidR="00336370">
        <w:rPr>
          <w:iCs/>
          <w:lang w:val="lv-LV"/>
        </w:rPr>
        <w:t>Daugavpils pašvaldības centrālā pārvalde</w:t>
      </w:r>
      <w:r w:rsidR="00337394" w:rsidRPr="00B5035F">
        <w:rPr>
          <w:iCs/>
          <w:lang w:val="lv-LV"/>
        </w:rPr>
        <w:t>”</w:t>
      </w:r>
      <w:r w:rsidR="00D1350C" w:rsidRPr="00B5035F">
        <w:rPr>
          <w:iCs/>
          <w:lang w:val="lv-LV"/>
        </w:rPr>
        <w:t xml:space="preserve"> </w:t>
      </w:r>
      <w:r w:rsidRPr="00B5035F">
        <w:rPr>
          <w:iCs/>
          <w:lang w:val="lv-LV"/>
        </w:rPr>
        <w:t>nolikumā</w:t>
      </w:r>
      <w:r w:rsidR="00D74220" w:rsidRPr="00B5035F">
        <w:rPr>
          <w:iCs/>
          <w:lang w:val="lv-LV"/>
        </w:rPr>
        <w:t xml:space="preserve"> </w:t>
      </w:r>
      <w:r w:rsidRPr="00B5035F">
        <w:rPr>
          <w:iCs/>
          <w:lang w:val="lv-LV"/>
        </w:rPr>
        <w:t>šādus grozījumus:</w:t>
      </w:r>
    </w:p>
    <w:p w14:paraId="204632CE" w14:textId="5BEF5815" w:rsidR="00E21E14" w:rsidRDefault="00992309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C8293B">
        <w:rPr>
          <w:lang w:val="lv-LV"/>
        </w:rPr>
        <w:t>Svītrot 3. punktu.</w:t>
      </w:r>
    </w:p>
    <w:p w14:paraId="5E24C04D" w14:textId="6D592DD0" w:rsidR="00C8293B" w:rsidRDefault="00C8293B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Izteikt 14. punkta pirmo teikumu šādā redakcijā:</w:t>
      </w:r>
    </w:p>
    <w:p w14:paraId="59C22108" w14:textId="05D760CD" w:rsidR="00C8293B" w:rsidRDefault="00C8293B" w:rsidP="00C8293B">
      <w:pPr>
        <w:pStyle w:val="ListParagraph"/>
        <w:tabs>
          <w:tab w:val="left" w:pos="720"/>
        </w:tabs>
        <w:snapToGrid w:val="0"/>
        <w:ind w:left="788"/>
        <w:contextualSpacing w:val="0"/>
        <w:jc w:val="both"/>
        <w:rPr>
          <w:lang w:val="lv-LV"/>
        </w:rPr>
      </w:pPr>
      <w:r>
        <w:rPr>
          <w:lang w:val="lv-LV"/>
        </w:rPr>
        <w:t>“</w:t>
      </w:r>
      <w:r w:rsidRPr="00C8293B">
        <w:rPr>
          <w:lang w:val="lv-LV"/>
        </w:rPr>
        <w:t xml:space="preserve">Centrālās pārvaldes struktūrvienības darbojas saskaņā ar to reglamentiem, ko apstiprina </w:t>
      </w:r>
      <w:r>
        <w:rPr>
          <w:lang w:val="lv-LV"/>
        </w:rPr>
        <w:t>Centrālās pārvaldes vadītājs.”.</w:t>
      </w:r>
    </w:p>
    <w:p w14:paraId="4CEF03B6" w14:textId="48899700" w:rsidR="00C8293B" w:rsidRDefault="00C8293B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Aizstāt 15. punktā vārdus “pašvaldības izpilddirektors” ar vārdiem “Centrālās pārvaldes vadītājs”.</w:t>
      </w:r>
    </w:p>
    <w:p w14:paraId="07FAF482" w14:textId="6EA4714C" w:rsidR="00C8293B" w:rsidRDefault="00C8293B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Svītrot 16. punktā vārdus “pašvaldības izpilddirektors kā”.</w:t>
      </w:r>
    </w:p>
    <w:p w14:paraId="24750DA5" w14:textId="35F8FC41" w:rsidR="00C8293B" w:rsidRDefault="00C8293B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Izteikt 17. punktu šādā redakcijā:</w:t>
      </w:r>
    </w:p>
    <w:p w14:paraId="23BC1B96" w14:textId="5577694C" w:rsidR="00C8293B" w:rsidRDefault="00C8293B" w:rsidP="00C8293B">
      <w:pPr>
        <w:pStyle w:val="ListParagraph"/>
        <w:tabs>
          <w:tab w:val="left" w:pos="720"/>
        </w:tabs>
        <w:snapToGrid w:val="0"/>
        <w:ind w:left="788"/>
        <w:contextualSpacing w:val="0"/>
        <w:jc w:val="both"/>
        <w:rPr>
          <w:lang w:val="lv-LV"/>
        </w:rPr>
      </w:pPr>
      <w:r>
        <w:rPr>
          <w:lang w:val="lv-LV"/>
        </w:rPr>
        <w:t xml:space="preserve">“17. </w:t>
      </w:r>
      <w:r w:rsidR="005839D2">
        <w:rPr>
          <w:lang w:val="lv-LV"/>
        </w:rPr>
        <w:t xml:space="preserve">Centrālās pārvaldes </w:t>
      </w:r>
      <w:r w:rsidR="005839D2" w:rsidRPr="005839D2">
        <w:rPr>
          <w:lang w:val="lv-LV"/>
        </w:rPr>
        <w:t xml:space="preserve">vadītāja prombūtnes laikā viņa amata pienākumus pilda ar pašvaldības izpilddirektora rīkojumu nozīmēts </w:t>
      </w:r>
      <w:r w:rsidR="005839D2">
        <w:rPr>
          <w:lang w:val="lv-LV"/>
        </w:rPr>
        <w:t>Centrālās pārvaldes</w:t>
      </w:r>
      <w:r w:rsidR="005839D2" w:rsidRPr="005839D2">
        <w:rPr>
          <w:lang w:val="lv-LV"/>
        </w:rPr>
        <w:t xml:space="preserve"> darbinieks.</w:t>
      </w:r>
      <w:r>
        <w:rPr>
          <w:lang w:val="lv-LV"/>
        </w:rPr>
        <w:t>”.</w:t>
      </w:r>
    </w:p>
    <w:p w14:paraId="02B4516A" w14:textId="75DB096B" w:rsidR="00C8293B" w:rsidRDefault="005839D2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Aizstāt 19. punktā vārdus “pašvaldības izpilddirektors” ar vārdiem “Centrālās pārvaldes vadītājs”.</w:t>
      </w:r>
    </w:p>
    <w:p w14:paraId="5ABD7C81" w14:textId="5029F1D4" w:rsidR="00B5035F" w:rsidRDefault="00B5035F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Lēmums stājas spēkā</w:t>
      </w:r>
      <w:r w:rsidR="00C8293B">
        <w:rPr>
          <w:lang w:val="lv-LV"/>
        </w:rPr>
        <w:t xml:space="preserve"> </w:t>
      </w:r>
      <w:r w:rsidR="00BB3C8A">
        <w:rPr>
          <w:lang w:val="lv-LV"/>
        </w:rPr>
        <w:t>vienlaikus ar</w:t>
      </w:r>
      <w:r w:rsidR="00C8293B">
        <w:rPr>
          <w:lang w:val="lv-LV"/>
        </w:rPr>
        <w:t xml:space="preserve"> </w:t>
      </w:r>
      <w:r w:rsidR="00BB3C8A">
        <w:rPr>
          <w:lang w:val="lv-LV"/>
        </w:rPr>
        <w:t>Daugavpils valstspilsētas pašvaldības 2023. gada 16. novembra saistošajiem noteikumiem “</w:t>
      </w:r>
      <w:r w:rsidR="00BB3C8A" w:rsidRPr="00512998">
        <w:rPr>
          <w:lang w:val="lv-LV"/>
        </w:rPr>
        <w:t>Grozījum</w:t>
      </w:r>
      <w:r w:rsidR="00BB3C8A">
        <w:rPr>
          <w:lang w:val="lv-LV"/>
        </w:rPr>
        <w:t xml:space="preserve">i </w:t>
      </w:r>
      <w:r w:rsidR="00BB3C8A" w:rsidRPr="00512998">
        <w:rPr>
          <w:lang w:val="lv-LV"/>
        </w:rPr>
        <w:t xml:space="preserve">Daugavpils </w:t>
      </w:r>
      <w:r w:rsidR="00BB3C8A">
        <w:rPr>
          <w:lang w:val="lv-LV"/>
        </w:rPr>
        <w:t>valstspilsētas pašvaldības domes</w:t>
      </w:r>
      <w:r w:rsidR="00BB3C8A" w:rsidRPr="00512998">
        <w:rPr>
          <w:lang w:val="lv-LV"/>
        </w:rPr>
        <w:t xml:space="preserve"> </w:t>
      </w:r>
      <w:r w:rsidR="00BB3C8A">
        <w:rPr>
          <w:lang w:val="lv-LV"/>
        </w:rPr>
        <w:t>2023</w:t>
      </w:r>
      <w:r w:rsidR="00BB3C8A" w:rsidRPr="00512998">
        <w:rPr>
          <w:lang w:val="lv-LV"/>
        </w:rPr>
        <w:t>.</w:t>
      </w:r>
      <w:r w:rsidR="00BB3C8A">
        <w:rPr>
          <w:lang w:val="lv-LV"/>
        </w:rPr>
        <w:t xml:space="preserve"> </w:t>
      </w:r>
      <w:r w:rsidR="00BB3C8A" w:rsidRPr="00512998">
        <w:rPr>
          <w:lang w:val="lv-LV"/>
        </w:rPr>
        <w:t xml:space="preserve">gada </w:t>
      </w:r>
      <w:r w:rsidR="00BB3C8A">
        <w:rPr>
          <w:lang w:val="lv-LV"/>
        </w:rPr>
        <w:t>27</w:t>
      </w:r>
      <w:r w:rsidR="00BB3C8A" w:rsidRPr="00512998">
        <w:rPr>
          <w:lang w:val="lv-LV"/>
        </w:rPr>
        <w:t>.</w:t>
      </w:r>
      <w:r w:rsidR="00BB3C8A">
        <w:rPr>
          <w:lang w:val="lv-LV"/>
        </w:rPr>
        <w:t xml:space="preserve"> jūlija</w:t>
      </w:r>
      <w:r w:rsidR="00BB3C8A" w:rsidRPr="00512998">
        <w:rPr>
          <w:lang w:val="lv-LV"/>
        </w:rPr>
        <w:t xml:space="preserve"> saistošajos noteikumos Nr.</w:t>
      </w:r>
      <w:r w:rsidR="00BB3C8A">
        <w:rPr>
          <w:lang w:val="lv-LV"/>
        </w:rPr>
        <w:t xml:space="preserve"> 8</w:t>
      </w:r>
      <w:r w:rsidR="00BB3C8A" w:rsidRPr="00512998">
        <w:rPr>
          <w:lang w:val="lv-LV"/>
        </w:rPr>
        <w:t xml:space="preserve"> “</w:t>
      </w:r>
      <w:r w:rsidR="00BB3C8A">
        <w:rPr>
          <w:bCs/>
          <w:lang w:val="lv-LV"/>
        </w:rPr>
        <w:t>Daugavpils valstspilsētas pašvaldības nolikums</w:t>
      </w:r>
      <w:r w:rsidR="00BB3C8A" w:rsidRPr="00512998">
        <w:rPr>
          <w:lang w:val="lv-LV"/>
        </w:rPr>
        <w:t>”</w:t>
      </w:r>
      <w:r w:rsidR="00BB3C8A">
        <w:rPr>
          <w:lang w:val="lv-LV"/>
        </w:rPr>
        <w:t>”.</w:t>
      </w:r>
    </w:p>
    <w:p w14:paraId="218A0471" w14:textId="77777777" w:rsidR="00B5035F" w:rsidRDefault="00B5035F" w:rsidP="0029104A">
      <w:pPr>
        <w:tabs>
          <w:tab w:val="left" w:pos="7230"/>
        </w:tabs>
        <w:jc w:val="both"/>
        <w:rPr>
          <w:lang w:val="lv-LV"/>
        </w:rPr>
      </w:pPr>
    </w:p>
    <w:p w14:paraId="2DE595D7" w14:textId="215EC3BE" w:rsidR="00E95D63" w:rsidRPr="00972DE2" w:rsidRDefault="00755685" w:rsidP="0029104A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</w:t>
      </w:r>
      <w:r w:rsidR="0029104A" w:rsidRPr="00972DE2">
        <w:rPr>
          <w:lang w:val="lv-LV"/>
        </w:rPr>
        <w:t xml:space="preserve"> priekšsēdētājs</w:t>
      </w:r>
      <w:r w:rsidR="0029104A" w:rsidRPr="00972DE2">
        <w:rPr>
          <w:lang w:val="lv-LV"/>
        </w:rPr>
        <w:tab/>
      </w:r>
      <w:r w:rsidR="0029104A" w:rsidRPr="00972DE2">
        <w:rPr>
          <w:lang w:val="lv-LV"/>
        </w:rPr>
        <w:tab/>
        <w:t>A.Elksniņš</w:t>
      </w:r>
      <w:r w:rsidR="0029104A" w:rsidRPr="00972DE2">
        <w:rPr>
          <w:lang w:val="lv-LV"/>
        </w:rPr>
        <w:tab/>
      </w:r>
    </w:p>
    <w:p w14:paraId="5BB21B44" w14:textId="77777777" w:rsidR="00E95D63" w:rsidRPr="00972DE2" w:rsidRDefault="00E95D63" w:rsidP="0029104A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E95D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0B627F"/>
    <w:rsid w:val="000E0738"/>
    <w:rsid w:val="00173355"/>
    <w:rsid w:val="002350C4"/>
    <w:rsid w:val="002417EE"/>
    <w:rsid w:val="00261B40"/>
    <w:rsid w:val="0029104A"/>
    <w:rsid w:val="002C7B80"/>
    <w:rsid w:val="002D66F6"/>
    <w:rsid w:val="00315E25"/>
    <w:rsid w:val="00336370"/>
    <w:rsid w:val="00337394"/>
    <w:rsid w:val="00367074"/>
    <w:rsid w:val="0037366B"/>
    <w:rsid w:val="00387658"/>
    <w:rsid w:val="00407469"/>
    <w:rsid w:val="00411FE0"/>
    <w:rsid w:val="004253C8"/>
    <w:rsid w:val="005015FA"/>
    <w:rsid w:val="00522128"/>
    <w:rsid w:val="00542171"/>
    <w:rsid w:val="00571725"/>
    <w:rsid w:val="005839D2"/>
    <w:rsid w:val="00590927"/>
    <w:rsid w:val="00613440"/>
    <w:rsid w:val="0065266C"/>
    <w:rsid w:val="006B3A47"/>
    <w:rsid w:val="006B6F52"/>
    <w:rsid w:val="006E542A"/>
    <w:rsid w:val="00724489"/>
    <w:rsid w:val="0074500D"/>
    <w:rsid w:val="0075229D"/>
    <w:rsid w:val="00755685"/>
    <w:rsid w:val="00772CBA"/>
    <w:rsid w:val="0077778E"/>
    <w:rsid w:val="00783703"/>
    <w:rsid w:val="0079470C"/>
    <w:rsid w:val="007978E4"/>
    <w:rsid w:val="007C30EA"/>
    <w:rsid w:val="008166AE"/>
    <w:rsid w:val="00822292"/>
    <w:rsid w:val="008335B9"/>
    <w:rsid w:val="00842BDA"/>
    <w:rsid w:val="00904155"/>
    <w:rsid w:val="00907EC0"/>
    <w:rsid w:val="00927C25"/>
    <w:rsid w:val="009370E1"/>
    <w:rsid w:val="00972DE2"/>
    <w:rsid w:val="009771EA"/>
    <w:rsid w:val="00992309"/>
    <w:rsid w:val="009B6F41"/>
    <w:rsid w:val="00A34219"/>
    <w:rsid w:val="00A43809"/>
    <w:rsid w:val="00A73B0F"/>
    <w:rsid w:val="00A812FD"/>
    <w:rsid w:val="00B06811"/>
    <w:rsid w:val="00B5035F"/>
    <w:rsid w:val="00B91F1C"/>
    <w:rsid w:val="00BB3C8A"/>
    <w:rsid w:val="00BC137D"/>
    <w:rsid w:val="00C24AF2"/>
    <w:rsid w:val="00C43A4F"/>
    <w:rsid w:val="00C650FF"/>
    <w:rsid w:val="00C8293B"/>
    <w:rsid w:val="00C93DD1"/>
    <w:rsid w:val="00CB55C3"/>
    <w:rsid w:val="00CD5A9E"/>
    <w:rsid w:val="00CF0B1D"/>
    <w:rsid w:val="00D02FE0"/>
    <w:rsid w:val="00D1350C"/>
    <w:rsid w:val="00D5324E"/>
    <w:rsid w:val="00D74220"/>
    <w:rsid w:val="00DA6657"/>
    <w:rsid w:val="00E21E14"/>
    <w:rsid w:val="00E32AA8"/>
    <w:rsid w:val="00E4074F"/>
    <w:rsid w:val="00E56FD2"/>
    <w:rsid w:val="00E95D63"/>
    <w:rsid w:val="00EA416D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62</cp:revision>
  <cp:lastPrinted>2023-07-25T08:35:00Z</cp:lastPrinted>
  <dcterms:created xsi:type="dcterms:W3CDTF">2023-06-13T12:35:00Z</dcterms:created>
  <dcterms:modified xsi:type="dcterms:W3CDTF">2023-11-08T08:48:00Z</dcterms:modified>
</cp:coreProperties>
</file>