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B1BD" w14:textId="77777777" w:rsidR="009F7E69" w:rsidRPr="00D77E65" w:rsidRDefault="009F7E69" w:rsidP="009F7E69">
      <w:pPr>
        <w:spacing w:after="0" w:line="240" w:lineRule="auto"/>
        <w:jc w:val="right"/>
        <w:rPr>
          <w:rFonts w:ascii="Times New Roman" w:hAnsi="Times New Roman"/>
          <w:b/>
          <w:sz w:val="24"/>
          <w:szCs w:val="24"/>
        </w:rPr>
      </w:pPr>
      <w:r w:rsidRPr="00D77E65">
        <w:rPr>
          <w:rFonts w:ascii="Times New Roman" w:hAnsi="Times New Roman"/>
          <w:b/>
          <w:sz w:val="24"/>
          <w:szCs w:val="24"/>
        </w:rPr>
        <w:t xml:space="preserve">PROJEKTS </w:t>
      </w:r>
    </w:p>
    <w:p w14:paraId="2B5974DB" w14:textId="77777777" w:rsidR="009F7E69" w:rsidRPr="00D77E65" w:rsidRDefault="009F7E69" w:rsidP="009F7E69">
      <w:pPr>
        <w:spacing w:after="0" w:line="240" w:lineRule="auto"/>
        <w:jc w:val="right"/>
        <w:rPr>
          <w:rFonts w:ascii="Times New Roman" w:hAnsi="Times New Roman"/>
          <w:sz w:val="24"/>
          <w:szCs w:val="24"/>
        </w:rPr>
      </w:pPr>
    </w:p>
    <w:p w14:paraId="21E4BD31" w14:textId="77777777" w:rsidR="009F7E69" w:rsidRPr="00D77E65" w:rsidRDefault="009F7E69" w:rsidP="009F7E69">
      <w:pPr>
        <w:snapToGrid w:val="0"/>
        <w:spacing w:after="0" w:line="240" w:lineRule="auto"/>
        <w:jc w:val="right"/>
        <w:rPr>
          <w:rFonts w:ascii="Times New Roman" w:hAnsi="Times New Roman"/>
          <w:sz w:val="24"/>
          <w:szCs w:val="24"/>
        </w:rPr>
      </w:pPr>
      <w:r w:rsidRPr="00D77E65">
        <w:rPr>
          <w:rFonts w:ascii="Times New Roman" w:hAnsi="Times New Roman"/>
          <w:sz w:val="24"/>
          <w:szCs w:val="24"/>
        </w:rPr>
        <w:t>APSTIPRINĀTS</w:t>
      </w:r>
    </w:p>
    <w:p w14:paraId="5F3ACD27" w14:textId="77777777" w:rsidR="009F7E69" w:rsidRPr="00D77E65" w:rsidRDefault="009F7E69" w:rsidP="009F7E69">
      <w:pPr>
        <w:snapToGrid w:val="0"/>
        <w:spacing w:after="0" w:line="240" w:lineRule="auto"/>
        <w:jc w:val="right"/>
        <w:rPr>
          <w:rFonts w:ascii="Times New Roman" w:hAnsi="Times New Roman"/>
          <w:sz w:val="24"/>
          <w:szCs w:val="24"/>
        </w:rPr>
      </w:pPr>
      <w:r w:rsidRPr="00D77E65">
        <w:rPr>
          <w:rFonts w:ascii="Times New Roman" w:hAnsi="Times New Roman"/>
          <w:sz w:val="24"/>
          <w:szCs w:val="24"/>
        </w:rPr>
        <w:t>ar Daugavpils valstspilsētas pašvaldības domes 2023. gada__._____</w:t>
      </w:r>
    </w:p>
    <w:p w14:paraId="6DDD2E87" w14:textId="77777777" w:rsidR="009F7E69" w:rsidRPr="00D77E65" w:rsidRDefault="009F7E69" w:rsidP="009F7E69">
      <w:pPr>
        <w:snapToGrid w:val="0"/>
        <w:spacing w:after="0" w:line="240" w:lineRule="auto"/>
        <w:jc w:val="right"/>
        <w:rPr>
          <w:rFonts w:ascii="Times New Roman" w:hAnsi="Times New Roman"/>
          <w:sz w:val="24"/>
          <w:szCs w:val="24"/>
        </w:rPr>
      </w:pPr>
      <w:r w:rsidRPr="00D77E65">
        <w:rPr>
          <w:rFonts w:ascii="Times New Roman" w:hAnsi="Times New Roman"/>
          <w:sz w:val="24"/>
          <w:szCs w:val="24"/>
        </w:rPr>
        <w:t>lēmumu Nr. __ (prot. Nr.___,___.§)</w:t>
      </w:r>
    </w:p>
    <w:p w14:paraId="00000007" w14:textId="77777777" w:rsidR="00947EDD" w:rsidRPr="00D77E65" w:rsidRDefault="00947EDD">
      <w:pPr>
        <w:shd w:val="clear" w:color="auto" w:fill="FFFFFF"/>
        <w:spacing w:after="0" w:line="240" w:lineRule="auto"/>
        <w:jc w:val="center"/>
        <w:rPr>
          <w:rFonts w:ascii="Times New Roman" w:eastAsia="Times New Roman" w:hAnsi="Times New Roman" w:cs="Times New Roman"/>
          <w:b/>
          <w:sz w:val="24"/>
          <w:szCs w:val="24"/>
        </w:rPr>
      </w:pPr>
    </w:p>
    <w:p w14:paraId="00000008" w14:textId="77777777" w:rsidR="00947EDD" w:rsidRPr="00D77E65" w:rsidRDefault="00B45A6F">
      <w:pPr>
        <w:shd w:val="clear" w:color="auto" w:fill="FFFFFF"/>
        <w:spacing w:after="0" w:line="240" w:lineRule="auto"/>
        <w:jc w:val="center"/>
        <w:rPr>
          <w:rFonts w:ascii="Times New Roman" w:eastAsia="Times New Roman" w:hAnsi="Times New Roman" w:cs="Times New Roman"/>
          <w:b/>
          <w:sz w:val="24"/>
          <w:szCs w:val="24"/>
        </w:rPr>
      </w:pPr>
      <w:r w:rsidRPr="00D77E65">
        <w:rPr>
          <w:rFonts w:ascii="Times New Roman" w:eastAsia="Times New Roman" w:hAnsi="Times New Roman" w:cs="Times New Roman"/>
          <w:b/>
          <w:sz w:val="24"/>
          <w:szCs w:val="24"/>
        </w:rPr>
        <w:t>Daugavpils valstspilsētas pašvaldības iestādes</w:t>
      </w:r>
    </w:p>
    <w:p w14:paraId="00000009" w14:textId="16E89FDA" w:rsidR="00947EDD" w:rsidRPr="00D77E65" w:rsidRDefault="00B45A6F">
      <w:pPr>
        <w:shd w:val="clear" w:color="auto" w:fill="FFFFFF"/>
        <w:spacing w:after="0" w:line="240" w:lineRule="auto"/>
        <w:jc w:val="center"/>
        <w:rPr>
          <w:rFonts w:ascii="Times New Roman" w:eastAsia="Times New Roman" w:hAnsi="Times New Roman" w:cs="Times New Roman"/>
          <w:b/>
          <w:sz w:val="24"/>
          <w:szCs w:val="24"/>
        </w:rPr>
      </w:pPr>
      <w:r w:rsidRPr="00D77E65">
        <w:rPr>
          <w:rFonts w:ascii="Times New Roman" w:eastAsia="Times New Roman" w:hAnsi="Times New Roman" w:cs="Times New Roman"/>
          <w:b/>
          <w:sz w:val="24"/>
          <w:szCs w:val="24"/>
        </w:rPr>
        <w:t>“Daugavpils cietokšņa</w:t>
      </w:r>
      <w:r w:rsidR="009F7E69" w:rsidRPr="00D77E65">
        <w:rPr>
          <w:rFonts w:ascii="Times New Roman" w:eastAsia="Times New Roman" w:hAnsi="Times New Roman" w:cs="Times New Roman"/>
          <w:b/>
          <w:sz w:val="24"/>
          <w:szCs w:val="24"/>
        </w:rPr>
        <w:t xml:space="preserve"> un muzeju</w:t>
      </w:r>
      <w:r w:rsidRPr="00D77E65">
        <w:rPr>
          <w:rFonts w:ascii="Times New Roman" w:eastAsia="Times New Roman" w:hAnsi="Times New Roman" w:cs="Times New Roman"/>
          <w:b/>
          <w:sz w:val="24"/>
          <w:szCs w:val="24"/>
        </w:rPr>
        <w:t xml:space="preserve"> pārvalde”</w:t>
      </w:r>
    </w:p>
    <w:p w14:paraId="0000000A" w14:textId="77777777" w:rsidR="00947EDD" w:rsidRPr="00D77E65" w:rsidRDefault="00B45A6F">
      <w:pPr>
        <w:shd w:val="clear" w:color="auto" w:fill="FFFFFF"/>
        <w:spacing w:after="0" w:line="240" w:lineRule="auto"/>
        <w:jc w:val="center"/>
        <w:rPr>
          <w:rFonts w:ascii="Times New Roman" w:eastAsia="Times New Roman" w:hAnsi="Times New Roman" w:cs="Times New Roman"/>
          <w:b/>
          <w:sz w:val="24"/>
          <w:szCs w:val="24"/>
        </w:rPr>
      </w:pPr>
      <w:r w:rsidRPr="00D77E65">
        <w:rPr>
          <w:rFonts w:ascii="Times New Roman" w:eastAsia="Times New Roman" w:hAnsi="Times New Roman" w:cs="Times New Roman"/>
          <w:b/>
          <w:sz w:val="24"/>
          <w:szCs w:val="24"/>
        </w:rPr>
        <w:t>nolikums</w:t>
      </w:r>
    </w:p>
    <w:p w14:paraId="10CBBE9A" w14:textId="77777777" w:rsidR="009F7E69" w:rsidRPr="00D77E65" w:rsidRDefault="009F7E69" w:rsidP="009F7E69">
      <w:pPr>
        <w:snapToGrid w:val="0"/>
        <w:spacing w:before="120" w:after="0" w:line="240" w:lineRule="auto"/>
        <w:ind w:left="5245"/>
        <w:jc w:val="right"/>
        <w:rPr>
          <w:rFonts w:ascii="Times New Roman" w:eastAsia="Times New Roman" w:hAnsi="Times New Roman"/>
          <w:i/>
          <w:iCs/>
          <w:sz w:val="20"/>
          <w:szCs w:val="20"/>
          <w:lang w:eastAsia="ru-RU"/>
        </w:rPr>
      </w:pPr>
      <w:r w:rsidRPr="00D77E65">
        <w:rPr>
          <w:rFonts w:ascii="Times New Roman" w:eastAsia="Times New Roman" w:hAnsi="Times New Roman"/>
          <w:i/>
          <w:iCs/>
          <w:sz w:val="20"/>
          <w:szCs w:val="20"/>
          <w:lang w:eastAsia="ru-RU"/>
        </w:rPr>
        <w:t xml:space="preserve">Izdots saskaņā ar Pašvaldību likuma 10. panta pirmās daļas 8. punktu </w:t>
      </w:r>
    </w:p>
    <w:p w14:paraId="0000000D" w14:textId="0B012090" w:rsidR="00947EDD" w:rsidRPr="00D77E65" w:rsidRDefault="00B45A6F" w:rsidP="009F7E69">
      <w:pPr>
        <w:pStyle w:val="Sarakstarindkopa"/>
        <w:numPr>
          <w:ilvl w:val="0"/>
          <w:numId w:val="6"/>
        </w:numPr>
        <w:shd w:val="clear" w:color="auto" w:fill="FFFFFF"/>
        <w:spacing w:before="240" w:after="120" w:line="240" w:lineRule="auto"/>
        <w:jc w:val="center"/>
        <w:rPr>
          <w:rFonts w:ascii="Times New Roman" w:eastAsia="Times New Roman" w:hAnsi="Times New Roman" w:cs="Times New Roman"/>
          <w:b/>
          <w:sz w:val="24"/>
          <w:szCs w:val="24"/>
        </w:rPr>
      </w:pPr>
      <w:r w:rsidRPr="00D77E65">
        <w:rPr>
          <w:rFonts w:ascii="Times New Roman" w:eastAsia="Times New Roman" w:hAnsi="Times New Roman" w:cs="Times New Roman"/>
          <w:b/>
          <w:sz w:val="24"/>
          <w:szCs w:val="24"/>
        </w:rPr>
        <w:t>Vispārīgie jautājumi</w:t>
      </w:r>
    </w:p>
    <w:p w14:paraId="1B2933E8" w14:textId="0BBDD34A" w:rsidR="005B43F0" w:rsidRPr="00D77E65" w:rsidRDefault="005B43F0" w:rsidP="000527CD">
      <w:pPr>
        <w:numPr>
          <w:ilvl w:val="0"/>
          <w:numId w:val="2"/>
        </w:numPr>
        <w:pBdr>
          <w:top w:val="nil"/>
          <w:left w:val="nil"/>
          <w:bottom w:val="nil"/>
          <w:right w:val="nil"/>
          <w:between w:val="nil"/>
        </w:pBdr>
        <w:shd w:val="clear" w:color="auto" w:fill="FFFFFF"/>
        <w:spacing w:after="0" w:line="276" w:lineRule="auto"/>
        <w:ind w:left="426" w:hanging="426"/>
        <w:jc w:val="both"/>
        <w:rPr>
          <w:rFonts w:ascii="Times New Roman" w:eastAsia="Times New Roman" w:hAnsi="Times New Roman" w:cs="Times New Roman"/>
          <w:sz w:val="24"/>
          <w:szCs w:val="24"/>
        </w:rPr>
      </w:pPr>
      <w:bookmarkStart w:id="0" w:name="bookmark=id.1fob9te" w:colFirst="0" w:colLast="0"/>
      <w:bookmarkStart w:id="1" w:name="bookmark=id.3znysh7" w:colFirst="0" w:colLast="0"/>
      <w:bookmarkEnd w:id="0"/>
      <w:bookmarkEnd w:id="1"/>
      <w:r w:rsidRPr="00D77E65">
        <w:rPr>
          <w:rFonts w:ascii="Times New Roman" w:eastAsia="Times New Roman" w:hAnsi="Times New Roman"/>
          <w:sz w:val="24"/>
          <w:szCs w:val="24"/>
        </w:rPr>
        <w:t>Nolikums nosaka Daugavpils valstspilsētas pašvaldības (turpmāk - pašvaldība) iestādes “Daugavpils cietokšņa un muzeju pārvalde” (turpmāk – Pārvalde) uzdevumus, struktūru un darba organizāciju.</w:t>
      </w:r>
    </w:p>
    <w:p w14:paraId="039E5806" w14:textId="26FD5C56" w:rsidR="0054131D" w:rsidRPr="00D77E65" w:rsidRDefault="005B43F0" w:rsidP="0054131D">
      <w:pPr>
        <w:numPr>
          <w:ilvl w:val="0"/>
          <w:numId w:val="2"/>
        </w:numPr>
        <w:pBdr>
          <w:top w:val="nil"/>
          <w:left w:val="nil"/>
          <w:bottom w:val="nil"/>
          <w:right w:val="nil"/>
          <w:between w:val="nil"/>
        </w:pBdr>
        <w:shd w:val="clear" w:color="auto" w:fill="FFFFFF"/>
        <w:spacing w:before="120" w:after="0" w:line="240" w:lineRule="auto"/>
        <w:ind w:left="425" w:hanging="425"/>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Pārvalde ir pašvaldības dibināta iestāde, kas</w:t>
      </w:r>
      <w:r w:rsidR="00641D94" w:rsidRPr="00D77E65">
        <w:rPr>
          <w:rFonts w:ascii="Times New Roman" w:eastAsia="Times New Roman" w:hAnsi="Times New Roman"/>
          <w:sz w:val="24"/>
          <w:szCs w:val="24"/>
        </w:rPr>
        <w:t xml:space="preserve"> ir vadošā pašvaldības iestāde, kas</w:t>
      </w:r>
      <w:r w:rsidRPr="00D77E65">
        <w:rPr>
          <w:rFonts w:ascii="Times New Roman" w:eastAsia="Times New Roman" w:hAnsi="Times New Roman"/>
          <w:sz w:val="24"/>
          <w:szCs w:val="24"/>
        </w:rPr>
        <w:t xml:space="preserve"> </w:t>
      </w:r>
      <w:r w:rsidR="00727532" w:rsidRPr="00D77E65">
        <w:rPr>
          <w:rFonts w:ascii="Times New Roman" w:eastAsia="Times New Roman" w:hAnsi="Times New Roman"/>
          <w:sz w:val="24"/>
          <w:szCs w:val="24"/>
        </w:rPr>
        <w:t>īsteno</w:t>
      </w:r>
      <w:r w:rsidRPr="00D77E65">
        <w:rPr>
          <w:rFonts w:ascii="Times New Roman" w:eastAsia="Times New Roman" w:hAnsi="Times New Roman"/>
          <w:sz w:val="24"/>
          <w:szCs w:val="24"/>
        </w:rPr>
        <w:t xml:space="preserve"> </w:t>
      </w:r>
      <w:r w:rsidR="00727532" w:rsidRPr="00D77E65">
        <w:rPr>
          <w:rFonts w:ascii="Times New Roman" w:eastAsia="Times New Roman" w:hAnsi="Times New Roman" w:cs="Times New Roman"/>
          <w:sz w:val="24"/>
          <w:szCs w:val="24"/>
        </w:rPr>
        <w:t>kultūras mantojuma saglabāšanas un tūrisma attīstības politiku pašvaldībā</w:t>
      </w:r>
      <w:r w:rsidR="000B1CD5" w:rsidRPr="00D77E65">
        <w:rPr>
          <w:rFonts w:ascii="Times New Roman" w:eastAsia="Times New Roman" w:hAnsi="Times New Roman" w:cs="Times New Roman"/>
          <w:sz w:val="24"/>
          <w:szCs w:val="24"/>
        </w:rPr>
        <w:t>,</w:t>
      </w:r>
      <w:r w:rsidR="006F699D" w:rsidRPr="00D77E65">
        <w:rPr>
          <w:rFonts w:ascii="Times New Roman" w:eastAsia="Times New Roman" w:hAnsi="Times New Roman" w:cs="Times New Roman"/>
          <w:sz w:val="24"/>
          <w:szCs w:val="24"/>
        </w:rPr>
        <w:t xml:space="preserve"> ir atbildīga par tās ieviešanu un uzraudzību pašvaldības iestādēs,</w:t>
      </w:r>
      <w:r w:rsidR="000B1CD5" w:rsidRPr="00D77E65">
        <w:rPr>
          <w:rFonts w:ascii="Times New Roman" w:eastAsia="Times New Roman" w:hAnsi="Times New Roman" w:cs="Times New Roman"/>
          <w:sz w:val="24"/>
          <w:szCs w:val="24"/>
        </w:rPr>
        <w:t xml:space="preserve"> kā arī</w:t>
      </w:r>
      <w:r w:rsidR="00727532" w:rsidRPr="00D77E65">
        <w:rPr>
          <w:rFonts w:ascii="Times New Roman" w:eastAsia="Times New Roman" w:hAnsi="Times New Roman" w:cs="Times New Roman"/>
          <w:sz w:val="24"/>
          <w:szCs w:val="24"/>
        </w:rPr>
        <w:t xml:space="preserve"> nodrošina</w:t>
      </w:r>
      <w:r w:rsidR="00727532" w:rsidRPr="00D77E65">
        <w:rPr>
          <w:rFonts w:ascii="Times New Roman" w:hAnsi="Times New Roman" w:cs="Times New Roman"/>
          <w:sz w:val="24"/>
          <w:szCs w:val="24"/>
          <w:shd w:val="clear" w:color="auto" w:fill="FFFFFF"/>
        </w:rPr>
        <w:t xml:space="preserve"> </w:t>
      </w:r>
      <w:r w:rsidRPr="00D77E65">
        <w:rPr>
          <w:rFonts w:ascii="Times New Roman" w:hAnsi="Times New Roman" w:cs="Times New Roman"/>
          <w:sz w:val="24"/>
          <w:szCs w:val="24"/>
          <w:shd w:val="clear" w:color="auto" w:fill="FFFFFF"/>
        </w:rPr>
        <w:t xml:space="preserve">valsts nozīmes pilsētbūvniecības pieminekļa - </w:t>
      </w:r>
      <w:r w:rsidRPr="00D77E65">
        <w:rPr>
          <w:rFonts w:ascii="Times New Roman" w:eastAsia="Times New Roman" w:hAnsi="Times New Roman" w:cs="Times New Roman"/>
          <w:sz w:val="24"/>
          <w:szCs w:val="24"/>
        </w:rPr>
        <w:t xml:space="preserve">Daugavpils cietokšņa </w:t>
      </w:r>
      <w:r w:rsidR="00911995" w:rsidRPr="00D77E65">
        <w:rPr>
          <w:rFonts w:ascii="Times New Roman" w:eastAsia="Times New Roman" w:hAnsi="Times New Roman" w:cs="Times New Roman"/>
          <w:sz w:val="24"/>
          <w:szCs w:val="24"/>
        </w:rPr>
        <w:t xml:space="preserve">ar </w:t>
      </w:r>
      <w:proofErr w:type="spellStart"/>
      <w:r w:rsidR="00911995" w:rsidRPr="00D77E65">
        <w:rPr>
          <w:rFonts w:ascii="Times New Roman" w:eastAsia="Times New Roman" w:hAnsi="Times New Roman" w:cs="Times New Roman"/>
          <w:sz w:val="24"/>
          <w:szCs w:val="24"/>
        </w:rPr>
        <w:t>priekštilta</w:t>
      </w:r>
      <w:proofErr w:type="spellEnd"/>
      <w:r w:rsidR="00911995" w:rsidRPr="00D77E65">
        <w:rPr>
          <w:rFonts w:ascii="Times New Roman" w:eastAsia="Times New Roman" w:hAnsi="Times New Roman" w:cs="Times New Roman"/>
          <w:sz w:val="24"/>
          <w:szCs w:val="24"/>
        </w:rPr>
        <w:t xml:space="preserve"> nocietinājumu </w:t>
      </w:r>
      <w:r w:rsidRPr="00D77E65">
        <w:rPr>
          <w:rFonts w:ascii="Times New Roman" w:eastAsia="Times New Roman" w:hAnsi="Times New Roman" w:cs="Times New Roman"/>
          <w:sz w:val="24"/>
          <w:szCs w:val="24"/>
        </w:rPr>
        <w:t>teritorijas</w:t>
      </w:r>
      <w:r w:rsidR="00D77E65">
        <w:rPr>
          <w:rFonts w:ascii="Times New Roman" w:eastAsia="Times New Roman" w:hAnsi="Times New Roman" w:cs="Times New Roman"/>
          <w:sz w:val="24"/>
          <w:szCs w:val="24"/>
        </w:rPr>
        <w:t xml:space="preserve"> (tās aizsardzības zonas)</w:t>
      </w:r>
      <w:r w:rsidRPr="00D77E65">
        <w:rPr>
          <w:rFonts w:ascii="Times New Roman" w:eastAsia="Times New Roman" w:hAnsi="Times New Roman" w:cs="Times New Roman"/>
          <w:sz w:val="24"/>
          <w:szCs w:val="24"/>
        </w:rPr>
        <w:t>, un tajā esoš</w:t>
      </w:r>
      <w:r w:rsidR="00FE26D5" w:rsidRPr="00D77E65">
        <w:rPr>
          <w:rFonts w:ascii="Times New Roman" w:eastAsia="Times New Roman" w:hAnsi="Times New Roman" w:cs="Times New Roman"/>
          <w:sz w:val="24"/>
          <w:szCs w:val="24"/>
        </w:rPr>
        <w:t>ā</w:t>
      </w:r>
      <w:r w:rsidRPr="00D77E65">
        <w:rPr>
          <w:rFonts w:ascii="Times New Roman" w:eastAsia="Times New Roman" w:hAnsi="Times New Roman" w:cs="Times New Roman"/>
          <w:sz w:val="24"/>
          <w:szCs w:val="24"/>
        </w:rPr>
        <w:t xml:space="preserve"> </w:t>
      </w:r>
      <w:r w:rsidR="006825DC" w:rsidRPr="00D77E65">
        <w:rPr>
          <w:rFonts w:ascii="Times New Roman" w:eastAsia="Times New Roman" w:hAnsi="Times New Roman" w:cs="Times New Roman"/>
          <w:sz w:val="24"/>
          <w:szCs w:val="24"/>
        </w:rPr>
        <w:t>kultūras mantojuma</w:t>
      </w:r>
      <w:r w:rsidRPr="00D77E65">
        <w:rPr>
          <w:rFonts w:ascii="Times New Roman" w:eastAsia="Times New Roman" w:hAnsi="Times New Roman" w:cs="Times New Roman"/>
          <w:sz w:val="24"/>
          <w:szCs w:val="24"/>
        </w:rPr>
        <w:t xml:space="preserve"> saglabāšanu un attīstību.</w:t>
      </w:r>
    </w:p>
    <w:p w14:paraId="170480E5" w14:textId="69EA2479" w:rsidR="0054131D" w:rsidRPr="00D77E65" w:rsidRDefault="00762A28" w:rsidP="005B43F0">
      <w:pPr>
        <w:numPr>
          <w:ilvl w:val="0"/>
          <w:numId w:val="2"/>
        </w:numPr>
        <w:pBdr>
          <w:top w:val="nil"/>
          <w:left w:val="nil"/>
          <w:bottom w:val="nil"/>
          <w:right w:val="nil"/>
          <w:between w:val="nil"/>
        </w:pBdr>
        <w:shd w:val="clear" w:color="auto" w:fill="FFFFFF"/>
        <w:spacing w:before="120" w:after="0" w:line="240" w:lineRule="auto"/>
        <w:ind w:left="425" w:hanging="425"/>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Pārvalde savus uzdevumus veic sadarbībā ar pašvaldības iestādēm, to struktūrvienībām, kapitālsabiedrībām, nevalstiskajām organizācijām, citām valsts un pašvaldību iestādēm, kā arī juridiskām un fiziskām personām.</w:t>
      </w:r>
    </w:p>
    <w:p w14:paraId="4530C544" w14:textId="6BCC8717" w:rsidR="00762A28" w:rsidRPr="00D77E65" w:rsidRDefault="00762A28" w:rsidP="005B43F0">
      <w:pPr>
        <w:numPr>
          <w:ilvl w:val="0"/>
          <w:numId w:val="2"/>
        </w:numPr>
        <w:pBdr>
          <w:top w:val="nil"/>
          <w:left w:val="nil"/>
          <w:bottom w:val="nil"/>
          <w:right w:val="nil"/>
          <w:between w:val="nil"/>
        </w:pBdr>
        <w:shd w:val="clear" w:color="auto" w:fill="FFFFFF"/>
        <w:spacing w:before="120" w:after="0" w:line="240" w:lineRule="auto"/>
        <w:ind w:left="425" w:hanging="425"/>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Pārvaldi izveido, reorganizē un likvidē pašvaldības dome.</w:t>
      </w:r>
    </w:p>
    <w:p w14:paraId="078E44DD" w14:textId="77777777" w:rsidR="001F0182" w:rsidRPr="00D77E65" w:rsidRDefault="00762A28" w:rsidP="001F0182">
      <w:pPr>
        <w:numPr>
          <w:ilvl w:val="0"/>
          <w:numId w:val="2"/>
        </w:numPr>
        <w:pBdr>
          <w:top w:val="nil"/>
          <w:left w:val="nil"/>
          <w:bottom w:val="nil"/>
          <w:right w:val="nil"/>
          <w:between w:val="nil"/>
        </w:pBdr>
        <w:shd w:val="clear" w:color="auto" w:fill="FFFFFF"/>
        <w:spacing w:before="120" w:after="0" w:line="240" w:lineRule="auto"/>
        <w:ind w:left="425" w:hanging="425"/>
        <w:jc w:val="both"/>
        <w:rPr>
          <w:rFonts w:ascii="Times New Roman" w:eastAsia="Times New Roman" w:hAnsi="Times New Roman" w:cs="Times New Roman"/>
          <w:sz w:val="24"/>
          <w:szCs w:val="24"/>
        </w:rPr>
      </w:pPr>
      <w:r w:rsidRPr="00D77E65">
        <w:rPr>
          <w:rFonts w:ascii="Times New Roman" w:hAnsi="Times New Roman"/>
          <w:sz w:val="24"/>
          <w:szCs w:val="24"/>
        </w:rPr>
        <w:t>Pārvaldi finansē no pašvaldības budžeta līdzekļiem, valsts piešķirtajiem līdzekļiem, ieņēmumiem par sniegtajiem maksas pakalpojumiem, dāvinājumiem un ziedojumiem, un citiem piesaistītajiem līdzekļiem.</w:t>
      </w:r>
    </w:p>
    <w:p w14:paraId="5A7EF642" w14:textId="7DA6EAE5" w:rsidR="00762A28" w:rsidRPr="00D77E65" w:rsidRDefault="001F0182" w:rsidP="001F0182">
      <w:pPr>
        <w:numPr>
          <w:ilvl w:val="0"/>
          <w:numId w:val="2"/>
        </w:numPr>
        <w:pBdr>
          <w:top w:val="nil"/>
          <w:left w:val="nil"/>
          <w:bottom w:val="nil"/>
          <w:right w:val="nil"/>
          <w:between w:val="nil"/>
        </w:pBdr>
        <w:shd w:val="clear" w:color="auto" w:fill="FFFFFF"/>
        <w:spacing w:before="120" w:after="0" w:line="240" w:lineRule="auto"/>
        <w:ind w:left="425" w:hanging="425"/>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Pārvalde savas kompetences ietvaros pārrauga un koordinē šādu pašvaldības iestāžu darbību:</w:t>
      </w:r>
    </w:p>
    <w:p w14:paraId="240BE858" w14:textId="6B5E7150" w:rsidR="001F0182" w:rsidRPr="00D77E65" w:rsidRDefault="001F0182" w:rsidP="001F0182">
      <w:pPr>
        <w:numPr>
          <w:ilvl w:val="1"/>
          <w:numId w:val="2"/>
        </w:numPr>
        <w:pBdr>
          <w:top w:val="nil"/>
          <w:left w:val="nil"/>
          <w:bottom w:val="nil"/>
          <w:right w:val="nil"/>
          <w:between w:val="nil"/>
        </w:pBdr>
        <w:shd w:val="clear" w:color="auto" w:fill="FFFFFF"/>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Rotko muzejs;</w:t>
      </w:r>
    </w:p>
    <w:p w14:paraId="7C279D13" w14:textId="2E686BAA" w:rsidR="001F0182" w:rsidRPr="00D77E65" w:rsidRDefault="001F0182" w:rsidP="001F0182">
      <w:pPr>
        <w:numPr>
          <w:ilvl w:val="1"/>
          <w:numId w:val="2"/>
        </w:numPr>
        <w:pBdr>
          <w:top w:val="nil"/>
          <w:left w:val="nil"/>
          <w:bottom w:val="nil"/>
          <w:right w:val="nil"/>
          <w:between w:val="nil"/>
        </w:pBdr>
        <w:shd w:val="clear" w:color="auto" w:fill="FFFFFF"/>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rPr>
        <w:t>Daugavpils Tehnikas un industriālā dizaina centrs “Inženieru arsenāls”;</w:t>
      </w:r>
    </w:p>
    <w:p w14:paraId="045FC921" w14:textId="7F537CDC" w:rsidR="001F0182" w:rsidRPr="00D77E65" w:rsidRDefault="001F0182" w:rsidP="001F0182">
      <w:pPr>
        <w:numPr>
          <w:ilvl w:val="1"/>
          <w:numId w:val="2"/>
        </w:numPr>
        <w:pBdr>
          <w:top w:val="nil"/>
          <w:left w:val="nil"/>
          <w:bottom w:val="nil"/>
          <w:right w:val="nil"/>
          <w:between w:val="nil"/>
        </w:pBdr>
        <w:shd w:val="clear" w:color="auto" w:fill="FFFFFF"/>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rPr>
        <w:t>Daugavpils Novadpētniecības un mākslas muzejs.</w:t>
      </w:r>
    </w:p>
    <w:p w14:paraId="1786FCF9" w14:textId="59A56375" w:rsidR="001F0182" w:rsidRPr="00D77E65" w:rsidRDefault="000E5BE6" w:rsidP="001F0182">
      <w:pPr>
        <w:numPr>
          <w:ilvl w:val="0"/>
          <w:numId w:val="2"/>
        </w:numPr>
        <w:pBdr>
          <w:top w:val="nil"/>
          <w:left w:val="nil"/>
          <w:bottom w:val="nil"/>
          <w:right w:val="nil"/>
          <w:between w:val="nil"/>
        </w:pBdr>
        <w:shd w:val="clear" w:color="auto" w:fill="FFFFFF"/>
        <w:spacing w:before="120" w:after="0" w:line="240" w:lineRule="auto"/>
        <w:ind w:left="357" w:hanging="357"/>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Pārvalde ir juridiska persona, tai ir sava veidlapa, zīmogs un logo.</w:t>
      </w:r>
    </w:p>
    <w:p w14:paraId="7FF6B956" w14:textId="0D5EF6E4" w:rsidR="000E5BE6" w:rsidRPr="00D77E65" w:rsidRDefault="008E4C62" w:rsidP="001F0182">
      <w:pPr>
        <w:numPr>
          <w:ilvl w:val="0"/>
          <w:numId w:val="2"/>
        </w:numPr>
        <w:pBdr>
          <w:top w:val="nil"/>
          <w:left w:val="nil"/>
          <w:bottom w:val="nil"/>
          <w:right w:val="nil"/>
          <w:between w:val="nil"/>
        </w:pBdr>
        <w:shd w:val="clear" w:color="auto" w:fill="FFFFFF"/>
        <w:spacing w:before="120" w:after="0" w:line="240" w:lineRule="auto"/>
        <w:ind w:left="357" w:hanging="357"/>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Pārvaldes juridiskā adrese ir Nikolaja ielā 5, Daugavpilī, LV-5401.</w:t>
      </w:r>
    </w:p>
    <w:p w14:paraId="1326D1B2" w14:textId="11F03E71" w:rsidR="008E4C62" w:rsidRPr="00D77E65" w:rsidRDefault="00297757" w:rsidP="001F0182">
      <w:pPr>
        <w:numPr>
          <w:ilvl w:val="0"/>
          <w:numId w:val="2"/>
        </w:numPr>
        <w:pBdr>
          <w:top w:val="nil"/>
          <w:left w:val="nil"/>
          <w:bottom w:val="nil"/>
          <w:right w:val="nil"/>
          <w:between w:val="nil"/>
        </w:pBdr>
        <w:shd w:val="clear" w:color="auto" w:fill="FFFFFF"/>
        <w:spacing w:before="120" w:after="0" w:line="240" w:lineRule="auto"/>
        <w:ind w:left="357" w:hanging="357"/>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Pārvaldes grāmatvedības uzskaiti kārto centralizēti pašvaldības iestāde “Daugavpils pašvaldības centrālā pārvalde”.</w:t>
      </w:r>
    </w:p>
    <w:p w14:paraId="00000016" w14:textId="4AD7102F" w:rsidR="00947EDD" w:rsidRPr="00D77E65" w:rsidRDefault="00B45A6F" w:rsidP="00AC441D">
      <w:pPr>
        <w:pStyle w:val="Sarakstarindkopa"/>
        <w:numPr>
          <w:ilvl w:val="0"/>
          <w:numId w:val="6"/>
        </w:numPr>
        <w:shd w:val="clear" w:color="auto" w:fill="FFFFFF"/>
        <w:spacing w:before="240" w:after="120" w:line="240" w:lineRule="auto"/>
        <w:ind w:left="714" w:hanging="357"/>
        <w:jc w:val="center"/>
        <w:rPr>
          <w:rFonts w:ascii="Times New Roman" w:eastAsia="Times New Roman" w:hAnsi="Times New Roman" w:cs="Times New Roman"/>
          <w:b/>
          <w:sz w:val="24"/>
          <w:szCs w:val="24"/>
        </w:rPr>
      </w:pPr>
      <w:r w:rsidRPr="00D77E65">
        <w:rPr>
          <w:rFonts w:ascii="Times New Roman" w:eastAsia="Times New Roman" w:hAnsi="Times New Roman" w:cs="Times New Roman"/>
          <w:b/>
          <w:sz w:val="24"/>
          <w:szCs w:val="24"/>
        </w:rPr>
        <w:t xml:space="preserve">Pārvaldes </w:t>
      </w:r>
      <w:r w:rsidR="0038057B" w:rsidRPr="00D77E65">
        <w:rPr>
          <w:rFonts w:ascii="Times New Roman" w:eastAsia="Times New Roman" w:hAnsi="Times New Roman" w:cs="Times New Roman"/>
          <w:b/>
          <w:sz w:val="24"/>
          <w:szCs w:val="24"/>
        </w:rPr>
        <w:t>funkcijas</w:t>
      </w:r>
      <w:r w:rsidRPr="00D77E65">
        <w:rPr>
          <w:rFonts w:ascii="Times New Roman" w:eastAsia="Times New Roman" w:hAnsi="Times New Roman" w:cs="Times New Roman"/>
          <w:b/>
          <w:sz w:val="24"/>
          <w:szCs w:val="24"/>
        </w:rPr>
        <w:t xml:space="preserve"> un uzdevumi</w:t>
      </w:r>
    </w:p>
    <w:p w14:paraId="429E3335" w14:textId="77777777" w:rsidR="00F5628A" w:rsidRPr="00D77E65" w:rsidRDefault="00B45A6F" w:rsidP="00F5628A">
      <w:pPr>
        <w:numPr>
          <w:ilvl w:val="0"/>
          <w:numId w:val="2"/>
        </w:numPr>
        <w:pBdr>
          <w:top w:val="nil"/>
          <w:left w:val="nil"/>
          <w:bottom w:val="nil"/>
          <w:right w:val="nil"/>
          <w:between w:val="nil"/>
        </w:pBdr>
        <w:shd w:val="clear" w:color="auto" w:fill="FFFFFF"/>
        <w:spacing w:before="120" w:after="0" w:line="240" w:lineRule="auto"/>
        <w:ind w:left="425" w:hanging="425"/>
        <w:jc w:val="both"/>
        <w:rPr>
          <w:rFonts w:ascii="Times New Roman" w:eastAsia="Times New Roman" w:hAnsi="Times New Roman" w:cs="Times New Roman"/>
          <w:sz w:val="24"/>
          <w:szCs w:val="24"/>
        </w:rPr>
      </w:pPr>
      <w:bookmarkStart w:id="2" w:name="bookmark=id.1ksv4uv" w:colFirst="0" w:colLast="0"/>
      <w:bookmarkStart w:id="3" w:name="bookmark=id.35nkun2" w:colFirst="0" w:colLast="0"/>
      <w:bookmarkStart w:id="4" w:name="bookmark=id.2jxsxqh" w:colFirst="0" w:colLast="0"/>
      <w:bookmarkStart w:id="5" w:name="bookmark=id.44sinio" w:colFirst="0" w:colLast="0"/>
      <w:bookmarkEnd w:id="2"/>
      <w:bookmarkEnd w:id="3"/>
      <w:bookmarkEnd w:id="4"/>
      <w:bookmarkEnd w:id="5"/>
      <w:r w:rsidRPr="00D77E65">
        <w:rPr>
          <w:rFonts w:ascii="Times New Roman" w:eastAsia="Times New Roman" w:hAnsi="Times New Roman" w:cs="Times New Roman"/>
          <w:sz w:val="24"/>
          <w:szCs w:val="24"/>
        </w:rPr>
        <w:t>Pārvaldei ir šād</w:t>
      </w:r>
      <w:r w:rsidR="0038057B" w:rsidRPr="00D77E65">
        <w:rPr>
          <w:rFonts w:ascii="Times New Roman" w:eastAsia="Times New Roman" w:hAnsi="Times New Roman" w:cs="Times New Roman"/>
          <w:sz w:val="24"/>
          <w:szCs w:val="24"/>
        </w:rPr>
        <w:t>as funkcijas</w:t>
      </w:r>
      <w:r w:rsidRPr="00D77E65">
        <w:rPr>
          <w:rFonts w:ascii="Times New Roman" w:eastAsia="Times New Roman" w:hAnsi="Times New Roman" w:cs="Times New Roman"/>
          <w:sz w:val="24"/>
          <w:szCs w:val="24"/>
        </w:rPr>
        <w:t>:</w:t>
      </w:r>
      <w:bookmarkStart w:id="6" w:name="bookmark=id.z337ya" w:colFirst="0" w:colLast="0"/>
      <w:bookmarkStart w:id="7" w:name="bookmark=id.3j2qqm3" w:colFirst="0" w:colLast="0"/>
      <w:bookmarkEnd w:id="6"/>
      <w:bookmarkEnd w:id="7"/>
    </w:p>
    <w:p w14:paraId="48AD6ACA" w14:textId="768AF328" w:rsidR="00FE26D5" w:rsidRPr="00D77E65" w:rsidRDefault="00FE26D5" w:rsidP="00F5628A">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sekmēt kultūras vērtību saglabāšanu Daugavpils pilsētā;</w:t>
      </w:r>
    </w:p>
    <w:p w14:paraId="1FEA7AF3" w14:textId="7ABB2234" w:rsidR="00F5628A" w:rsidRPr="00D77E65" w:rsidRDefault="001F299A" w:rsidP="00F5628A">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īstenot kultūras mantojuma saglabāšanas </w:t>
      </w:r>
      <w:r w:rsidR="00FE26D5" w:rsidRPr="00D77E65">
        <w:rPr>
          <w:rFonts w:ascii="Times New Roman" w:eastAsia="Times New Roman" w:hAnsi="Times New Roman" w:cs="Times New Roman"/>
          <w:sz w:val="24"/>
          <w:szCs w:val="24"/>
        </w:rPr>
        <w:t xml:space="preserve">un tūrisma attīstības </w:t>
      </w:r>
      <w:r w:rsidRPr="00D77E65">
        <w:rPr>
          <w:rFonts w:ascii="Times New Roman" w:eastAsia="Times New Roman" w:hAnsi="Times New Roman" w:cs="Times New Roman"/>
          <w:sz w:val="24"/>
          <w:szCs w:val="24"/>
        </w:rPr>
        <w:t>politiku</w:t>
      </w:r>
      <w:r w:rsidR="00FD7DC7" w:rsidRPr="00D77E65">
        <w:rPr>
          <w:rFonts w:ascii="Times New Roman" w:eastAsia="Times New Roman" w:hAnsi="Times New Roman" w:cs="Times New Roman"/>
          <w:sz w:val="24"/>
          <w:szCs w:val="24"/>
        </w:rPr>
        <w:t xml:space="preserve"> </w:t>
      </w:r>
      <w:r w:rsidR="006A63D2" w:rsidRPr="00D77E65">
        <w:rPr>
          <w:rFonts w:ascii="Times New Roman" w:eastAsia="Times New Roman" w:hAnsi="Times New Roman" w:cs="Times New Roman"/>
          <w:sz w:val="24"/>
          <w:szCs w:val="24"/>
        </w:rPr>
        <w:t>p</w:t>
      </w:r>
      <w:r w:rsidR="00FD7DC7" w:rsidRPr="00D77E65">
        <w:rPr>
          <w:rFonts w:ascii="Times New Roman" w:eastAsia="Times New Roman" w:hAnsi="Times New Roman" w:cs="Times New Roman"/>
          <w:sz w:val="24"/>
          <w:szCs w:val="24"/>
        </w:rPr>
        <w:t>ašvaldībā</w:t>
      </w:r>
      <w:r w:rsidR="003014F8" w:rsidRPr="00D77E65">
        <w:rPr>
          <w:rFonts w:ascii="Times New Roman" w:eastAsia="Times New Roman" w:hAnsi="Times New Roman" w:cs="Times New Roman"/>
          <w:sz w:val="24"/>
          <w:szCs w:val="24"/>
        </w:rPr>
        <w:t>, uzraudzīt tās ieviešanu un uzraudzību pašvaldības iestādēs</w:t>
      </w:r>
      <w:r w:rsidRPr="00D77E65">
        <w:rPr>
          <w:rFonts w:ascii="Times New Roman" w:eastAsia="Times New Roman" w:hAnsi="Times New Roman" w:cs="Times New Roman"/>
          <w:sz w:val="24"/>
          <w:szCs w:val="24"/>
        </w:rPr>
        <w:t>;</w:t>
      </w:r>
    </w:p>
    <w:p w14:paraId="2388BFE5" w14:textId="2AB0AAA3" w:rsidR="00FE26D5" w:rsidRPr="00D77E65" w:rsidRDefault="00FE26D5" w:rsidP="00F5628A">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veikt </w:t>
      </w:r>
      <w:proofErr w:type="spellStart"/>
      <w:r w:rsidRPr="00D77E65">
        <w:rPr>
          <w:rFonts w:ascii="Times New Roman" w:eastAsia="Times New Roman" w:hAnsi="Times New Roman" w:cs="Times New Roman"/>
          <w:sz w:val="24"/>
          <w:szCs w:val="24"/>
        </w:rPr>
        <w:t>kultūrizglītojošo</w:t>
      </w:r>
      <w:proofErr w:type="spellEnd"/>
      <w:r w:rsidRPr="00D77E65">
        <w:rPr>
          <w:rFonts w:ascii="Times New Roman" w:eastAsia="Times New Roman" w:hAnsi="Times New Roman" w:cs="Times New Roman"/>
          <w:sz w:val="24"/>
          <w:szCs w:val="24"/>
        </w:rPr>
        <w:t xml:space="preserve"> un informatīvo darbu tūrisma jomā;</w:t>
      </w:r>
    </w:p>
    <w:p w14:paraId="04F1E60D" w14:textId="77777777" w:rsidR="00F5628A" w:rsidRPr="00D77E65" w:rsidRDefault="006A7339" w:rsidP="00F5628A">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nodrošināt </w:t>
      </w:r>
      <w:r w:rsidR="00F5628A" w:rsidRPr="00D77E65">
        <w:rPr>
          <w:rFonts w:ascii="Times New Roman" w:eastAsia="Times New Roman" w:hAnsi="Times New Roman" w:cs="Times New Roman"/>
          <w:sz w:val="24"/>
          <w:szCs w:val="24"/>
        </w:rPr>
        <w:t>Daugavpils c</w:t>
      </w:r>
      <w:r w:rsidRPr="00D77E65">
        <w:rPr>
          <w:rFonts w:ascii="Times New Roman" w:eastAsia="Times New Roman" w:hAnsi="Times New Roman" w:cs="Times New Roman"/>
          <w:sz w:val="24"/>
          <w:szCs w:val="24"/>
        </w:rPr>
        <w:t>ietokšņa kompleksa sistemātisku izpēti, saglabāšanu</w:t>
      </w:r>
      <w:r w:rsidR="00044E92" w:rsidRPr="00D77E65">
        <w:rPr>
          <w:rFonts w:ascii="Times New Roman" w:eastAsia="Times New Roman" w:hAnsi="Times New Roman" w:cs="Times New Roman"/>
          <w:sz w:val="24"/>
          <w:szCs w:val="24"/>
        </w:rPr>
        <w:t>, popularizēšanu</w:t>
      </w:r>
      <w:r w:rsidRPr="00D77E65">
        <w:rPr>
          <w:rFonts w:ascii="Times New Roman" w:eastAsia="Times New Roman" w:hAnsi="Times New Roman" w:cs="Times New Roman"/>
          <w:sz w:val="24"/>
          <w:szCs w:val="24"/>
        </w:rPr>
        <w:t xml:space="preserve"> un iekļaušanu aktīvajā starptautiskajā tūrisma, zinātniskajā un kultūrvēsturiskajā apritē;</w:t>
      </w:r>
    </w:p>
    <w:p w14:paraId="3330D5BF" w14:textId="0FF82048" w:rsidR="00145F25" w:rsidRPr="00D77E65" w:rsidRDefault="00820FAD" w:rsidP="00F5628A">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koordinēt </w:t>
      </w:r>
      <w:r w:rsidR="00145F25" w:rsidRPr="00D77E65">
        <w:rPr>
          <w:rFonts w:ascii="Times New Roman" w:eastAsia="Times New Roman" w:hAnsi="Times New Roman" w:cs="Times New Roman"/>
          <w:sz w:val="24"/>
          <w:szCs w:val="24"/>
        </w:rPr>
        <w:t>p</w:t>
      </w:r>
      <w:r w:rsidRPr="00D77E65">
        <w:rPr>
          <w:rFonts w:ascii="Times New Roman" w:eastAsia="Times New Roman" w:hAnsi="Times New Roman" w:cs="Times New Roman"/>
          <w:sz w:val="24"/>
          <w:szCs w:val="24"/>
        </w:rPr>
        <w:t>ārraudzībā</w:t>
      </w:r>
      <w:r w:rsidR="00145F25" w:rsidRPr="00D77E65">
        <w:rPr>
          <w:rFonts w:ascii="Times New Roman" w:eastAsia="Times New Roman" w:hAnsi="Times New Roman" w:cs="Times New Roman"/>
          <w:sz w:val="24"/>
          <w:szCs w:val="24"/>
        </w:rPr>
        <w:t xml:space="preserve"> esošo </w:t>
      </w:r>
      <w:r w:rsidR="00F5628A" w:rsidRPr="00D77E65">
        <w:rPr>
          <w:rFonts w:ascii="Times New Roman" w:eastAsia="Times New Roman" w:hAnsi="Times New Roman" w:cs="Times New Roman"/>
          <w:sz w:val="24"/>
          <w:szCs w:val="24"/>
        </w:rPr>
        <w:t xml:space="preserve">pašvaldības </w:t>
      </w:r>
      <w:r w:rsidR="00145F25" w:rsidRPr="00D77E65">
        <w:rPr>
          <w:rFonts w:ascii="Times New Roman" w:eastAsia="Times New Roman" w:hAnsi="Times New Roman" w:cs="Times New Roman"/>
          <w:sz w:val="24"/>
          <w:szCs w:val="24"/>
        </w:rPr>
        <w:t>iestāžu darbības un attīstības stratēģijas izstrādi un aktualizēšanu</w:t>
      </w:r>
      <w:r w:rsidR="00330C94" w:rsidRPr="00D77E65">
        <w:rPr>
          <w:rFonts w:ascii="Times New Roman" w:eastAsia="Times New Roman" w:hAnsi="Times New Roman" w:cs="Times New Roman"/>
          <w:sz w:val="24"/>
          <w:szCs w:val="24"/>
        </w:rPr>
        <w:t>, uzrau</w:t>
      </w:r>
      <w:r w:rsidR="00456B18" w:rsidRPr="00D77E65">
        <w:rPr>
          <w:rFonts w:ascii="Times New Roman" w:eastAsia="Times New Roman" w:hAnsi="Times New Roman" w:cs="Times New Roman"/>
          <w:sz w:val="24"/>
          <w:szCs w:val="24"/>
        </w:rPr>
        <w:t>dzīt</w:t>
      </w:r>
      <w:r w:rsidR="00330C94" w:rsidRPr="00D77E65">
        <w:rPr>
          <w:rFonts w:ascii="Times New Roman" w:eastAsia="Times New Roman" w:hAnsi="Times New Roman" w:cs="Times New Roman"/>
          <w:sz w:val="24"/>
          <w:szCs w:val="24"/>
        </w:rPr>
        <w:t xml:space="preserve"> tās īstenošanu</w:t>
      </w:r>
      <w:r w:rsidR="00F5628A" w:rsidRPr="00D77E65">
        <w:rPr>
          <w:rFonts w:ascii="Times New Roman" w:eastAsia="Times New Roman" w:hAnsi="Times New Roman" w:cs="Times New Roman"/>
          <w:sz w:val="24"/>
          <w:szCs w:val="24"/>
        </w:rPr>
        <w:t>;</w:t>
      </w:r>
    </w:p>
    <w:p w14:paraId="440F7D4E" w14:textId="77777777" w:rsidR="00456B18" w:rsidRPr="00D77E65" w:rsidRDefault="00456B18" w:rsidP="00AC441D">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rPr>
        <w:lastRenderedPageBreak/>
        <w:t xml:space="preserve">sadarbībā ar pašvaldības iestādēm kultūras jomā </w:t>
      </w:r>
      <w:r w:rsidR="003E09DF" w:rsidRPr="00D77E65">
        <w:rPr>
          <w:rFonts w:ascii="Times New Roman" w:hAnsi="Times New Roman" w:cs="Times New Roman"/>
          <w:sz w:val="24"/>
          <w:szCs w:val="24"/>
        </w:rPr>
        <w:t xml:space="preserve">koordinēt </w:t>
      </w:r>
      <w:r w:rsidR="00F5628A" w:rsidRPr="00D77E65">
        <w:rPr>
          <w:rFonts w:ascii="Times New Roman" w:eastAsia="Times New Roman" w:hAnsi="Times New Roman" w:cs="Times New Roman"/>
          <w:sz w:val="24"/>
          <w:szCs w:val="24"/>
        </w:rPr>
        <w:t xml:space="preserve">pārraudzībā esošajās pašvaldības iestādēs sniegtos </w:t>
      </w:r>
      <w:r w:rsidR="00330C94" w:rsidRPr="00D77E65">
        <w:rPr>
          <w:rFonts w:ascii="Times New Roman" w:eastAsia="Times New Roman" w:hAnsi="Times New Roman" w:cs="Times New Roman"/>
          <w:sz w:val="24"/>
          <w:szCs w:val="24"/>
        </w:rPr>
        <w:t>mākslas</w:t>
      </w:r>
      <w:r w:rsidRPr="00D77E65">
        <w:rPr>
          <w:rFonts w:ascii="Times New Roman" w:eastAsia="Times New Roman" w:hAnsi="Times New Roman" w:cs="Times New Roman"/>
          <w:sz w:val="24"/>
          <w:szCs w:val="24"/>
        </w:rPr>
        <w:t xml:space="preserve"> un</w:t>
      </w:r>
      <w:r w:rsidR="00330C94" w:rsidRPr="00D77E65">
        <w:rPr>
          <w:rFonts w:ascii="Times New Roman" w:eastAsia="Times New Roman" w:hAnsi="Times New Roman" w:cs="Times New Roman"/>
          <w:sz w:val="24"/>
          <w:szCs w:val="24"/>
        </w:rPr>
        <w:t xml:space="preserve"> kultūras</w:t>
      </w:r>
      <w:r w:rsidRPr="00D77E65">
        <w:rPr>
          <w:rFonts w:ascii="Times New Roman" w:eastAsia="Times New Roman" w:hAnsi="Times New Roman" w:cs="Times New Roman"/>
          <w:sz w:val="24"/>
          <w:szCs w:val="24"/>
        </w:rPr>
        <w:t xml:space="preserve"> pakalpojumus;</w:t>
      </w:r>
    </w:p>
    <w:p w14:paraId="78E0B3DA" w14:textId="58FEDC41" w:rsidR="00AC441D" w:rsidRPr="00D77E65" w:rsidRDefault="00456B18" w:rsidP="00AC441D">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rPr>
        <w:t xml:space="preserve">koordinēt </w:t>
      </w:r>
      <w:r w:rsidRPr="00D77E65">
        <w:rPr>
          <w:rFonts w:ascii="Times New Roman" w:eastAsia="Times New Roman" w:hAnsi="Times New Roman" w:cs="Times New Roman"/>
          <w:sz w:val="24"/>
          <w:szCs w:val="24"/>
        </w:rPr>
        <w:t xml:space="preserve">pārraudzībā esošajās pašvaldības iestādēs sniegtos </w:t>
      </w:r>
      <w:r w:rsidR="00330C94" w:rsidRPr="00D77E65">
        <w:rPr>
          <w:rFonts w:ascii="Times New Roman" w:eastAsia="Times New Roman" w:hAnsi="Times New Roman" w:cs="Times New Roman"/>
          <w:sz w:val="24"/>
          <w:szCs w:val="24"/>
        </w:rPr>
        <w:t>tūrisma un saimnieciskus pakalpojumus</w:t>
      </w:r>
      <w:r w:rsidR="000F115D" w:rsidRPr="00D77E65">
        <w:rPr>
          <w:rFonts w:ascii="Times New Roman" w:hAnsi="Times New Roman" w:cs="Times New Roman"/>
          <w:sz w:val="24"/>
          <w:szCs w:val="24"/>
        </w:rPr>
        <w:t xml:space="preserve">; </w:t>
      </w:r>
    </w:p>
    <w:p w14:paraId="00F79B4B" w14:textId="77777777" w:rsidR="00AC441D" w:rsidRPr="00D77E65" w:rsidRDefault="003E09DF" w:rsidP="00AC441D">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lang w:eastAsia="ru-RU"/>
        </w:rPr>
        <w:t xml:space="preserve">koordinēt </w:t>
      </w:r>
      <w:r w:rsidR="00AC441D" w:rsidRPr="00D77E65">
        <w:rPr>
          <w:rFonts w:ascii="Times New Roman" w:hAnsi="Times New Roman" w:cs="Times New Roman"/>
          <w:sz w:val="24"/>
          <w:szCs w:val="24"/>
          <w:lang w:eastAsia="ru-RU"/>
        </w:rPr>
        <w:t xml:space="preserve">pārraudzībā esošajās pašvaldības iestādēs </w:t>
      </w:r>
      <w:r w:rsidR="0038057B" w:rsidRPr="00D77E65">
        <w:rPr>
          <w:rFonts w:ascii="Times New Roman" w:hAnsi="Times New Roman" w:cs="Times New Roman"/>
          <w:sz w:val="24"/>
          <w:szCs w:val="24"/>
          <w:lang w:eastAsia="ru-RU"/>
        </w:rPr>
        <w:t>mākslas projektus,</w:t>
      </w:r>
      <w:r w:rsidR="000527CD" w:rsidRPr="00D77E65">
        <w:rPr>
          <w:rFonts w:ascii="Times New Roman" w:hAnsi="Times New Roman" w:cs="Times New Roman"/>
          <w:sz w:val="24"/>
          <w:szCs w:val="24"/>
          <w:lang w:eastAsia="ru-RU"/>
        </w:rPr>
        <w:t xml:space="preserve"> </w:t>
      </w:r>
      <w:r w:rsidR="00AC310E" w:rsidRPr="00D77E65">
        <w:rPr>
          <w:rFonts w:ascii="Times New Roman" w:hAnsi="Times New Roman" w:cs="Times New Roman"/>
          <w:sz w:val="24"/>
          <w:szCs w:val="24"/>
          <w:lang w:eastAsia="ru-RU"/>
        </w:rPr>
        <w:t xml:space="preserve">organizēt </w:t>
      </w:r>
      <w:r w:rsidR="00AC441D" w:rsidRPr="00D77E65">
        <w:rPr>
          <w:rFonts w:ascii="Times New Roman" w:hAnsi="Times New Roman" w:cs="Times New Roman"/>
          <w:sz w:val="24"/>
          <w:szCs w:val="24"/>
          <w:lang w:eastAsia="ru-RU"/>
        </w:rPr>
        <w:t xml:space="preserve">Daugavpils cietoksnī un pārraudzībā esošajās pašvaldības iestādēs </w:t>
      </w:r>
      <w:r w:rsidR="00AC310E" w:rsidRPr="00D77E65">
        <w:rPr>
          <w:rFonts w:ascii="Times New Roman" w:hAnsi="Times New Roman" w:cs="Times New Roman"/>
          <w:sz w:val="24"/>
          <w:szCs w:val="24"/>
          <w:lang w:eastAsia="ru-RU"/>
        </w:rPr>
        <w:t>starptautiskos</w:t>
      </w:r>
      <w:r w:rsidR="0038057B" w:rsidRPr="00D77E65">
        <w:rPr>
          <w:rFonts w:ascii="Times New Roman" w:hAnsi="Times New Roman" w:cs="Times New Roman"/>
          <w:sz w:val="24"/>
          <w:szCs w:val="24"/>
          <w:lang w:eastAsia="ru-RU"/>
        </w:rPr>
        <w:t>, valsts/vai reģionāla mēroga festivālu</w:t>
      </w:r>
      <w:r w:rsidR="00AC310E" w:rsidRPr="00D77E65">
        <w:rPr>
          <w:rFonts w:ascii="Times New Roman" w:hAnsi="Times New Roman" w:cs="Times New Roman"/>
          <w:sz w:val="24"/>
          <w:szCs w:val="24"/>
          <w:lang w:eastAsia="ru-RU"/>
        </w:rPr>
        <w:t>s</w:t>
      </w:r>
      <w:r w:rsidR="0038057B" w:rsidRPr="00D77E65">
        <w:rPr>
          <w:rFonts w:ascii="Times New Roman" w:hAnsi="Times New Roman" w:cs="Times New Roman"/>
          <w:sz w:val="24"/>
          <w:szCs w:val="24"/>
          <w:lang w:eastAsia="ru-RU"/>
        </w:rPr>
        <w:t>, simpoziju</w:t>
      </w:r>
      <w:r w:rsidR="00AC310E" w:rsidRPr="00D77E65">
        <w:rPr>
          <w:rFonts w:ascii="Times New Roman" w:hAnsi="Times New Roman" w:cs="Times New Roman"/>
          <w:sz w:val="24"/>
          <w:szCs w:val="24"/>
          <w:lang w:eastAsia="ru-RU"/>
        </w:rPr>
        <w:t>s, radošās darbnīcas</w:t>
      </w:r>
      <w:r w:rsidR="0038057B" w:rsidRPr="00D77E65">
        <w:rPr>
          <w:rFonts w:ascii="Times New Roman" w:hAnsi="Times New Roman" w:cs="Times New Roman"/>
          <w:sz w:val="24"/>
          <w:szCs w:val="24"/>
          <w:lang w:eastAsia="ru-RU"/>
        </w:rPr>
        <w:t>, semināru</w:t>
      </w:r>
      <w:r w:rsidR="00AC310E" w:rsidRPr="00D77E65">
        <w:rPr>
          <w:rFonts w:ascii="Times New Roman" w:hAnsi="Times New Roman" w:cs="Times New Roman"/>
          <w:sz w:val="24"/>
          <w:szCs w:val="24"/>
          <w:lang w:eastAsia="ru-RU"/>
        </w:rPr>
        <w:t>s</w:t>
      </w:r>
      <w:r w:rsidR="0038057B" w:rsidRPr="00D77E65">
        <w:rPr>
          <w:rFonts w:ascii="Times New Roman" w:hAnsi="Times New Roman" w:cs="Times New Roman"/>
          <w:sz w:val="24"/>
          <w:szCs w:val="24"/>
          <w:lang w:eastAsia="ru-RU"/>
        </w:rPr>
        <w:t xml:space="preserve"> u</w:t>
      </w:r>
      <w:r w:rsidR="00AC310E" w:rsidRPr="00D77E65">
        <w:rPr>
          <w:rFonts w:ascii="Times New Roman" w:hAnsi="Times New Roman" w:cs="Times New Roman"/>
          <w:sz w:val="24"/>
          <w:szCs w:val="24"/>
          <w:lang w:eastAsia="ru-RU"/>
        </w:rPr>
        <w:t>n citus</w:t>
      </w:r>
      <w:r w:rsidR="0038057B" w:rsidRPr="00D77E65">
        <w:rPr>
          <w:rFonts w:ascii="Times New Roman" w:hAnsi="Times New Roman" w:cs="Times New Roman"/>
          <w:sz w:val="24"/>
          <w:szCs w:val="24"/>
          <w:lang w:eastAsia="ru-RU"/>
        </w:rPr>
        <w:t xml:space="preserve"> pasākumu</w:t>
      </w:r>
      <w:r w:rsidR="00AC310E" w:rsidRPr="00D77E65">
        <w:rPr>
          <w:rFonts w:ascii="Times New Roman" w:hAnsi="Times New Roman" w:cs="Times New Roman"/>
          <w:sz w:val="24"/>
          <w:szCs w:val="24"/>
          <w:lang w:eastAsia="ru-RU"/>
        </w:rPr>
        <w:t>s</w:t>
      </w:r>
      <w:r w:rsidR="0038057B" w:rsidRPr="00D77E65">
        <w:rPr>
          <w:rFonts w:ascii="Times New Roman" w:hAnsi="Times New Roman" w:cs="Times New Roman"/>
          <w:sz w:val="24"/>
          <w:szCs w:val="24"/>
          <w:lang w:eastAsia="ru-RU"/>
        </w:rPr>
        <w:t>;</w:t>
      </w:r>
    </w:p>
    <w:p w14:paraId="4555C084" w14:textId="77777777" w:rsidR="00AC441D" w:rsidRPr="00D77E65" w:rsidRDefault="00145F25" w:rsidP="00AC441D">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rPr>
        <w:t xml:space="preserve">koordinēt </w:t>
      </w:r>
      <w:r w:rsidR="000F115D" w:rsidRPr="00D77E65">
        <w:rPr>
          <w:rFonts w:ascii="Times New Roman" w:hAnsi="Times New Roman" w:cs="Times New Roman"/>
          <w:sz w:val="24"/>
          <w:szCs w:val="24"/>
        </w:rPr>
        <w:t>radošās industrijas rezidenču darbību</w:t>
      </w:r>
      <w:r w:rsidR="000527CD" w:rsidRPr="00D77E65">
        <w:rPr>
          <w:rFonts w:ascii="Times New Roman" w:hAnsi="Times New Roman" w:cs="Times New Roman"/>
          <w:sz w:val="24"/>
          <w:szCs w:val="24"/>
        </w:rPr>
        <w:t>;</w:t>
      </w:r>
    </w:p>
    <w:p w14:paraId="12C9AB85" w14:textId="77777777" w:rsidR="00AC441D" w:rsidRPr="00D77E65" w:rsidRDefault="001F299A" w:rsidP="00AC441D">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rPr>
        <w:t>veicināt neapzināto kultūras formu pētniecību;</w:t>
      </w:r>
    </w:p>
    <w:p w14:paraId="2EB12B42" w14:textId="57CF2BD7" w:rsidR="00AC441D" w:rsidRPr="00D77E65" w:rsidRDefault="00880DE2" w:rsidP="00AC441D">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rPr>
        <w:t xml:space="preserve"> </w:t>
      </w:r>
      <w:r w:rsidR="00A41FEB" w:rsidRPr="00D77E65">
        <w:rPr>
          <w:rFonts w:ascii="Times New Roman" w:hAnsi="Times New Roman" w:cs="Times New Roman"/>
          <w:sz w:val="24"/>
          <w:szCs w:val="24"/>
        </w:rPr>
        <w:t xml:space="preserve">koordinēt </w:t>
      </w:r>
      <w:r w:rsidR="00D3565C" w:rsidRPr="00D77E65">
        <w:rPr>
          <w:rFonts w:ascii="Times New Roman" w:hAnsi="Times New Roman" w:cs="Times New Roman"/>
          <w:sz w:val="24"/>
          <w:szCs w:val="24"/>
        </w:rPr>
        <w:t>tehnikas, tehnoloģiju, tehniskā dizaina un industriālā mantojuma pieejamību sabiedrībai</w:t>
      </w:r>
      <w:r w:rsidR="00AC441D" w:rsidRPr="00D77E65">
        <w:rPr>
          <w:rFonts w:ascii="Times New Roman" w:hAnsi="Times New Roman" w:cs="Times New Roman"/>
          <w:sz w:val="24"/>
          <w:szCs w:val="24"/>
        </w:rPr>
        <w:t>.</w:t>
      </w:r>
    </w:p>
    <w:p w14:paraId="581F1077" w14:textId="77777777" w:rsidR="00602E5E" w:rsidRPr="00D77E65" w:rsidRDefault="00B45A6F" w:rsidP="00602E5E">
      <w:pPr>
        <w:numPr>
          <w:ilvl w:val="0"/>
          <w:numId w:val="2"/>
        </w:numPr>
        <w:pBdr>
          <w:top w:val="nil"/>
          <w:left w:val="nil"/>
          <w:bottom w:val="nil"/>
          <w:right w:val="nil"/>
          <w:between w:val="nil"/>
        </w:pBdr>
        <w:shd w:val="clear" w:color="auto" w:fill="FFFFFF"/>
        <w:tabs>
          <w:tab w:val="left" w:pos="993"/>
        </w:tabs>
        <w:spacing w:before="120" w:after="0" w:line="240" w:lineRule="auto"/>
        <w:ind w:left="357" w:hanging="357"/>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Pārvalde</w:t>
      </w:r>
      <w:r w:rsidR="00CD3762" w:rsidRPr="00D77E65">
        <w:rPr>
          <w:rFonts w:ascii="Times New Roman" w:eastAsia="Times New Roman" w:hAnsi="Times New Roman" w:cs="Times New Roman"/>
          <w:sz w:val="24"/>
          <w:szCs w:val="24"/>
        </w:rPr>
        <w:t xml:space="preserve"> veic šādus uzdevumus</w:t>
      </w:r>
      <w:r w:rsidRPr="00D77E65">
        <w:rPr>
          <w:rFonts w:ascii="Times New Roman" w:eastAsia="Times New Roman" w:hAnsi="Times New Roman" w:cs="Times New Roman"/>
          <w:sz w:val="24"/>
          <w:szCs w:val="24"/>
        </w:rPr>
        <w:t>:</w:t>
      </w:r>
    </w:p>
    <w:p w14:paraId="67EBB430" w14:textId="08FA665E" w:rsidR="00456B18" w:rsidRPr="00D77E65" w:rsidRDefault="00456B18"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plāno, ievie</w:t>
      </w:r>
      <w:r w:rsidR="009131A8" w:rsidRPr="00D77E65">
        <w:rPr>
          <w:rFonts w:ascii="Times New Roman" w:eastAsia="Times New Roman" w:hAnsi="Times New Roman"/>
          <w:sz w:val="24"/>
          <w:szCs w:val="24"/>
        </w:rPr>
        <w:t>š</w:t>
      </w:r>
      <w:r w:rsidRPr="00D77E65">
        <w:rPr>
          <w:rFonts w:ascii="Times New Roman" w:eastAsia="Times New Roman" w:hAnsi="Times New Roman"/>
          <w:sz w:val="24"/>
          <w:szCs w:val="24"/>
        </w:rPr>
        <w:t xml:space="preserve"> un īsteno </w:t>
      </w:r>
      <w:r w:rsidRPr="00D77E65">
        <w:rPr>
          <w:rFonts w:ascii="Times New Roman" w:eastAsia="Times New Roman" w:hAnsi="Times New Roman" w:cs="Times New Roman"/>
          <w:sz w:val="24"/>
          <w:szCs w:val="24"/>
        </w:rPr>
        <w:t>kultūras mantojuma saglabāšanas un tūrisma attīstības politiku pašvaldībā, uzrau</w:t>
      </w:r>
      <w:r w:rsidR="009131A8" w:rsidRPr="00D77E65">
        <w:rPr>
          <w:rFonts w:ascii="Times New Roman" w:eastAsia="Times New Roman" w:hAnsi="Times New Roman" w:cs="Times New Roman"/>
          <w:sz w:val="24"/>
          <w:szCs w:val="24"/>
        </w:rPr>
        <w:t>ga</w:t>
      </w:r>
      <w:r w:rsidRPr="00D77E65">
        <w:rPr>
          <w:rFonts w:ascii="Times New Roman" w:eastAsia="Times New Roman" w:hAnsi="Times New Roman" w:cs="Times New Roman"/>
          <w:sz w:val="24"/>
          <w:szCs w:val="24"/>
        </w:rPr>
        <w:t xml:space="preserve"> tās ieviešanu pašvaldības iestādēs;</w:t>
      </w:r>
    </w:p>
    <w:p w14:paraId="4F220E0A" w14:textId="0CA423C0" w:rsidR="009131A8" w:rsidRPr="00D77E65" w:rsidRDefault="009131A8"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veic, koordinē un uzrauga </w:t>
      </w:r>
      <w:proofErr w:type="spellStart"/>
      <w:r w:rsidRPr="00D77E65">
        <w:rPr>
          <w:rFonts w:ascii="Times New Roman" w:eastAsia="Times New Roman" w:hAnsi="Times New Roman" w:cs="Times New Roman"/>
          <w:sz w:val="24"/>
          <w:szCs w:val="24"/>
        </w:rPr>
        <w:t>kultūrizglītojošo</w:t>
      </w:r>
      <w:proofErr w:type="spellEnd"/>
      <w:r w:rsidRPr="00D77E65">
        <w:rPr>
          <w:rFonts w:ascii="Times New Roman" w:eastAsia="Times New Roman" w:hAnsi="Times New Roman" w:cs="Times New Roman"/>
          <w:sz w:val="24"/>
          <w:szCs w:val="24"/>
        </w:rPr>
        <w:t xml:space="preserve">, zinātniski pētniecisko darbību Daugavpils cietokšņa teritorijā, kā arī koordinē un uzrauga </w:t>
      </w:r>
      <w:proofErr w:type="spellStart"/>
      <w:r w:rsidRPr="00D77E65">
        <w:rPr>
          <w:rFonts w:ascii="Times New Roman" w:eastAsia="Times New Roman" w:hAnsi="Times New Roman" w:cs="Times New Roman"/>
          <w:sz w:val="24"/>
          <w:szCs w:val="24"/>
        </w:rPr>
        <w:t>kultūrizglītojošo</w:t>
      </w:r>
      <w:proofErr w:type="spellEnd"/>
      <w:r w:rsidRPr="00D77E65">
        <w:rPr>
          <w:rFonts w:ascii="Times New Roman" w:eastAsia="Times New Roman" w:hAnsi="Times New Roman" w:cs="Times New Roman"/>
          <w:sz w:val="24"/>
          <w:szCs w:val="24"/>
        </w:rPr>
        <w:t>, zinātniski pētniecisko darbību pārraudzībā esošajās pašvaldības iestādēs;</w:t>
      </w:r>
    </w:p>
    <w:p w14:paraId="7241B080" w14:textId="3493ED5C" w:rsidR="009131A8" w:rsidRPr="00D77E65" w:rsidRDefault="001E6032"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veido, uztur, attīsta un saskaņo pašvaldības kultūras un tūrisma produktus;</w:t>
      </w:r>
    </w:p>
    <w:p w14:paraId="0196E0C4" w14:textId="1A847E3D" w:rsidR="00602E5E" w:rsidRPr="00D77E65" w:rsidRDefault="00FF0327"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izstrādā </w:t>
      </w:r>
      <w:r w:rsidR="00602E5E" w:rsidRPr="00D77E65">
        <w:rPr>
          <w:rFonts w:ascii="Times New Roman" w:eastAsia="Times New Roman" w:hAnsi="Times New Roman" w:cs="Times New Roman"/>
          <w:sz w:val="24"/>
          <w:szCs w:val="24"/>
        </w:rPr>
        <w:t>Daugavpils c</w:t>
      </w:r>
      <w:r w:rsidRPr="00D77E65">
        <w:rPr>
          <w:rFonts w:ascii="Times New Roman" w:eastAsia="Times New Roman" w:hAnsi="Times New Roman" w:cs="Times New Roman"/>
          <w:sz w:val="24"/>
          <w:szCs w:val="24"/>
        </w:rPr>
        <w:t xml:space="preserve">ietokšņa </w:t>
      </w:r>
      <w:proofErr w:type="spellStart"/>
      <w:r w:rsidRPr="00D77E65">
        <w:rPr>
          <w:rFonts w:ascii="Times New Roman" w:eastAsia="Times New Roman" w:hAnsi="Times New Roman" w:cs="Times New Roman"/>
          <w:sz w:val="24"/>
          <w:szCs w:val="24"/>
        </w:rPr>
        <w:t>revitalizācijas</w:t>
      </w:r>
      <w:proofErr w:type="spellEnd"/>
      <w:r w:rsidRPr="00D77E65">
        <w:rPr>
          <w:rFonts w:ascii="Times New Roman" w:eastAsia="Times New Roman" w:hAnsi="Times New Roman" w:cs="Times New Roman"/>
          <w:sz w:val="24"/>
          <w:szCs w:val="24"/>
        </w:rPr>
        <w:t xml:space="preserve"> un pārvaldības plānu, nosakot darbības prioritātes;</w:t>
      </w:r>
    </w:p>
    <w:p w14:paraId="7B69E292" w14:textId="77777777" w:rsidR="00602E5E" w:rsidRPr="00D77E65" w:rsidRDefault="00FF0327"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atbilstoši kompetencei </w:t>
      </w:r>
      <w:r w:rsidR="00AC310E" w:rsidRPr="00D77E65">
        <w:rPr>
          <w:rFonts w:ascii="Times New Roman" w:eastAsia="Times New Roman" w:hAnsi="Times New Roman" w:cs="Times New Roman"/>
          <w:sz w:val="24"/>
          <w:szCs w:val="24"/>
        </w:rPr>
        <w:t>izstrādā un koordinē</w:t>
      </w:r>
      <w:r w:rsidR="00D534F8" w:rsidRPr="00D77E65">
        <w:rPr>
          <w:rFonts w:ascii="Times New Roman" w:eastAsia="Times New Roman" w:hAnsi="Times New Roman" w:cs="Times New Roman"/>
          <w:sz w:val="24"/>
          <w:szCs w:val="24"/>
        </w:rPr>
        <w:t xml:space="preserve"> finansējuma piesaistīšanas projektus </w:t>
      </w:r>
      <w:r w:rsidR="00602E5E" w:rsidRPr="00D77E65">
        <w:rPr>
          <w:rFonts w:ascii="Times New Roman" w:eastAsia="Times New Roman" w:hAnsi="Times New Roman" w:cs="Times New Roman"/>
          <w:sz w:val="24"/>
          <w:szCs w:val="24"/>
        </w:rPr>
        <w:t>Daugavpils c</w:t>
      </w:r>
      <w:r w:rsidR="00D534F8" w:rsidRPr="00D77E65">
        <w:rPr>
          <w:rFonts w:ascii="Times New Roman" w:eastAsia="Times New Roman" w:hAnsi="Times New Roman" w:cs="Times New Roman"/>
          <w:sz w:val="24"/>
          <w:szCs w:val="24"/>
        </w:rPr>
        <w:t xml:space="preserve">ietokšņa infrastruktūras un citu tā teritorijā esošo objektu attīstībai, uzturēšanai, restaurācijai un </w:t>
      </w:r>
      <w:proofErr w:type="spellStart"/>
      <w:r w:rsidR="00D534F8" w:rsidRPr="00D77E65">
        <w:rPr>
          <w:rFonts w:ascii="Times New Roman" w:eastAsia="Times New Roman" w:hAnsi="Times New Roman" w:cs="Times New Roman"/>
          <w:sz w:val="24"/>
          <w:szCs w:val="24"/>
        </w:rPr>
        <w:t>revitalizācijai</w:t>
      </w:r>
      <w:proofErr w:type="spellEnd"/>
      <w:r w:rsidR="00D534F8" w:rsidRPr="00D77E65">
        <w:rPr>
          <w:rFonts w:ascii="Times New Roman" w:eastAsia="Times New Roman" w:hAnsi="Times New Roman" w:cs="Times New Roman"/>
          <w:sz w:val="24"/>
          <w:szCs w:val="24"/>
        </w:rPr>
        <w:t>;</w:t>
      </w:r>
    </w:p>
    <w:p w14:paraId="61537F97" w14:textId="1CC3C2B9" w:rsidR="00602E5E" w:rsidRPr="00D77E65" w:rsidRDefault="00481B74"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izstrādā un uztur tūrisma maršrutus </w:t>
      </w:r>
      <w:r w:rsidR="0079760F" w:rsidRPr="00D77E65">
        <w:rPr>
          <w:rFonts w:ascii="Times New Roman" w:eastAsia="Times New Roman" w:hAnsi="Times New Roman" w:cs="Times New Roman"/>
          <w:sz w:val="24"/>
          <w:szCs w:val="24"/>
        </w:rPr>
        <w:t>pilsētā</w:t>
      </w:r>
      <w:r w:rsidRPr="00D77E65">
        <w:rPr>
          <w:rFonts w:ascii="Times New Roman" w:eastAsia="Times New Roman" w:hAnsi="Times New Roman" w:cs="Times New Roman"/>
          <w:sz w:val="24"/>
          <w:szCs w:val="24"/>
        </w:rPr>
        <w:t>;</w:t>
      </w:r>
    </w:p>
    <w:p w14:paraId="68F03355" w14:textId="2A05B19F" w:rsidR="00602E5E" w:rsidRPr="00D77E65" w:rsidRDefault="00481B74"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nodrošina gidu pakalpojumus, pēc nepieciešamības organizē gidu profesionālo apmācību;</w:t>
      </w:r>
    </w:p>
    <w:p w14:paraId="02FD5B0B" w14:textId="2C157D44" w:rsidR="00602E5E" w:rsidRPr="00D77E65" w:rsidRDefault="00880DE2"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nodrošina</w:t>
      </w:r>
      <w:r w:rsidR="00481B74" w:rsidRPr="00D77E65">
        <w:rPr>
          <w:rFonts w:ascii="Times New Roman" w:eastAsia="Times New Roman" w:hAnsi="Times New Roman" w:cs="Times New Roman"/>
          <w:sz w:val="24"/>
          <w:szCs w:val="24"/>
        </w:rPr>
        <w:t xml:space="preserve"> vienotu tūrisma informācijas sistēmu </w:t>
      </w:r>
      <w:r w:rsidR="001E6032" w:rsidRPr="00D77E65">
        <w:rPr>
          <w:rFonts w:ascii="Times New Roman" w:eastAsia="Times New Roman" w:hAnsi="Times New Roman" w:cs="Times New Roman"/>
          <w:sz w:val="24"/>
          <w:szCs w:val="24"/>
        </w:rPr>
        <w:t>pašvaldībā</w:t>
      </w:r>
      <w:r w:rsidR="00481B74" w:rsidRPr="00D77E65">
        <w:rPr>
          <w:rFonts w:ascii="Times New Roman" w:eastAsia="Times New Roman" w:hAnsi="Times New Roman" w:cs="Times New Roman"/>
          <w:sz w:val="24"/>
          <w:szCs w:val="24"/>
        </w:rPr>
        <w:t>;</w:t>
      </w:r>
    </w:p>
    <w:p w14:paraId="2228BA2B" w14:textId="77777777" w:rsidR="00602E5E" w:rsidRPr="00D77E65" w:rsidRDefault="00481B74" w:rsidP="00602E5E">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sniedz konsultācijas par </w:t>
      </w:r>
      <w:r w:rsidR="00602E5E" w:rsidRPr="00D77E65">
        <w:rPr>
          <w:rFonts w:ascii="Times New Roman" w:eastAsia="Times New Roman" w:hAnsi="Times New Roman" w:cs="Times New Roman"/>
          <w:sz w:val="24"/>
          <w:szCs w:val="24"/>
        </w:rPr>
        <w:t>Daugavpils c</w:t>
      </w:r>
      <w:r w:rsidRPr="00D77E65">
        <w:rPr>
          <w:rFonts w:ascii="Times New Roman" w:eastAsia="Times New Roman" w:hAnsi="Times New Roman" w:cs="Times New Roman"/>
          <w:sz w:val="24"/>
          <w:szCs w:val="24"/>
        </w:rPr>
        <w:t>ietokšņa vēstures izpēti</w:t>
      </w:r>
      <w:r w:rsidR="00602E5E" w:rsidRPr="00D77E65">
        <w:rPr>
          <w:rFonts w:ascii="Times New Roman" w:eastAsia="Times New Roman" w:hAnsi="Times New Roman" w:cs="Times New Roman"/>
          <w:sz w:val="24"/>
          <w:szCs w:val="24"/>
        </w:rPr>
        <w:t>;</w:t>
      </w:r>
    </w:p>
    <w:p w14:paraId="77950AB8" w14:textId="7E5D5DAC" w:rsidR="00330C94" w:rsidRPr="00D77E65" w:rsidRDefault="001E6032" w:rsidP="00330C94">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sadarbībā ar pašvaldības iestādēm kultūras jomā</w:t>
      </w:r>
      <w:r w:rsidR="00481B74" w:rsidRPr="00D77E65">
        <w:rPr>
          <w:rFonts w:ascii="Times New Roman" w:eastAsia="Times New Roman" w:hAnsi="Times New Roman" w:cs="Times New Roman"/>
          <w:sz w:val="24"/>
          <w:szCs w:val="24"/>
        </w:rPr>
        <w:t xml:space="preserve"> koordinē zinātnisku, saimniecisku, kultūras, tūrisma, sporta, </w:t>
      </w:r>
      <w:r w:rsidR="00D77E65">
        <w:rPr>
          <w:rFonts w:ascii="Times New Roman" w:eastAsia="Times New Roman" w:hAnsi="Times New Roman" w:cs="Times New Roman"/>
          <w:sz w:val="24"/>
          <w:szCs w:val="24"/>
        </w:rPr>
        <w:t xml:space="preserve">mākslas, </w:t>
      </w:r>
      <w:r w:rsidR="00481B74" w:rsidRPr="00D77E65">
        <w:rPr>
          <w:rFonts w:ascii="Times New Roman" w:eastAsia="Times New Roman" w:hAnsi="Times New Roman" w:cs="Times New Roman"/>
          <w:sz w:val="24"/>
          <w:szCs w:val="24"/>
        </w:rPr>
        <w:t>izklaides un citu pasākumu</w:t>
      </w:r>
      <w:r w:rsidR="00D77E65">
        <w:rPr>
          <w:rFonts w:ascii="Times New Roman" w:eastAsia="Times New Roman" w:hAnsi="Times New Roman" w:cs="Times New Roman"/>
          <w:sz w:val="24"/>
          <w:szCs w:val="24"/>
        </w:rPr>
        <w:t xml:space="preserve"> un aktivitāšu</w:t>
      </w:r>
      <w:r w:rsidR="00481B74" w:rsidRPr="00D77E65">
        <w:rPr>
          <w:rFonts w:ascii="Times New Roman" w:eastAsia="Times New Roman" w:hAnsi="Times New Roman" w:cs="Times New Roman"/>
          <w:sz w:val="24"/>
          <w:szCs w:val="24"/>
        </w:rPr>
        <w:t xml:space="preserve"> norisi </w:t>
      </w:r>
      <w:r w:rsidRPr="00D77E65">
        <w:rPr>
          <w:rFonts w:ascii="Times New Roman" w:eastAsia="Times New Roman" w:hAnsi="Times New Roman" w:cs="Times New Roman"/>
          <w:sz w:val="24"/>
          <w:szCs w:val="24"/>
        </w:rPr>
        <w:t>pašvaldībā</w:t>
      </w:r>
      <w:r w:rsidR="00481B74" w:rsidRPr="00D77E65">
        <w:rPr>
          <w:rFonts w:ascii="Times New Roman" w:eastAsia="Times New Roman" w:hAnsi="Times New Roman" w:cs="Times New Roman"/>
          <w:sz w:val="24"/>
          <w:szCs w:val="24"/>
        </w:rPr>
        <w:t>;</w:t>
      </w:r>
    </w:p>
    <w:p w14:paraId="24FFE8B0" w14:textId="6CA57A2B" w:rsidR="00330C94" w:rsidRPr="00D77E65" w:rsidRDefault="00481B74" w:rsidP="00330C94">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pārrauga </w:t>
      </w:r>
      <w:r w:rsidR="00880DE2" w:rsidRPr="00D77E65">
        <w:rPr>
          <w:rFonts w:ascii="Times New Roman" w:eastAsia="Times New Roman" w:hAnsi="Times New Roman" w:cs="Times New Roman"/>
          <w:sz w:val="24"/>
          <w:szCs w:val="24"/>
        </w:rPr>
        <w:t xml:space="preserve">vides </w:t>
      </w:r>
      <w:r w:rsidRPr="00D77E65">
        <w:rPr>
          <w:rFonts w:ascii="Times New Roman" w:eastAsia="Times New Roman" w:hAnsi="Times New Roman" w:cs="Times New Roman"/>
          <w:sz w:val="24"/>
          <w:szCs w:val="24"/>
        </w:rPr>
        <w:t xml:space="preserve">aizsardzības pasākumus </w:t>
      </w:r>
      <w:r w:rsidR="00330C94" w:rsidRPr="00D77E65">
        <w:rPr>
          <w:rFonts w:ascii="Times New Roman" w:eastAsia="Times New Roman" w:hAnsi="Times New Roman" w:cs="Times New Roman"/>
          <w:sz w:val="24"/>
          <w:szCs w:val="24"/>
        </w:rPr>
        <w:t>Daugavpils c</w:t>
      </w:r>
      <w:r w:rsidRPr="00D77E65">
        <w:rPr>
          <w:rFonts w:ascii="Times New Roman" w:eastAsia="Times New Roman" w:hAnsi="Times New Roman" w:cs="Times New Roman"/>
          <w:sz w:val="24"/>
          <w:szCs w:val="24"/>
        </w:rPr>
        <w:t>ietokšņa teritorijā;</w:t>
      </w:r>
    </w:p>
    <w:p w14:paraId="4628F92A" w14:textId="338B82C6" w:rsidR="00A00CD5" w:rsidRPr="00D77E65" w:rsidRDefault="00B45A6F" w:rsidP="00A00CD5">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koordinē un nodrošina </w:t>
      </w:r>
      <w:r w:rsidR="00330C94" w:rsidRPr="00D77E65">
        <w:rPr>
          <w:rFonts w:ascii="Times New Roman" w:eastAsia="Times New Roman" w:hAnsi="Times New Roman" w:cs="Times New Roman"/>
          <w:sz w:val="24"/>
          <w:szCs w:val="24"/>
        </w:rPr>
        <w:t>Daugavpils c</w:t>
      </w:r>
      <w:r w:rsidRPr="00D77E65">
        <w:rPr>
          <w:rFonts w:ascii="Times New Roman" w:eastAsia="Times New Roman" w:hAnsi="Times New Roman" w:cs="Times New Roman"/>
          <w:sz w:val="24"/>
          <w:szCs w:val="24"/>
        </w:rPr>
        <w:t>ietokšņa saglabāšanas un attīstības padomes</w:t>
      </w:r>
      <w:r w:rsidR="00880DE2" w:rsidRPr="00D77E65">
        <w:rPr>
          <w:rFonts w:ascii="Times New Roman" w:eastAsia="Times New Roman" w:hAnsi="Times New Roman" w:cs="Times New Roman"/>
          <w:sz w:val="24"/>
          <w:szCs w:val="24"/>
        </w:rPr>
        <w:t xml:space="preserve"> darbību, kā arī</w:t>
      </w:r>
      <w:r w:rsidRPr="00D77E65">
        <w:rPr>
          <w:rFonts w:ascii="Times New Roman" w:eastAsia="Times New Roman" w:hAnsi="Times New Roman" w:cs="Times New Roman"/>
          <w:sz w:val="24"/>
          <w:szCs w:val="24"/>
        </w:rPr>
        <w:t xml:space="preserve"> </w:t>
      </w:r>
      <w:r w:rsidR="00880DE2" w:rsidRPr="00D77E65">
        <w:rPr>
          <w:rFonts w:ascii="Times New Roman" w:eastAsia="Times New Roman" w:hAnsi="Times New Roman" w:cs="Times New Roman"/>
          <w:sz w:val="24"/>
          <w:szCs w:val="24"/>
        </w:rPr>
        <w:t>sekmē</w:t>
      </w:r>
      <w:r w:rsidRPr="00D77E65">
        <w:rPr>
          <w:rFonts w:ascii="Times New Roman" w:eastAsia="Times New Roman" w:hAnsi="Times New Roman" w:cs="Times New Roman"/>
          <w:sz w:val="24"/>
          <w:szCs w:val="24"/>
        </w:rPr>
        <w:t xml:space="preserve"> </w:t>
      </w:r>
      <w:r w:rsidR="00330C94" w:rsidRPr="00D77E65">
        <w:rPr>
          <w:rFonts w:ascii="Times New Roman" w:eastAsia="Times New Roman" w:hAnsi="Times New Roman" w:cs="Times New Roman"/>
          <w:sz w:val="24"/>
          <w:szCs w:val="24"/>
        </w:rPr>
        <w:t>Daugavpils c</w:t>
      </w:r>
      <w:r w:rsidRPr="00D77E65">
        <w:rPr>
          <w:rFonts w:ascii="Times New Roman" w:eastAsia="Times New Roman" w:hAnsi="Times New Roman" w:cs="Times New Roman"/>
          <w:sz w:val="24"/>
          <w:szCs w:val="24"/>
        </w:rPr>
        <w:t>ietokšņa apka</w:t>
      </w:r>
      <w:r w:rsidR="00481B74" w:rsidRPr="00D77E65">
        <w:rPr>
          <w:rFonts w:ascii="Times New Roman" w:eastAsia="Times New Roman" w:hAnsi="Times New Roman" w:cs="Times New Roman"/>
          <w:sz w:val="24"/>
          <w:szCs w:val="24"/>
        </w:rPr>
        <w:t>imes sabiedriskā centra darbību;</w:t>
      </w:r>
    </w:p>
    <w:p w14:paraId="4B5B48C2" w14:textId="77777777" w:rsidR="00A00CD5" w:rsidRPr="00D77E65" w:rsidRDefault="00E43E1A" w:rsidP="00A00CD5">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cs="Times New Roman"/>
          <w:sz w:val="24"/>
          <w:szCs w:val="24"/>
          <w:lang w:eastAsia="ru-RU"/>
        </w:rPr>
        <w:t xml:space="preserve">saskaņo </w:t>
      </w:r>
      <w:r w:rsidR="00A00CD5" w:rsidRPr="00D77E65">
        <w:rPr>
          <w:rFonts w:ascii="Times New Roman" w:hAnsi="Times New Roman" w:cs="Times New Roman"/>
          <w:sz w:val="24"/>
          <w:szCs w:val="24"/>
          <w:lang w:eastAsia="ru-RU"/>
        </w:rPr>
        <w:t xml:space="preserve">pārraudzībā esošo pašvaldības iestāžu </w:t>
      </w:r>
      <w:r w:rsidR="009A4175" w:rsidRPr="00D77E65">
        <w:rPr>
          <w:rFonts w:ascii="Times New Roman" w:hAnsi="Times New Roman" w:cs="Times New Roman"/>
          <w:sz w:val="24"/>
          <w:szCs w:val="24"/>
          <w:lang w:eastAsia="ru-RU"/>
        </w:rPr>
        <w:t>mākslas kolekciju krājumu</w:t>
      </w:r>
      <w:r w:rsidRPr="00D77E65">
        <w:rPr>
          <w:rFonts w:ascii="Times New Roman" w:hAnsi="Times New Roman" w:cs="Times New Roman"/>
          <w:sz w:val="24"/>
          <w:szCs w:val="24"/>
          <w:lang w:eastAsia="ru-RU"/>
        </w:rPr>
        <w:t xml:space="preserve"> un</w:t>
      </w:r>
      <w:r w:rsidR="009A4175" w:rsidRPr="00D77E65">
        <w:rPr>
          <w:rFonts w:ascii="Times New Roman" w:hAnsi="Times New Roman" w:cs="Times New Roman"/>
          <w:sz w:val="24"/>
          <w:szCs w:val="24"/>
          <w:lang w:eastAsia="ru-RU"/>
        </w:rPr>
        <w:t xml:space="preserve"> tehnikas un tehnikas dizaina kolekciju krājum</w:t>
      </w:r>
      <w:r w:rsidRPr="00D77E65">
        <w:rPr>
          <w:rFonts w:ascii="Times New Roman" w:hAnsi="Times New Roman" w:cs="Times New Roman"/>
          <w:sz w:val="24"/>
          <w:szCs w:val="24"/>
          <w:lang w:eastAsia="ru-RU"/>
        </w:rPr>
        <w:t>u veidošanu</w:t>
      </w:r>
      <w:r w:rsidR="009A4175" w:rsidRPr="00D77E65">
        <w:rPr>
          <w:rFonts w:ascii="Times New Roman" w:hAnsi="Times New Roman" w:cs="Times New Roman"/>
          <w:i/>
          <w:sz w:val="24"/>
          <w:szCs w:val="24"/>
          <w:lang w:eastAsia="ru-RU"/>
        </w:rPr>
        <w:t xml:space="preserve"> </w:t>
      </w:r>
      <w:r w:rsidR="009A4175" w:rsidRPr="00D77E65">
        <w:rPr>
          <w:rFonts w:ascii="Times New Roman" w:hAnsi="Times New Roman" w:cs="Times New Roman"/>
          <w:sz w:val="24"/>
          <w:szCs w:val="24"/>
          <w:lang w:eastAsia="ru-RU"/>
        </w:rPr>
        <w:t>izstāžu organizēšanai un deponēšanai citām mākslas, kultūras inst</w:t>
      </w:r>
      <w:r w:rsidR="00481B74" w:rsidRPr="00D77E65">
        <w:rPr>
          <w:rFonts w:ascii="Times New Roman" w:hAnsi="Times New Roman" w:cs="Times New Roman"/>
          <w:sz w:val="24"/>
          <w:szCs w:val="24"/>
          <w:lang w:eastAsia="ru-RU"/>
        </w:rPr>
        <w:t>itūcijām Latvijā un ārvalstīs</w:t>
      </w:r>
      <w:r w:rsidR="009A4175" w:rsidRPr="00D77E65">
        <w:rPr>
          <w:rFonts w:ascii="Times New Roman" w:hAnsi="Times New Roman" w:cs="Times New Roman"/>
          <w:sz w:val="24"/>
          <w:szCs w:val="24"/>
          <w:lang w:eastAsia="ru-RU"/>
        </w:rPr>
        <w:t>;</w:t>
      </w:r>
    </w:p>
    <w:p w14:paraId="786FB861" w14:textId="77777777" w:rsidR="00A00CD5" w:rsidRPr="00D77E65" w:rsidRDefault="00AC310E" w:rsidP="00A00CD5">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uztur Pārvaldes valdījumā nodoto pašvaldības mantu</w:t>
      </w:r>
      <w:r w:rsidR="00A00CD5" w:rsidRPr="00D77E65">
        <w:rPr>
          <w:rFonts w:ascii="Times New Roman" w:eastAsia="Times New Roman" w:hAnsi="Times New Roman" w:cs="Times New Roman"/>
          <w:sz w:val="24"/>
          <w:szCs w:val="24"/>
        </w:rPr>
        <w:t>;</w:t>
      </w:r>
    </w:p>
    <w:p w14:paraId="3CB46F03" w14:textId="531C43AE" w:rsidR="00AC310E" w:rsidRPr="00D77E65" w:rsidRDefault="00A00CD5" w:rsidP="00A00CD5">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vei</w:t>
      </w:r>
      <w:r w:rsidR="00D77E65">
        <w:rPr>
          <w:rFonts w:ascii="Times New Roman" w:eastAsia="Times New Roman" w:hAnsi="Times New Roman"/>
          <w:sz w:val="24"/>
          <w:szCs w:val="24"/>
        </w:rPr>
        <w:t>c</w:t>
      </w:r>
      <w:r w:rsidRPr="00D77E65">
        <w:rPr>
          <w:rFonts w:ascii="Times New Roman" w:eastAsia="Times New Roman" w:hAnsi="Times New Roman"/>
          <w:sz w:val="24"/>
          <w:szCs w:val="24"/>
        </w:rPr>
        <w:t xml:space="preserve"> citas darbības atbilstoši normatīvajiem aktiem</w:t>
      </w:r>
      <w:r w:rsidRPr="00D77E65">
        <w:rPr>
          <w:rFonts w:ascii="Times New Roman" w:eastAsia="Times New Roman" w:hAnsi="Times New Roman" w:cs="Times New Roman"/>
          <w:sz w:val="24"/>
          <w:szCs w:val="24"/>
        </w:rPr>
        <w:t>.</w:t>
      </w:r>
    </w:p>
    <w:p w14:paraId="09E91632" w14:textId="28D4C693" w:rsidR="00A00CD5" w:rsidRPr="00D77E65" w:rsidRDefault="00A00CD5" w:rsidP="00A00CD5">
      <w:pPr>
        <w:numPr>
          <w:ilvl w:val="0"/>
          <w:numId w:val="2"/>
        </w:numPr>
        <w:pBdr>
          <w:top w:val="nil"/>
          <w:left w:val="nil"/>
          <w:bottom w:val="nil"/>
          <w:right w:val="nil"/>
          <w:between w:val="nil"/>
        </w:pBdr>
        <w:shd w:val="clear" w:color="auto" w:fill="FFFFFF"/>
        <w:tabs>
          <w:tab w:val="left" w:pos="993"/>
        </w:tabs>
        <w:spacing w:before="120" w:after="0" w:line="240" w:lineRule="auto"/>
        <w:ind w:left="357" w:hanging="357"/>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Pārvaldei ir šādas tiesības:</w:t>
      </w:r>
    </w:p>
    <w:p w14:paraId="00B36E3D" w14:textId="6F1206C8" w:rsidR="00A00CD5" w:rsidRPr="00D77E65" w:rsidRDefault="00A00CD5" w:rsidP="00A00CD5">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sz w:val="24"/>
          <w:szCs w:val="24"/>
        </w:rPr>
        <w:t>normatīvajos aktos noteiktajā kārtībā pieprasīt un saņemt informāciju no valsts, pašvaldību institūcijām un privātpersonām Pārvaldes funkciju un uzdevumu realizācijai;</w:t>
      </w:r>
    </w:p>
    <w:p w14:paraId="56B328BD" w14:textId="08C7DD2A" w:rsidR="00A00CD5" w:rsidRPr="00D77E65" w:rsidRDefault="00A00CD5" w:rsidP="00A00CD5">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sz w:val="24"/>
          <w:szCs w:val="24"/>
        </w:rPr>
        <w:t>sadarboties ar valsts, pašvaldību un ārvalstu institūcijām, kā arī fiziskajām un juridiskajām personām kultūras jomā;</w:t>
      </w:r>
    </w:p>
    <w:p w14:paraId="1B260E76" w14:textId="34C8AB5D" w:rsidR="00A00CD5" w:rsidRPr="00D77E65" w:rsidRDefault="00A00CD5" w:rsidP="00A00CD5">
      <w:pPr>
        <w:numPr>
          <w:ilvl w:val="1"/>
          <w:numId w:val="2"/>
        </w:numPr>
        <w:pBdr>
          <w:top w:val="nil"/>
          <w:left w:val="nil"/>
          <w:bottom w:val="nil"/>
          <w:right w:val="nil"/>
          <w:between w:val="nil"/>
        </w:pBdr>
        <w:shd w:val="clear" w:color="auto" w:fill="FFFFFF"/>
        <w:tabs>
          <w:tab w:val="left" w:pos="993"/>
        </w:tabs>
        <w:spacing w:after="0" w:line="240" w:lineRule="auto"/>
        <w:ind w:left="788" w:hanging="431"/>
        <w:jc w:val="both"/>
        <w:rPr>
          <w:rFonts w:ascii="Times New Roman" w:eastAsia="Times New Roman" w:hAnsi="Times New Roman" w:cs="Times New Roman"/>
          <w:sz w:val="24"/>
          <w:szCs w:val="24"/>
        </w:rPr>
      </w:pPr>
      <w:r w:rsidRPr="00D77E65">
        <w:rPr>
          <w:rFonts w:ascii="Times New Roman" w:hAnsi="Times New Roman"/>
          <w:sz w:val="24"/>
          <w:szCs w:val="24"/>
        </w:rPr>
        <w:t>veikt citas darbības Pārvaldes darbības nodrošināšanai.</w:t>
      </w:r>
    </w:p>
    <w:p w14:paraId="1A0A593B" w14:textId="331DC36B" w:rsidR="00A00CD5" w:rsidRPr="00D77E65" w:rsidRDefault="00A00CD5" w:rsidP="00A00CD5">
      <w:pPr>
        <w:numPr>
          <w:ilvl w:val="0"/>
          <w:numId w:val="2"/>
        </w:numPr>
        <w:pBdr>
          <w:top w:val="nil"/>
          <w:left w:val="nil"/>
          <w:bottom w:val="nil"/>
          <w:right w:val="nil"/>
          <w:between w:val="nil"/>
        </w:pBdr>
        <w:shd w:val="clear" w:color="auto" w:fill="FFFFFF"/>
        <w:tabs>
          <w:tab w:val="left" w:pos="993"/>
        </w:tabs>
        <w:spacing w:before="120" w:after="0" w:line="240" w:lineRule="auto"/>
        <w:ind w:left="357" w:hanging="357"/>
        <w:jc w:val="both"/>
        <w:rPr>
          <w:rFonts w:ascii="Times New Roman" w:eastAsia="Times New Roman" w:hAnsi="Times New Roman" w:cs="Times New Roman"/>
          <w:sz w:val="24"/>
          <w:szCs w:val="24"/>
        </w:rPr>
      </w:pPr>
      <w:r w:rsidRPr="00D77E65">
        <w:rPr>
          <w:rFonts w:ascii="Times New Roman" w:hAnsi="Times New Roman"/>
          <w:sz w:val="24"/>
          <w:szCs w:val="24"/>
        </w:rPr>
        <w:t>Pārvalde normatīvajos aktos noteiktajā kārtībā un termiņos sagatavo un iesniedz pašvaldībai un valsts institūcijām atskaites un pārskatus par iestādes darbību.</w:t>
      </w:r>
    </w:p>
    <w:p w14:paraId="00000034" w14:textId="40FD5CCA" w:rsidR="00947EDD" w:rsidRPr="00D77E65" w:rsidRDefault="00B45A6F" w:rsidP="00586FD5">
      <w:pPr>
        <w:pStyle w:val="Sarakstarindkopa"/>
        <w:numPr>
          <w:ilvl w:val="0"/>
          <w:numId w:val="6"/>
        </w:numPr>
        <w:shd w:val="clear" w:color="auto" w:fill="FFFFFF"/>
        <w:spacing w:before="240" w:after="120" w:line="240" w:lineRule="auto"/>
        <w:ind w:left="714" w:hanging="357"/>
        <w:contextualSpacing w:val="0"/>
        <w:jc w:val="center"/>
        <w:rPr>
          <w:rFonts w:ascii="Times New Roman" w:eastAsia="Times New Roman" w:hAnsi="Times New Roman" w:cs="Times New Roman"/>
          <w:b/>
          <w:sz w:val="24"/>
          <w:szCs w:val="24"/>
        </w:rPr>
      </w:pPr>
      <w:r w:rsidRPr="00D77E65">
        <w:rPr>
          <w:rFonts w:ascii="Times New Roman" w:eastAsia="Times New Roman" w:hAnsi="Times New Roman" w:cs="Times New Roman"/>
          <w:b/>
          <w:sz w:val="24"/>
          <w:szCs w:val="24"/>
        </w:rPr>
        <w:t xml:space="preserve">Pārvaldes </w:t>
      </w:r>
      <w:r w:rsidR="00CD3762" w:rsidRPr="00D77E65">
        <w:rPr>
          <w:rFonts w:ascii="Times New Roman" w:eastAsia="Times New Roman" w:hAnsi="Times New Roman" w:cs="Times New Roman"/>
          <w:b/>
          <w:sz w:val="24"/>
          <w:szCs w:val="24"/>
        </w:rPr>
        <w:t xml:space="preserve">darba organizācija un </w:t>
      </w:r>
      <w:r w:rsidRPr="00D77E65">
        <w:rPr>
          <w:rFonts w:ascii="Times New Roman" w:eastAsia="Times New Roman" w:hAnsi="Times New Roman" w:cs="Times New Roman"/>
          <w:b/>
          <w:sz w:val="24"/>
          <w:szCs w:val="24"/>
        </w:rPr>
        <w:t>struktūra</w:t>
      </w:r>
    </w:p>
    <w:p w14:paraId="3A108438" w14:textId="77777777" w:rsidR="003B6AB9" w:rsidRPr="00D77E65" w:rsidRDefault="003B6AB9" w:rsidP="003B6AB9">
      <w:pPr>
        <w:pStyle w:val="Sarakstarindkopa"/>
        <w:numPr>
          <w:ilvl w:val="0"/>
          <w:numId w:val="2"/>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sz w:val="24"/>
          <w:szCs w:val="24"/>
        </w:rPr>
      </w:pPr>
      <w:bookmarkStart w:id="8" w:name="bookmark=id.1y810tw" w:colFirst="0" w:colLast="0"/>
      <w:bookmarkStart w:id="9" w:name="bookmark=id.4i7ojhp" w:colFirst="0" w:colLast="0"/>
      <w:bookmarkEnd w:id="8"/>
      <w:bookmarkEnd w:id="9"/>
      <w:r w:rsidRPr="00D77E65">
        <w:rPr>
          <w:rFonts w:ascii="Times New Roman" w:hAnsi="Times New Roman"/>
          <w:sz w:val="24"/>
          <w:szCs w:val="24"/>
        </w:rPr>
        <w:lastRenderedPageBreak/>
        <w:t>Pārvaldi vada vadītājs, kuru ieceļ amatā un atbrīvo no amata pašvaldības dome. Pārvaldes vadītāja pienākumus un atbildību nosaka darba līgums, amata apraksts, šis nolikums, pašvaldības domes lēmumi un pašvaldības vadības rīkojumi</w:t>
      </w:r>
      <w:r w:rsidR="00B45A6F" w:rsidRPr="00D77E65">
        <w:rPr>
          <w:rFonts w:ascii="Times New Roman" w:eastAsia="Times New Roman" w:hAnsi="Times New Roman" w:cs="Times New Roman"/>
          <w:sz w:val="24"/>
          <w:szCs w:val="24"/>
        </w:rPr>
        <w:t>.</w:t>
      </w:r>
    </w:p>
    <w:p w14:paraId="7F7339A1" w14:textId="77777777" w:rsidR="003B6AB9" w:rsidRPr="00D77E65" w:rsidRDefault="003B6AB9" w:rsidP="003B6AB9">
      <w:pPr>
        <w:pStyle w:val="Sarakstarindkopa"/>
        <w:numPr>
          <w:ilvl w:val="0"/>
          <w:numId w:val="2"/>
        </w:numPr>
        <w:pBdr>
          <w:top w:val="nil"/>
          <w:left w:val="nil"/>
          <w:bottom w:val="nil"/>
          <w:right w:val="nil"/>
          <w:between w:val="nil"/>
        </w:pBdr>
        <w:shd w:val="clear" w:color="auto" w:fill="FFFFFF"/>
        <w:spacing w:before="120" w:after="0" w:line="240" w:lineRule="auto"/>
        <w:ind w:left="357" w:hanging="357"/>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Pārvaldes vadītāja prombūtnes laikā viņa amata pienākumus pilda ar pašvaldības izpilddirektora rīkojumu nozīmēts Pārvaldes darbinieks.</w:t>
      </w:r>
      <w:bookmarkStart w:id="10" w:name="bookmark=id.2xcytpi" w:colFirst="0" w:colLast="0"/>
      <w:bookmarkStart w:id="11" w:name="bookmark=id.1ci93xb" w:colFirst="0" w:colLast="0"/>
      <w:bookmarkStart w:id="12" w:name="bookmark=id.2bn6wsx" w:colFirst="0" w:colLast="0"/>
      <w:bookmarkStart w:id="13" w:name="bookmark=id.3whwml4" w:colFirst="0" w:colLast="0"/>
      <w:bookmarkEnd w:id="10"/>
      <w:bookmarkEnd w:id="11"/>
      <w:bookmarkEnd w:id="12"/>
      <w:bookmarkEnd w:id="13"/>
    </w:p>
    <w:p w14:paraId="1115C2A3" w14:textId="77777777" w:rsidR="00960F9F" w:rsidRPr="00D77E65" w:rsidRDefault="00B45A6F" w:rsidP="00960F9F">
      <w:pPr>
        <w:pStyle w:val="Sarakstarindkopa"/>
        <w:numPr>
          <w:ilvl w:val="0"/>
          <w:numId w:val="2"/>
        </w:numPr>
        <w:pBdr>
          <w:top w:val="nil"/>
          <w:left w:val="nil"/>
          <w:bottom w:val="nil"/>
          <w:right w:val="nil"/>
          <w:between w:val="nil"/>
        </w:pBdr>
        <w:shd w:val="clear" w:color="auto" w:fill="FFFFFF"/>
        <w:spacing w:before="120" w:after="0" w:line="240" w:lineRule="auto"/>
        <w:ind w:left="357" w:hanging="357"/>
        <w:contextualSpacing w:val="0"/>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Pārvaldes vadītājs:</w:t>
      </w:r>
    </w:p>
    <w:p w14:paraId="217560BB" w14:textId="2F0CBC41"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vada, plāno, organizē un kontrolē iestādes darbu, atbild par iestādes uzdevumu izpildi un iestādes darbības atbilstību normatīvajiem aktiem, šim nolikumam un pašvaldības domes lēmumiem;</w:t>
      </w:r>
    </w:p>
    <w:p w14:paraId="7D7ED87C" w14:textId="02C16192"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eastAsia="Times New Roman" w:hAnsi="Times New Roman"/>
          <w:sz w:val="24"/>
          <w:szCs w:val="24"/>
        </w:rPr>
        <w:t xml:space="preserve">atbild par iestādei piešķirto finanšu līdzekļu, mantas racionālu un likumīgu izlietojumu, </w:t>
      </w:r>
      <w:r w:rsidRPr="00D77E65">
        <w:rPr>
          <w:rFonts w:ascii="Times New Roman" w:hAnsi="Times New Roman"/>
          <w:sz w:val="24"/>
          <w:szCs w:val="24"/>
        </w:rPr>
        <w:t>kā arī uzskaiti atbilstoši normatīvo aktu prasībām</w:t>
      </w:r>
      <w:r w:rsidRPr="00D77E65">
        <w:rPr>
          <w:rFonts w:ascii="Times New Roman" w:eastAsia="Times New Roman" w:hAnsi="Times New Roman"/>
          <w:sz w:val="24"/>
          <w:szCs w:val="24"/>
        </w:rPr>
        <w:t>;</w:t>
      </w:r>
    </w:p>
    <w:p w14:paraId="0B884EF9" w14:textId="04E3F87B"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kontrolē un atbild par padotībā esošo darbinieku noteikto uzdevumu izpildi;</w:t>
      </w:r>
    </w:p>
    <w:p w14:paraId="494756CB" w14:textId="411680F0"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apstiprina iestādes amatu vienību un amatalgu sarakstu, pieņem un atbrīvo no darba iestādes darbiniekus, nosaka darbinieku pienākumus, uzdevumus, darba prioritātes, uzdevumu izpildes termiņus, veicina viņu profesionālās kvalifikācijas paaugstināšanu un novērtē darba kvalitāti;</w:t>
      </w:r>
    </w:p>
    <w:p w14:paraId="5124AEB8" w14:textId="67F832B8"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atbilstoši savai kompetencei izdod rīkojumus un dod saistošus norādījumus iestādes darbiniekiem;</w:t>
      </w:r>
    </w:p>
    <w:p w14:paraId="26FD99DC" w14:textId="2FCB0935"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izstrādā iestādes iekšējos normatīvos aktus</w:t>
      </w:r>
      <w:r w:rsidR="00E6243C" w:rsidRPr="00D77E65">
        <w:rPr>
          <w:rFonts w:ascii="Times New Roman" w:hAnsi="Times New Roman"/>
          <w:sz w:val="24"/>
          <w:szCs w:val="24"/>
        </w:rPr>
        <w:t xml:space="preserve">, </w:t>
      </w:r>
      <w:r w:rsidR="00E6243C" w:rsidRPr="00D77E65">
        <w:rPr>
          <w:rFonts w:ascii="Times New Roman" w:eastAsia="Times New Roman" w:hAnsi="Times New Roman" w:cs="Times New Roman"/>
          <w:sz w:val="24"/>
          <w:szCs w:val="24"/>
        </w:rPr>
        <w:t>Pārvaldes darbības plānu, attīstības programmu</w:t>
      </w:r>
      <w:r w:rsidRPr="00D77E65">
        <w:rPr>
          <w:rFonts w:ascii="Times New Roman" w:hAnsi="Times New Roman"/>
          <w:sz w:val="24"/>
          <w:szCs w:val="24"/>
        </w:rPr>
        <w:t xml:space="preserve"> un citus dokumentus;</w:t>
      </w:r>
    </w:p>
    <w:p w14:paraId="2D00009A" w14:textId="485A6150"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organizē un atbild par pašvaldības domes lēmumu izpildi;</w:t>
      </w:r>
    </w:p>
    <w:p w14:paraId="0C63C162" w14:textId="66D91F47"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slēdz saimnieciskos līgumus, paraksta citus dokumentus Pārvaldes vārdā;</w:t>
      </w:r>
    </w:p>
    <w:p w14:paraId="2DC04C0C" w14:textId="538AAF30" w:rsidR="00FF2C07" w:rsidRPr="00D77E65" w:rsidRDefault="00FF2C07"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cs="Times New Roman"/>
          <w:sz w:val="24"/>
          <w:szCs w:val="24"/>
        </w:rPr>
        <w:t xml:space="preserve">atbilstoši savai kompetencei un pašvaldības noteiktajiem ierobežojumiem, rīkojas ar Pārvaldes mantu un naudas līdzekļiem; </w:t>
      </w:r>
    </w:p>
    <w:p w14:paraId="1FB414B4" w14:textId="4F1CCA2B" w:rsidR="00960F9F" w:rsidRPr="00D77E65" w:rsidRDefault="00960F9F"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atbild par iekšējās kontroles sistēmas nodrošināšanu un ievērošanu iestādē;</w:t>
      </w:r>
    </w:p>
    <w:p w14:paraId="237DB2CF" w14:textId="71736138" w:rsidR="00960F9F" w:rsidRPr="00D77E65" w:rsidRDefault="00E6243C"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pārstāv iestādi valsts, pašvaldību iestādēs un attiecībās ar fiziskām un juridiskām personām, izdod pilnvaras;</w:t>
      </w:r>
    </w:p>
    <w:p w14:paraId="29A447D8" w14:textId="670BC493" w:rsidR="00E6243C" w:rsidRPr="00D77E65" w:rsidRDefault="00E6243C"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piedalās pašvaldības domes sēdēs, komiteju sēdēs, komisijās un darba grupās, risinot Pārvaldes kompetencē esošos jautājumus;</w:t>
      </w:r>
    </w:p>
    <w:p w14:paraId="7D937E15" w14:textId="4413BA63" w:rsidR="00E6243C" w:rsidRPr="00D77E65" w:rsidRDefault="001F7179" w:rsidP="00960F9F">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sagatavo un sniedz pašvaldības domei un sabiedrībai informāciju un pārskatus par Pārvaldes uzdevumu izpildi un darbību;</w:t>
      </w:r>
    </w:p>
    <w:p w14:paraId="6B10706B" w14:textId="77777777" w:rsidR="00FF2C07" w:rsidRPr="00D77E65" w:rsidRDefault="00FF2C07" w:rsidP="00FF2C07">
      <w:pPr>
        <w:pStyle w:val="Sarakstarindkopa"/>
        <w:numPr>
          <w:ilvl w:val="1"/>
          <w:numId w:val="2"/>
        </w:numPr>
        <w:pBdr>
          <w:top w:val="nil"/>
          <w:left w:val="nil"/>
          <w:bottom w:val="nil"/>
          <w:right w:val="nil"/>
          <w:between w:val="nil"/>
        </w:pBdr>
        <w:shd w:val="clear" w:color="auto" w:fill="FFFFFF"/>
        <w:tabs>
          <w:tab w:val="left" w:pos="993"/>
        </w:tabs>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veic citus pienākumus atbilstoši normatīvo aktu prasībām, amata aprakstam, pašvaldības domes lēmumiem, norādījumiem un rīkojumiem.</w:t>
      </w:r>
    </w:p>
    <w:p w14:paraId="7296D257" w14:textId="77777777" w:rsidR="00E6469E" w:rsidRPr="00D77E65" w:rsidRDefault="00B45A6F" w:rsidP="00E6469E">
      <w:pPr>
        <w:pStyle w:val="Sarakstarindkopa"/>
        <w:numPr>
          <w:ilvl w:val="0"/>
          <w:numId w:val="2"/>
        </w:numPr>
        <w:pBdr>
          <w:top w:val="nil"/>
          <w:left w:val="nil"/>
          <w:bottom w:val="nil"/>
          <w:right w:val="nil"/>
          <w:between w:val="nil"/>
        </w:pBdr>
        <w:shd w:val="clear" w:color="auto" w:fill="FFFFFF"/>
        <w:tabs>
          <w:tab w:val="left" w:pos="993"/>
        </w:tabs>
        <w:snapToGrid w:val="0"/>
        <w:spacing w:before="120" w:after="0" w:line="240" w:lineRule="auto"/>
        <w:ind w:left="357" w:hanging="357"/>
        <w:contextualSpacing w:val="0"/>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Pārvald</w:t>
      </w:r>
      <w:r w:rsidR="00931F19" w:rsidRPr="00D77E65">
        <w:rPr>
          <w:rFonts w:ascii="Times New Roman" w:eastAsia="Times New Roman" w:hAnsi="Times New Roman" w:cs="Times New Roman"/>
          <w:sz w:val="24"/>
          <w:szCs w:val="24"/>
        </w:rPr>
        <w:t>i veido šādas struktūrvienības</w:t>
      </w:r>
      <w:r w:rsidRPr="00D77E65">
        <w:rPr>
          <w:rFonts w:ascii="Times New Roman" w:eastAsia="Times New Roman" w:hAnsi="Times New Roman" w:cs="Times New Roman"/>
          <w:sz w:val="24"/>
          <w:szCs w:val="24"/>
        </w:rPr>
        <w:t>:</w:t>
      </w:r>
    </w:p>
    <w:p w14:paraId="5C6EB7DD" w14:textId="77777777" w:rsidR="00E6469E" w:rsidRPr="00D77E65" w:rsidRDefault="00B45A6F" w:rsidP="00E6469E">
      <w:pPr>
        <w:pStyle w:val="Sarakstarindkopa"/>
        <w:numPr>
          <w:ilvl w:val="1"/>
          <w:numId w:val="2"/>
        </w:numPr>
        <w:pBdr>
          <w:top w:val="nil"/>
          <w:left w:val="nil"/>
          <w:bottom w:val="nil"/>
          <w:right w:val="nil"/>
          <w:between w:val="nil"/>
        </w:pBdr>
        <w:shd w:val="clear" w:color="auto" w:fill="FFFFFF"/>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Administratīvā </w:t>
      </w:r>
      <w:r w:rsidR="00931F19" w:rsidRPr="00D77E65">
        <w:rPr>
          <w:rFonts w:ascii="Times New Roman" w:eastAsia="Times New Roman" w:hAnsi="Times New Roman" w:cs="Times New Roman"/>
          <w:sz w:val="24"/>
          <w:szCs w:val="24"/>
        </w:rPr>
        <w:t>nodaļa;</w:t>
      </w:r>
    </w:p>
    <w:p w14:paraId="70AC5470" w14:textId="77777777" w:rsidR="00E6469E" w:rsidRPr="00D77E65" w:rsidRDefault="00B45A6F" w:rsidP="00E6469E">
      <w:pPr>
        <w:pStyle w:val="Sarakstarindkopa"/>
        <w:numPr>
          <w:ilvl w:val="1"/>
          <w:numId w:val="2"/>
        </w:numPr>
        <w:pBdr>
          <w:top w:val="nil"/>
          <w:left w:val="nil"/>
          <w:bottom w:val="nil"/>
          <w:right w:val="nil"/>
          <w:between w:val="nil"/>
        </w:pBdr>
        <w:shd w:val="clear" w:color="auto" w:fill="FFFFFF"/>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 xml:space="preserve">Saimniecības </w:t>
      </w:r>
      <w:r w:rsidR="00931F19" w:rsidRPr="00D77E65">
        <w:rPr>
          <w:rFonts w:ascii="Times New Roman" w:eastAsia="Times New Roman" w:hAnsi="Times New Roman" w:cs="Times New Roman"/>
          <w:sz w:val="24"/>
          <w:szCs w:val="24"/>
        </w:rPr>
        <w:t>nodaļa;</w:t>
      </w:r>
    </w:p>
    <w:p w14:paraId="64918EE0" w14:textId="74948FA3" w:rsidR="00050F42" w:rsidRPr="00D77E65" w:rsidRDefault="00D36BD8" w:rsidP="00050F42">
      <w:pPr>
        <w:pStyle w:val="Sarakstarindkopa"/>
        <w:numPr>
          <w:ilvl w:val="1"/>
          <w:numId w:val="2"/>
        </w:numPr>
        <w:pBdr>
          <w:top w:val="nil"/>
          <w:left w:val="nil"/>
          <w:bottom w:val="nil"/>
          <w:right w:val="nil"/>
          <w:between w:val="nil"/>
        </w:pBdr>
        <w:shd w:val="clear" w:color="auto" w:fill="FFFFFF"/>
        <w:tabs>
          <w:tab w:val="left" w:pos="993"/>
        </w:tabs>
        <w:snapToGrid w:val="0"/>
        <w:spacing w:after="0" w:line="240" w:lineRule="auto"/>
        <w:ind w:left="788" w:hanging="43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Daugavpils cietokšņa Apmeklētāju centrs</w:t>
      </w:r>
      <w:r w:rsidR="00931F19" w:rsidRPr="00D77E65">
        <w:rPr>
          <w:rFonts w:ascii="Times New Roman" w:eastAsia="Times New Roman" w:hAnsi="Times New Roman" w:cs="Times New Roman"/>
          <w:sz w:val="24"/>
          <w:szCs w:val="24"/>
        </w:rPr>
        <w:t>.</w:t>
      </w:r>
    </w:p>
    <w:p w14:paraId="3DF96CC5" w14:textId="77777777" w:rsidR="00050F42" w:rsidRPr="00D77E65" w:rsidRDefault="00686886" w:rsidP="00050F42">
      <w:pPr>
        <w:pStyle w:val="Sarakstarindkopa"/>
        <w:numPr>
          <w:ilvl w:val="0"/>
          <w:numId w:val="2"/>
        </w:numPr>
        <w:pBdr>
          <w:top w:val="nil"/>
          <w:left w:val="nil"/>
          <w:bottom w:val="nil"/>
          <w:right w:val="nil"/>
          <w:between w:val="nil"/>
        </w:pBdr>
        <w:shd w:val="clear" w:color="auto" w:fill="FFFFFF"/>
        <w:tabs>
          <w:tab w:val="left" w:pos="993"/>
        </w:tabs>
        <w:snapToGrid w:val="0"/>
        <w:spacing w:before="120" w:after="0" w:line="240" w:lineRule="auto"/>
        <w:ind w:left="357" w:hanging="357"/>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Pārvaldes struktūrvienības darbojas saskaņā ar to reglamentiem, ko apstiprina Pārvaldes vadītājs.</w:t>
      </w:r>
    </w:p>
    <w:p w14:paraId="43ECDF5D" w14:textId="597D7B8B" w:rsidR="002A2577" w:rsidRPr="00D77E65" w:rsidRDefault="00686886" w:rsidP="00050F42">
      <w:pPr>
        <w:pStyle w:val="Sarakstarindkopa"/>
        <w:numPr>
          <w:ilvl w:val="0"/>
          <w:numId w:val="2"/>
        </w:numPr>
        <w:pBdr>
          <w:top w:val="nil"/>
          <w:left w:val="nil"/>
          <w:bottom w:val="nil"/>
          <w:right w:val="nil"/>
          <w:between w:val="nil"/>
        </w:pBdr>
        <w:shd w:val="clear" w:color="auto" w:fill="FFFFFF"/>
        <w:tabs>
          <w:tab w:val="left" w:pos="993"/>
        </w:tabs>
        <w:snapToGrid w:val="0"/>
        <w:spacing w:before="120" w:after="0" w:line="240" w:lineRule="auto"/>
        <w:ind w:left="357" w:hanging="357"/>
        <w:contextualSpacing w:val="0"/>
        <w:jc w:val="both"/>
        <w:rPr>
          <w:rFonts w:ascii="Times New Roman" w:eastAsia="Times New Roman" w:hAnsi="Times New Roman" w:cs="Times New Roman"/>
          <w:sz w:val="24"/>
          <w:szCs w:val="24"/>
        </w:rPr>
      </w:pPr>
      <w:r w:rsidRPr="00D77E65">
        <w:rPr>
          <w:rFonts w:ascii="Times New Roman" w:hAnsi="Times New Roman"/>
          <w:sz w:val="24"/>
          <w:szCs w:val="24"/>
        </w:rPr>
        <w:t>Pārvaldes struktūrvienību vadītāji un darbinieki, kurus pieņem darbā un atbrīvo no darba Pārvaldes vadītājs, rīkojas saskaņā ar šo nolikumu, struktūrvienības reglamentu, darba līgumu, amata aprakstu, pašvaldības domes lēmumiem un pašvaldības vadības rīkojumiem.</w:t>
      </w:r>
    </w:p>
    <w:p w14:paraId="00000057" w14:textId="7B542ACB" w:rsidR="00947EDD" w:rsidRPr="00D77E65" w:rsidRDefault="0008259A" w:rsidP="00F56D3B">
      <w:pPr>
        <w:pStyle w:val="Sarakstarindkopa"/>
        <w:numPr>
          <w:ilvl w:val="0"/>
          <w:numId w:val="6"/>
        </w:numPr>
        <w:shd w:val="clear" w:color="auto" w:fill="FFFFFF"/>
        <w:snapToGrid w:val="0"/>
        <w:spacing w:before="240" w:after="120" w:line="240" w:lineRule="auto"/>
        <w:ind w:left="714" w:hanging="357"/>
        <w:contextualSpacing w:val="0"/>
        <w:jc w:val="center"/>
        <w:rPr>
          <w:rFonts w:ascii="Times New Roman" w:eastAsia="Times New Roman" w:hAnsi="Times New Roman" w:cs="Times New Roman"/>
          <w:b/>
          <w:sz w:val="24"/>
          <w:szCs w:val="24"/>
        </w:rPr>
      </w:pPr>
      <w:bookmarkStart w:id="14" w:name="bookmark=id.1pxezwc" w:colFirst="0" w:colLast="0"/>
      <w:bookmarkStart w:id="15" w:name="bookmark=id.49x2ik5" w:colFirst="0" w:colLast="0"/>
      <w:bookmarkStart w:id="16" w:name="bookmark=id.2grqrue" w:colFirst="0" w:colLast="0"/>
      <w:bookmarkStart w:id="17" w:name="bookmark=id.41mghml" w:colFirst="0" w:colLast="0"/>
      <w:bookmarkEnd w:id="14"/>
      <w:bookmarkEnd w:id="15"/>
      <w:bookmarkEnd w:id="16"/>
      <w:bookmarkEnd w:id="17"/>
      <w:r w:rsidRPr="00D77E65">
        <w:rPr>
          <w:rFonts w:ascii="Times New Roman" w:hAnsi="Times New Roman" w:cs="Times New Roman"/>
          <w:b/>
          <w:bCs/>
          <w:sz w:val="24"/>
          <w:szCs w:val="24"/>
        </w:rPr>
        <w:t>Pārvaldes darbības tiesiskuma nodrošināšanas mehānisms</w:t>
      </w:r>
    </w:p>
    <w:p w14:paraId="1ED52935" w14:textId="53E15D7E" w:rsidR="003B6AB9" w:rsidRPr="00D77E65" w:rsidRDefault="003B6AB9" w:rsidP="00453D02">
      <w:pPr>
        <w:pStyle w:val="Sarakstarindkopa"/>
        <w:numPr>
          <w:ilvl w:val="0"/>
          <w:numId w:val="2"/>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sz w:val="24"/>
          <w:szCs w:val="24"/>
        </w:rPr>
      </w:pPr>
      <w:bookmarkStart w:id="18" w:name="bookmark=id.3fwokq0" w:colFirst="0" w:colLast="0"/>
      <w:bookmarkStart w:id="19" w:name="bookmark=id.vx1227" w:colFirst="0" w:colLast="0"/>
      <w:bookmarkEnd w:id="18"/>
      <w:bookmarkEnd w:id="19"/>
      <w:r w:rsidRPr="00D77E65">
        <w:rPr>
          <w:rFonts w:ascii="Times New Roman" w:eastAsia="Times New Roman" w:hAnsi="Times New Roman" w:cs="Times New Roman"/>
          <w:sz w:val="24"/>
          <w:szCs w:val="24"/>
        </w:rPr>
        <w:t xml:space="preserve">Pārvaldes </w:t>
      </w:r>
      <w:r w:rsidR="0008259A" w:rsidRPr="00D77E65">
        <w:rPr>
          <w:rFonts w:ascii="Times New Roman" w:eastAsia="Times New Roman" w:hAnsi="Times New Roman" w:cs="Times New Roman"/>
          <w:sz w:val="24"/>
          <w:szCs w:val="24"/>
        </w:rPr>
        <w:t xml:space="preserve">darbības tiesiskumu nodrošina </w:t>
      </w:r>
      <w:r w:rsidRPr="00D77E65">
        <w:rPr>
          <w:rFonts w:ascii="Times New Roman" w:eastAsia="Times New Roman" w:hAnsi="Times New Roman" w:cs="Times New Roman"/>
          <w:sz w:val="24"/>
          <w:szCs w:val="24"/>
        </w:rPr>
        <w:t>Pārvaldes</w:t>
      </w:r>
      <w:r w:rsidR="0008259A" w:rsidRPr="00D77E65">
        <w:rPr>
          <w:rFonts w:ascii="Times New Roman" w:eastAsia="Times New Roman" w:hAnsi="Times New Roman" w:cs="Times New Roman"/>
          <w:sz w:val="24"/>
          <w:szCs w:val="24"/>
        </w:rPr>
        <w:t xml:space="preserve"> vadītājs</w:t>
      </w:r>
      <w:r w:rsidRPr="00D77E65">
        <w:rPr>
          <w:rFonts w:ascii="Times New Roman" w:eastAsia="Times New Roman" w:hAnsi="Times New Roman" w:cs="Times New Roman"/>
          <w:sz w:val="24"/>
          <w:szCs w:val="24"/>
        </w:rPr>
        <w:t>.</w:t>
      </w:r>
    </w:p>
    <w:p w14:paraId="030E7867" w14:textId="3D799C5C" w:rsidR="00050F42" w:rsidRPr="00D77E65" w:rsidRDefault="00050F42" w:rsidP="00453D02">
      <w:pPr>
        <w:numPr>
          <w:ilvl w:val="0"/>
          <w:numId w:val="2"/>
        </w:numPr>
        <w:pBdr>
          <w:top w:val="nil"/>
          <w:left w:val="nil"/>
          <w:bottom w:val="nil"/>
          <w:right w:val="nil"/>
          <w:between w:val="nil"/>
        </w:pBdr>
        <w:shd w:val="clear" w:color="auto" w:fill="FFFFFF"/>
        <w:snapToGrid w:val="0"/>
        <w:spacing w:before="120" w:after="0" w:line="240" w:lineRule="auto"/>
        <w:ind w:left="437" w:hanging="437"/>
        <w:jc w:val="both"/>
        <w:rPr>
          <w:rFonts w:ascii="Times New Roman" w:eastAsia="Times New Roman" w:hAnsi="Times New Roman" w:cs="Times New Roman"/>
          <w:sz w:val="24"/>
          <w:szCs w:val="24"/>
        </w:rPr>
      </w:pPr>
      <w:r w:rsidRPr="00D77E65">
        <w:rPr>
          <w:rFonts w:ascii="Times New Roman" w:eastAsia="Times New Roman" w:hAnsi="Times New Roman" w:cs="Times New Roman"/>
          <w:sz w:val="24"/>
          <w:szCs w:val="24"/>
        </w:rPr>
        <w:t>Pārvaldes vadītājs savas kompetences ietvaros izskata iesniegumus, priekšlikumus un sūdzības, pieņem attiecīgus lēmumus, izdod administratīvos aktus normatīvajos aktos noteiktajos gadījumos.</w:t>
      </w:r>
    </w:p>
    <w:p w14:paraId="15A46552" w14:textId="34148545" w:rsidR="0008259A" w:rsidRPr="00D77E65" w:rsidRDefault="00050F42" w:rsidP="00453D02">
      <w:pPr>
        <w:numPr>
          <w:ilvl w:val="0"/>
          <w:numId w:val="2"/>
        </w:numPr>
        <w:pBdr>
          <w:top w:val="nil"/>
          <w:left w:val="nil"/>
          <w:bottom w:val="nil"/>
          <w:right w:val="nil"/>
          <w:between w:val="nil"/>
        </w:pBdr>
        <w:shd w:val="clear" w:color="auto" w:fill="FFFFFF"/>
        <w:snapToGrid w:val="0"/>
        <w:spacing w:before="120" w:after="0" w:line="240" w:lineRule="auto"/>
        <w:ind w:left="437" w:hanging="437"/>
        <w:jc w:val="both"/>
        <w:rPr>
          <w:rFonts w:ascii="Times New Roman" w:eastAsia="Times New Roman" w:hAnsi="Times New Roman" w:cs="Times New Roman"/>
          <w:sz w:val="24"/>
          <w:szCs w:val="24"/>
        </w:rPr>
      </w:pPr>
      <w:r w:rsidRPr="00D77E65">
        <w:rPr>
          <w:rFonts w:ascii="Times New Roman" w:hAnsi="Times New Roman" w:cs="Times New Roman"/>
          <w:sz w:val="24"/>
          <w:szCs w:val="24"/>
        </w:rPr>
        <w:lastRenderedPageBreak/>
        <w:t xml:space="preserve">Pārvaldes amatpersonu izdotos administratīvos aktus vai faktisko rīcību </w:t>
      </w:r>
      <w:r w:rsidRPr="00D77E65">
        <w:rPr>
          <w:rFonts w:ascii="Times New Roman" w:hAnsi="Times New Roman"/>
          <w:sz w:val="24"/>
          <w:szCs w:val="24"/>
        </w:rPr>
        <w:t>Administratīvā procesa likumā noteiktajā kārtībā</w:t>
      </w:r>
      <w:r w:rsidRPr="00D77E65">
        <w:rPr>
          <w:rFonts w:ascii="Times New Roman" w:hAnsi="Times New Roman" w:cs="Times New Roman"/>
          <w:sz w:val="24"/>
          <w:szCs w:val="24"/>
        </w:rPr>
        <w:t xml:space="preserve"> var apstrīdēt pašvaldības domē</w:t>
      </w:r>
      <w:r w:rsidRPr="00D77E65">
        <w:rPr>
          <w:rFonts w:ascii="Times New Roman" w:hAnsi="Times New Roman"/>
          <w:sz w:val="24"/>
          <w:szCs w:val="24"/>
        </w:rPr>
        <w:t>, ja normatīvie akti neparedz citu apstrīdēšanas kārtību. Pašvaldības domes lēmumu par apstrīdēto administratīvo aktu vai faktisko rīcību var pārsūdzēt Administratīvā rajona tiesā Administratīvā procesa likumā noteiktajā kārtībā.</w:t>
      </w:r>
    </w:p>
    <w:p w14:paraId="0000005D" w14:textId="77777777" w:rsidR="00947EDD" w:rsidRPr="00D77E65" w:rsidRDefault="00947EDD" w:rsidP="00481B74">
      <w:pPr>
        <w:shd w:val="clear" w:color="auto" w:fill="FFFFFF"/>
        <w:spacing w:after="0" w:line="276" w:lineRule="auto"/>
        <w:jc w:val="right"/>
        <w:rPr>
          <w:rFonts w:ascii="Times New Roman" w:eastAsia="Times New Roman" w:hAnsi="Times New Roman" w:cs="Times New Roman"/>
          <w:sz w:val="24"/>
          <w:szCs w:val="24"/>
        </w:rPr>
      </w:pPr>
      <w:bookmarkStart w:id="20" w:name="bookmark=id.19c6y18" w:colFirst="0" w:colLast="0"/>
      <w:bookmarkStart w:id="21" w:name="bookmark=id.2u6wntf" w:colFirst="0" w:colLast="0"/>
      <w:bookmarkEnd w:id="20"/>
      <w:bookmarkEnd w:id="21"/>
    </w:p>
    <w:p w14:paraId="0000005E" w14:textId="2A804485" w:rsidR="00947EDD" w:rsidRPr="00D77E65" w:rsidRDefault="00B45A6F" w:rsidP="009F7E69">
      <w:pPr>
        <w:shd w:val="clear" w:color="auto" w:fill="FFFFFF"/>
        <w:spacing w:after="0" w:line="276" w:lineRule="auto"/>
        <w:jc w:val="both"/>
        <w:rPr>
          <w:rFonts w:ascii="Times New Roman" w:eastAsia="Times New Roman" w:hAnsi="Times New Roman" w:cs="Times New Roman"/>
          <w:bCs/>
          <w:sz w:val="24"/>
          <w:szCs w:val="24"/>
        </w:rPr>
      </w:pPr>
      <w:r w:rsidRPr="00D77E65">
        <w:rPr>
          <w:rFonts w:ascii="Times New Roman" w:eastAsia="Times New Roman" w:hAnsi="Times New Roman" w:cs="Times New Roman"/>
          <w:bCs/>
          <w:sz w:val="24"/>
          <w:szCs w:val="24"/>
        </w:rPr>
        <w:t xml:space="preserve">Daugavpils valstspilsētas pašvaldības domes priekšsēdētājs </w:t>
      </w:r>
      <w:r w:rsidR="009F7E69" w:rsidRPr="00D77E65">
        <w:rPr>
          <w:rFonts w:ascii="Times New Roman" w:eastAsia="Times New Roman" w:hAnsi="Times New Roman" w:cs="Times New Roman"/>
          <w:bCs/>
          <w:sz w:val="24"/>
          <w:szCs w:val="24"/>
        </w:rPr>
        <w:tab/>
      </w:r>
      <w:r w:rsidR="009F7E69" w:rsidRPr="00D77E65">
        <w:rPr>
          <w:rFonts w:ascii="Times New Roman" w:eastAsia="Times New Roman" w:hAnsi="Times New Roman" w:cs="Times New Roman"/>
          <w:bCs/>
          <w:sz w:val="24"/>
          <w:szCs w:val="24"/>
        </w:rPr>
        <w:tab/>
      </w:r>
      <w:r w:rsidR="009F7E69" w:rsidRPr="00D77E65">
        <w:rPr>
          <w:rFonts w:ascii="Times New Roman" w:eastAsia="Times New Roman" w:hAnsi="Times New Roman" w:cs="Times New Roman"/>
          <w:bCs/>
          <w:sz w:val="24"/>
          <w:szCs w:val="24"/>
        </w:rPr>
        <w:tab/>
      </w:r>
      <w:r w:rsidR="009F7E69" w:rsidRPr="00D77E65">
        <w:rPr>
          <w:rFonts w:ascii="Times New Roman" w:eastAsia="Times New Roman" w:hAnsi="Times New Roman" w:cs="Times New Roman"/>
          <w:bCs/>
          <w:sz w:val="24"/>
          <w:szCs w:val="24"/>
        </w:rPr>
        <w:tab/>
      </w:r>
      <w:r w:rsidRPr="00D77E65">
        <w:rPr>
          <w:rFonts w:ascii="Times New Roman" w:eastAsia="Times New Roman" w:hAnsi="Times New Roman" w:cs="Times New Roman"/>
          <w:bCs/>
          <w:sz w:val="24"/>
          <w:szCs w:val="24"/>
        </w:rPr>
        <w:t>A. Elksniņš</w:t>
      </w:r>
    </w:p>
    <w:p w14:paraId="0000005F" w14:textId="77777777" w:rsidR="00947EDD" w:rsidRPr="00D77E65" w:rsidRDefault="00947EDD" w:rsidP="00481B74">
      <w:pPr>
        <w:spacing w:after="0" w:line="276" w:lineRule="auto"/>
        <w:rPr>
          <w:rFonts w:ascii="Times New Roman" w:eastAsia="Times New Roman" w:hAnsi="Times New Roman" w:cs="Times New Roman"/>
          <w:sz w:val="24"/>
          <w:szCs w:val="24"/>
        </w:rPr>
      </w:pPr>
    </w:p>
    <w:sectPr w:rsidR="00947EDD" w:rsidRPr="00D77E65" w:rsidSect="009F7E69">
      <w:footerReference w:type="default" r:id="rId9"/>
      <w:pgSz w:w="11906" w:h="16838"/>
      <w:pgMar w:top="1134" w:right="851"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F67F" w14:textId="77777777" w:rsidR="00335F1A" w:rsidRDefault="00335F1A">
      <w:pPr>
        <w:spacing w:after="0" w:line="240" w:lineRule="auto"/>
      </w:pPr>
      <w:r>
        <w:separator/>
      </w:r>
    </w:p>
  </w:endnote>
  <w:endnote w:type="continuationSeparator" w:id="0">
    <w:p w14:paraId="4D689B58" w14:textId="77777777" w:rsidR="00335F1A" w:rsidRDefault="0033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855590"/>
      <w:docPartObj>
        <w:docPartGallery w:val="Page Numbers (Bottom of Page)"/>
        <w:docPartUnique/>
      </w:docPartObj>
    </w:sdtPr>
    <w:sdtEndPr>
      <w:rPr>
        <w:noProof/>
      </w:rPr>
    </w:sdtEndPr>
    <w:sdtContent>
      <w:p w14:paraId="1BD0E539" w14:textId="60457C7D" w:rsidR="009F7E69" w:rsidRDefault="009F7E69">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0000060" w14:textId="28FD6322" w:rsidR="00947EDD" w:rsidRDefault="00947EDD">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DC4A" w14:textId="77777777" w:rsidR="00335F1A" w:rsidRDefault="00335F1A">
      <w:pPr>
        <w:spacing w:after="0" w:line="240" w:lineRule="auto"/>
      </w:pPr>
      <w:r>
        <w:separator/>
      </w:r>
    </w:p>
  </w:footnote>
  <w:footnote w:type="continuationSeparator" w:id="0">
    <w:p w14:paraId="5CAAB1DA" w14:textId="77777777" w:rsidR="00335F1A" w:rsidRDefault="00335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0E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C84CBD"/>
    <w:multiLevelType w:val="multilevel"/>
    <w:tmpl w:val="7CCABE8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9724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A736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861980"/>
    <w:multiLevelType w:val="hybridMultilevel"/>
    <w:tmpl w:val="05E451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A33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8D74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EB3E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B260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6B3DE7"/>
    <w:multiLevelType w:val="multilevel"/>
    <w:tmpl w:val="2CA62E64"/>
    <w:lvl w:ilvl="0">
      <w:start w:val="7"/>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0" w15:restartNumberingAfterBreak="0">
    <w:nsid w:val="711218A8"/>
    <w:multiLevelType w:val="multilevel"/>
    <w:tmpl w:val="2CA62E64"/>
    <w:lvl w:ilvl="0">
      <w:start w:val="7"/>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num w:numId="1" w16cid:durableId="1456633503">
    <w:abstractNumId w:val="2"/>
  </w:num>
  <w:num w:numId="2" w16cid:durableId="847721274">
    <w:abstractNumId w:val="6"/>
  </w:num>
  <w:num w:numId="3" w16cid:durableId="158859">
    <w:abstractNumId w:val="9"/>
  </w:num>
  <w:num w:numId="4" w16cid:durableId="1754663276">
    <w:abstractNumId w:val="1"/>
  </w:num>
  <w:num w:numId="5" w16cid:durableId="468863487">
    <w:abstractNumId w:val="10"/>
  </w:num>
  <w:num w:numId="6" w16cid:durableId="2115204909">
    <w:abstractNumId w:val="4"/>
  </w:num>
  <w:num w:numId="7" w16cid:durableId="490369251">
    <w:abstractNumId w:val="8"/>
  </w:num>
  <w:num w:numId="8" w16cid:durableId="1869680941">
    <w:abstractNumId w:val="3"/>
  </w:num>
  <w:num w:numId="9" w16cid:durableId="1831368972">
    <w:abstractNumId w:val="0"/>
  </w:num>
  <w:num w:numId="10" w16cid:durableId="207425642">
    <w:abstractNumId w:val="7"/>
  </w:num>
  <w:num w:numId="11" w16cid:durableId="167407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EDD"/>
    <w:rsid w:val="00000B38"/>
    <w:rsid w:val="00044E92"/>
    <w:rsid w:val="00050F42"/>
    <w:rsid w:val="000527CD"/>
    <w:rsid w:val="00070CE1"/>
    <w:rsid w:val="0008259A"/>
    <w:rsid w:val="00084285"/>
    <w:rsid w:val="000B0EDA"/>
    <w:rsid w:val="000B13E0"/>
    <w:rsid w:val="000B1CD5"/>
    <w:rsid w:val="000B2148"/>
    <w:rsid w:val="000E5BE6"/>
    <w:rsid w:val="000F115D"/>
    <w:rsid w:val="001332C3"/>
    <w:rsid w:val="00145F25"/>
    <w:rsid w:val="00146E18"/>
    <w:rsid w:val="00171CD8"/>
    <w:rsid w:val="00185176"/>
    <w:rsid w:val="001B5DD7"/>
    <w:rsid w:val="001E6032"/>
    <w:rsid w:val="001F0182"/>
    <w:rsid w:val="001F299A"/>
    <w:rsid w:val="001F7179"/>
    <w:rsid w:val="0026115F"/>
    <w:rsid w:val="00297757"/>
    <w:rsid w:val="002A2577"/>
    <w:rsid w:val="003014F8"/>
    <w:rsid w:val="00330C94"/>
    <w:rsid w:val="00335F1A"/>
    <w:rsid w:val="00362198"/>
    <w:rsid w:val="00370260"/>
    <w:rsid w:val="00373398"/>
    <w:rsid w:val="0038057B"/>
    <w:rsid w:val="003B6AB9"/>
    <w:rsid w:val="003E09DF"/>
    <w:rsid w:val="003E60AF"/>
    <w:rsid w:val="004048A3"/>
    <w:rsid w:val="0042022F"/>
    <w:rsid w:val="00450D7C"/>
    <w:rsid w:val="00451645"/>
    <w:rsid w:val="00453D02"/>
    <w:rsid w:val="00456B18"/>
    <w:rsid w:val="00481B74"/>
    <w:rsid w:val="004A4B3D"/>
    <w:rsid w:val="0054131D"/>
    <w:rsid w:val="00586FD5"/>
    <w:rsid w:val="005B43F0"/>
    <w:rsid w:val="00602E5E"/>
    <w:rsid w:val="00617B8C"/>
    <w:rsid w:val="00641D94"/>
    <w:rsid w:val="00654523"/>
    <w:rsid w:val="006825DC"/>
    <w:rsid w:val="00686886"/>
    <w:rsid w:val="006A63D2"/>
    <w:rsid w:val="006A7339"/>
    <w:rsid w:val="006D5906"/>
    <w:rsid w:val="006F699D"/>
    <w:rsid w:val="00721237"/>
    <w:rsid w:val="00727532"/>
    <w:rsid w:val="00754833"/>
    <w:rsid w:val="00762A28"/>
    <w:rsid w:val="007660A3"/>
    <w:rsid w:val="007708A8"/>
    <w:rsid w:val="0079760F"/>
    <w:rsid w:val="00820FAD"/>
    <w:rsid w:val="00870AFF"/>
    <w:rsid w:val="00880DE2"/>
    <w:rsid w:val="008E4C62"/>
    <w:rsid w:val="00911995"/>
    <w:rsid w:val="009131A8"/>
    <w:rsid w:val="00931F19"/>
    <w:rsid w:val="00947EDD"/>
    <w:rsid w:val="00960380"/>
    <w:rsid w:val="00960F9F"/>
    <w:rsid w:val="00975FC9"/>
    <w:rsid w:val="00981D2B"/>
    <w:rsid w:val="009970C5"/>
    <w:rsid w:val="009A4175"/>
    <w:rsid w:val="009F23EC"/>
    <w:rsid w:val="009F7E69"/>
    <w:rsid w:val="00A00CD5"/>
    <w:rsid w:val="00A06AAF"/>
    <w:rsid w:val="00A26362"/>
    <w:rsid w:val="00A41FEB"/>
    <w:rsid w:val="00A7233A"/>
    <w:rsid w:val="00A97B58"/>
    <w:rsid w:val="00AC310E"/>
    <w:rsid w:val="00AC441D"/>
    <w:rsid w:val="00AE64E1"/>
    <w:rsid w:val="00B45A6F"/>
    <w:rsid w:val="00B63E7E"/>
    <w:rsid w:val="00BF67E0"/>
    <w:rsid w:val="00C44644"/>
    <w:rsid w:val="00C71B44"/>
    <w:rsid w:val="00C72121"/>
    <w:rsid w:val="00CB0445"/>
    <w:rsid w:val="00CC10E2"/>
    <w:rsid w:val="00CD3762"/>
    <w:rsid w:val="00CD37B0"/>
    <w:rsid w:val="00CD42BD"/>
    <w:rsid w:val="00D13E9A"/>
    <w:rsid w:val="00D3313B"/>
    <w:rsid w:val="00D3565C"/>
    <w:rsid w:val="00D36BD8"/>
    <w:rsid w:val="00D534F8"/>
    <w:rsid w:val="00D77E65"/>
    <w:rsid w:val="00E062A4"/>
    <w:rsid w:val="00E27645"/>
    <w:rsid w:val="00E43E1A"/>
    <w:rsid w:val="00E6243C"/>
    <w:rsid w:val="00E6469E"/>
    <w:rsid w:val="00E70F00"/>
    <w:rsid w:val="00EA1DFA"/>
    <w:rsid w:val="00ED2B92"/>
    <w:rsid w:val="00F456DE"/>
    <w:rsid w:val="00F5628A"/>
    <w:rsid w:val="00F56D3B"/>
    <w:rsid w:val="00FA7710"/>
    <w:rsid w:val="00FD7DC7"/>
    <w:rsid w:val="00FE26D5"/>
    <w:rsid w:val="00FF0327"/>
    <w:rsid w:val="00FF260D"/>
    <w:rsid w:val="00FF2C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D18F"/>
  <w15:docId w15:val="{6A2E495E-EA08-41FF-AC18-18CC5220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character" w:styleId="Hipersaite">
    <w:name w:val="Hyperlink"/>
    <w:basedOn w:val="Noklusjumarindkopasfonts"/>
    <w:uiPriority w:val="99"/>
    <w:semiHidden/>
    <w:unhideWhenUsed/>
    <w:rsid w:val="00351D22"/>
    <w:rPr>
      <w:color w:val="0000FF"/>
      <w:u w:val="single"/>
    </w:rPr>
  </w:style>
  <w:style w:type="paragraph" w:customStyle="1" w:styleId="tv213">
    <w:name w:val="tv213"/>
    <w:basedOn w:val="Parasts"/>
    <w:rsid w:val="00351D22"/>
    <w:pPr>
      <w:spacing w:before="100" w:beforeAutospacing="1" w:after="100" w:afterAutospacing="1" w:line="240" w:lineRule="auto"/>
    </w:pPr>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unhideWhenUsed/>
    <w:rsid w:val="00351D2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51D22"/>
    <w:rPr>
      <w:sz w:val="20"/>
      <w:szCs w:val="20"/>
    </w:rPr>
  </w:style>
  <w:style w:type="character" w:styleId="Vresatsauce">
    <w:name w:val="footnote reference"/>
    <w:basedOn w:val="Noklusjumarindkopasfonts"/>
    <w:uiPriority w:val="99"/>
    <w:semiHidden/>
    <w:unhideWhenUsed/>
    <w:rsid w:val="00351D22"/>
    <w:rPr>
      <w:vertAlign w:val="superscript"/>
    </w:rPr>
  </w:style>
  <w:style w:type="paragraph" w:styleId="Sarakstarindkopa">
    <w:name w:val="List Paragraph"/>
    <w:basedOn w:val="Parasts"/>
    <w:link w:val="SarakstarindkopaRakstz"/>
    <w:uiPriority w:val="34"/>
    <w:qFormat/>
    <w:rsid w:val="00351D22"/>
    <w:pPr>
      <w:ind w:left="720"/>
      <w:contextualSpacing/>
    </w:pPr>
  </w:style>
  <w:style w:type="character" w:styleId="Komentraatsauce">
    <w:name w:val="annotation reference"/>
    <w:basedOn w:val="Noklusjumarindkopasfonts"/>
    <w:uiPriority w:val="99"/>
    <w:semiHidden/>
    <w:unhideWhenUsed/>
    <w:rsid w:val="00326384"/>
    <w:rPr>
      <w:sz w:val="16"/>
      <w:szCs w:val="16"/>
    </w:rPr>
  </w:style>
  <w:style w:type="paragraph" w:styleId="Komentrateksts">
    <w:name w:val="annotation text"/>
    <w:basedOn w:val="Parasts"/>
    <w:link w:val="KomentratekstsRakstz"/>
    <w:uiPriority w:val="99"/>
    <w:semiHidden/>
    <w:unhideWhenUsed/>
    <w:rsid w:val="0032638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26384"/>
    <w:rPr>
      <w:sz w:val="20"/>
      <w:szCs w:val="20"/>
    </w:rPr>
  </w:style>
  <w:style w:type="paragraph" w:styleId="Komentratma">
    <w:name w:val="annotation subject"/>
    <w:basedOn w:val="Komentrateksts"/>
    <w:next w:val="Komentrateksts"/>
    <w:link w:val="KomentratmaRakstz"/>
    <w:uiPriority w:val="99"/>
    <w:semiHidden/>
    <w:unhideWhenUsed/>
    <w:rsid w:val="00326384"/>
    <w:rPr>
      <w:b/>
      <w:bCs/>
    </w:rPr>
  </w:style>
  <w:style w:type="character" w:customStyle="1" w:styleId="KomentratmaRakstz">
    <w:name w:val="Komentāra tēma Rakstz."/>
    <w:basedOn w:val="KomentratekstsRakstz"/>
    <w:link w:val="Komentratma"/>
    <w:uiPriority w:val="99"/>
    <w:semiHidden/>
    <w:rsid w:val="00326384"/>
    <w:rPr>
      <w:b/>
      <w:bCs/>
      <w:sz w:val="20"/>
      <w:szCs w:val="20"/>
    </w:rPr>
  </w:style>
  <w:style w:type="paragraph" w:styleId="Balonteksts">
    <w:name w:val="Balloon Text"/>
    <w:basedOn w:val="Parasts"/>
    <w:link w:val="BalontekstsRakstz"/>
    <w:uiPriority w:val="99"/>
    <w:semiHidden/>
    <w:unhideWhenUsed/>
    <w:rsid w:val="0032638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6384"/>
    <w:rPr>
      <w:rFonts w:ascii="Segoe UI" w:hAnsi="Segoe UI" w:cs="Segoe UI"/>
      <w:sz w:val="18"/>
      <w:szCs w:val="18"/>
    </w:rPr>
  </w:style>
  <w:style w:type="paragraph" w:styleId="Galvene">
    <w:name w:val="header"/>
    <w:basedOn w:val="Parasts"/>
    <w:link w:val="GalveneRakstz"/>
    <w:uiPriority w:val="99"/>
    <w:unhideWhenUsed/>
    <w:rsid w:val="00837AA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7AA7"/>
  </w:style>
  <w:style w:type="paragraph" w:styleId="Kjene">
    <w:name w:val="footer"/>
    <w:basedOn w:val="Parasts"/>
    <w:link w:val="KjeneRakstz"/>
    <w:uiPriority w:val="99"/>
    <w:unhideWhenUsed/>
    <w:rsid w:val="00837A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7AA7"/>
  </w:style>
  <w:style w:type="paragraph" w:customStyle="1" w:styleId="Default">
    <w:name w:val="Default"/>
    <w:rsid w:val="00292709"/>
    <w:pPr>
      <w:autoSpaceDE w:val="0"/>
      <w:autoSpaceDN w:val="0"/>
      <w:adjustRightInd w:val="0"/>
      <w:spacing w:after="0" w:line="240" w:lineRule="auto"/>
    </w:pPr>
    <w:rPr>
      <w:rFonts w:ascii="Times New Roman" w:hAnsi="Times New Roman" w:cs="Times New Roman"/>
      <w:color w:val="000000"/>
      <w:sz w:val="24"/>
      <w:szCs w:val="24"/>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SarakstarindkopaRakstz">
    <w:name w:val="Saraksta rindkopa Rakstz."/>
    <w:link w:val="Sarakstarindkopa"/>
    <w:uiPriority w:val="34"/>
    <w:rsid w:val="009A4175"/>
  </w:style>
  <w:style w:type="paragraph" w:styleId="Citts">
    <w:name w:val="Quote"/>
    <w:basedOn w:val="Parasts"/>
    <w:next w:val="Parasts"/>
    <w:link w:val="CittsRakstz"/>
    <w:uiPriority w:val="29"/>
    <w:qFormat/>
    <w:rsid w:val="009A4175"/>
    <w:rPr>
      <w:i/>
      <w:iCs/>
      <w:color w:val="000000" w:themeColor="text1"/>
    </w:rPr>
  </w:style>
  <w:style w:type="character" w:customStyle="1" w:styleId="CittsRakstz">
    <w:name w:val="Citāts Rakstz."/>
    <w:basedOn w:val="Noklusjumarindkopasfonts"/>
    <w:link w:val="Citts"/>
    <w:uiPriority w:val="29"/>
    <w:rsid w:val="009A4175"/>
    <w:rPr>
      <w:i/>
      <w:iCs/>
      <w:color w:val="000000" w:themeColor="text1"/>
    </w:rPr>
  </w:style>
  <w:style w:type="paragraph" w:styleId="Pamatteksts3">
    <w:name w:val="Body Text 3"/>
    <w:basedOn w:val="Parasts"/>
    <w:link w:val="Pamatteksts3Rakstz"/>
    <w:unhideWhenUsed/>
    <w:rsid w:val="00370260"/>
    <w:pPr>
      <w:spacing w:after="0" w:line="240" w:lineRule="auto"/>
      <w:jc w:val="both"/>
    </w:pPr>
    <w:rPr>
      <w:rFonts w:ascii="Times New Roman" w:eastAsia="Times New Roman" w:hAnsi="Times New Roman" w:cs="Times New Roman"/>
      <w:sz w:val="24"/>
      <w:szCs w:val="20"/>
      <w:lang w:eastAsia="ru-RU"/>
    </w:rPr>
  </w:style>
  <w:style w:type="character" w:customStyle="1" w:styleId="Pamatteksts3Rakstz">
    <w:name w:val="Pamatteksts 3 Rakstz."/>
    <w:basedOn w:val="Noklusjumarindkopasfonts"/>
    <w:link w:val="Pamatteksts3"/>
    <w:rsid w:val="0037026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UbO+9/DgMoE+VR3puoSbRGsVCg==">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9B16B2-DAF7-4270-B331-1FB1854C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4</Pages>
  <Words>5692</Words>
  <Characters>3245</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Artjoms Mahlins</dc:creator>
  <cp:lastModifiedBy>Inga Limbena</cp:lastModifiedBy>
  <cp:revision>80</cp:revision>
  <cp:lastPrinted>2023-07-24T07:36:00Z</cp:lastPrinted>
  <dcterms:created xsi:type="dcterms:W3CDTF">2023-02-23T21:06:00Z</dcterms:created>
  <dcterms:modified xsi:type="dcterms:W3CDTF">2023-08-07T10:22:00Z</dcterms:modified>
</cp:coreProperties>
</file>