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FCFD" w14:textId="77777777" w:rsidR="00206096" w:rsidRPr="00203206"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noProof/>
          <w:sz w:val="26"/>
          <w:szCs w:val="26"/>
          <w:bdr w:val="none" w:sz="0" w:space="0" w:color="auto"/>
          <w:lang w:val="lv-LV"/>
        </w:rPr>
      </w:pPr>
      <w:bookmarkStart w:id="0" w:name="_GoBack"/>
      <w:bookmarkEnd w:id="0"/>
      <w:r>
        <w:rPr>
          <w:noProof/>
        </w:rPr>
        <w:drawing>
          <wp:inline distT="0" distB="0" distL="0" distR="0" wp14:anchorId="346ACC03" wp14:editId="002151B5">
            <wp:extent cx="482600" cy="592455"/>
            <wp:effectExtent l="0" t="0" r="0"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7D0A5C2F" w14:textId="77777777" w:rsidR="00206096" w:rsidRPr="00203206"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sz w:val="27"/>
          <w:szCs w:val="27"/>
          <w:bdr w:val="none" w:sz="0" w:space="0" w:color="auto"/>
          <w:lang w:val="lv-LV"/>
        </w:rPr>
      </w:pPr>
      <w:r w:rsidRPr="00203206">
        <w:rPr>
          <w:rFonts w:eastAsia="Times New Roman"/>
          <w:noProof/>
          <w:sz w:val="40"/>
          <w:szCs w:val="40"/>
          <w:bdr w:val="none" w:sz="0" w:space="0" w:color="auto"/>
        </w:rPr>
        <mc:AlternateContent>
          <mc:Choice Requires="wps">
            <w:drawing>
              <wp:anchor distT="4294967295" distB="4294967295" distL="114300" distR="114300" simplePos="0" relativeHeight="251661312" behindDoc="0" locked="0" layoutInCell="1" allowOverlap="1" wp14:anchorId="19482C3A" wp14:editId="00D56BA4">
                <wp:simplePos x="0" y="0"/>
                <wp:positionH relativeFrom="column">
                  <wp:posOffset>-154305</wp:posOffset>
                </wp:positionH>
                <wp:positionV relativeFrom="paragraph">
                  <wp:posOffset>203200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" strokeweight="1.5pt">
                <w10:wrap type="topAndBottom"/>
              </v:line>
            </w:pict>
          </mc:Fallback>
        </mc:AlternateContent>
      </w:r>
      <w:r w:rsidRPr="00203206">
        <w:rPr>
          <w:rFonts w:eastAsia="Times New Roman"/>
          <w:b/>
          <w:bCs/>
          <w:noProof/>
          <w:sz w:val="27"/>
          <w:szCs w:val="27"/>
          <w:bdr w:val="none" w:sz="0" w:space="0" w:color="auto"/>
          <w:lang w:val="lv-LV"/>
        </w:rPr>
        <w:t>DAUGAVPILS DOME</w:t>
      </w:r>
    </w:p>
    <w:p w14:paraId="117F74F5" w14:textId="77777777" w:rsidR="00206096" w:rsidRPr="00203206"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41"/>
        <w:jc w:val="center"/>
        <w:rPr>
          <w:rFonts w:eastAsia="Times New Roman"/>
          <w:sz w:val="20"/>
          <w:szCs w:val="20"/>
          <w:bdr w:val="none" w:sz="0" w:space="0" w:color="auto"/>
          <w:lang w:val="lv-LV"/>
        </w:rPr>
      </w:pPr>
      <w:r w:rsidRPr="00203206">
        <w:rPr>
          <w:rFonts w:eastAsia="Times New Roman"/>
          <w:sz w:val="20"/>
          <w:szCs w:val="20"/>
          <w:bdr w:val="none" w:sz="0" w:space="0" w:color="auto"/>
          <w:lang w:val="lv-LV"/>
        </w:rPr>
        <w:t xml:space="preserve">K. Valdemāra iela 1, Daugavpils, LV-5401, tālr. 65404344, 65404365, fakss 65421941 </w:t>
      </w:r>
    </w:p>
    <w:p w14:paraId="61B69479" w14:textId="77777777" w:rsidR="00206096" w:rsidRPr="00203206"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center"/>
        <w:rPr>
          <w:rFonts w:eastAsia="Times New Roman"/>
          <w:noProof/>
          <w:w w:val="120"/>
          <w:sz w:val="16"/>
          <w:szCs w:val="16"/>
          <w:bdr w:val="none" w:sz="0" w:space="0" w:color="auto"/>
          <w:lang w:val="lv-LV"/>
        </w:rPr>
      </w:pPr>
      <w:r w:rsidRPr="00203206">
        <w:rPr>
          <w:rFonts w:eastAsia="Times New Roman"/>
          <w:sz w:val="20"/>
          <w:szCs w:val="20"/>
          <w:bdr w:val="none" w:sz="0" w:space="0" w:color="auto"/>
          <w:lang w:val="lv-LV"/>
        </w:rPr>
        <w:t xml:space="preserve">e-pasts info@daugavpils.lv   </w:t>
      </w:r>
      <w:r w:rsidRPr="00203206">
        <w:rPr>
          <w:rFonts w:eastAsia="Times New Roman"/>
          <w:sz w:val="20"/>
          <w:szCs w:val="20"/>
          <w:u w:val="single"/>
          <w:bdr w:val="none" w:sz="0" w:space="0" w:color="auto"/>
          <w:lang w:val="lv-LV"/>
        </w:rPr>
        <w:t>www.daugavpils.lv</w:t>
      </w:r>
    </w:p>
    <w:p w14:paraId="3742BD87" w14:textId="77777777" w:rsidR="00206096" w:rsidRPr="007C0047" w:rsidRDefault="00206096" w:rsidP="00206096">
      <w:pPr>
        <w:rPr>
          <w:lang w:val="lv-LV"/>
        </w:rPr>
      </w:pPr>
    </w:p>
    <w:p w14:paraId="166DB5B8" w14:textId="77777777" w:rsidR="00206096" w:rsidRPr="007C0047" w:rsidRDefault="00206096" w:rsidP="00206096">
      <w:pPr>
        <w:rPr>
          <w:b/>
          <w:lang w:val="lv-LV"/>
        </w:rPr>
      </w:pPr>
      <w:r w:rsidRPr="007C0047">
        <w:rPr>
          <w:lang w:val="lv-LV"/>
        </w:rPr>
        <w:t>2022.gada 29.</w:t>
      </w:r>
      <w:r>
        <w:rPr>
          <w:lang w:val="lv-LV"/>
        </w:rPr>
        <w:t>decembrī</w:t>
      </w:r>
      <w:r>
        <w:rPr>
          <w:lang w:val="lv-LV"/>
        </w:rPr>
        <w:tab/>
      </w:r>
      <w:r w:rsidRPr="007C0047">
        <w:rPr>
          <w:lang w:val="lv-LV"/>
        </w:rPr>
        <w:t xml:space="preserve">                </w:t>
      </w:r>
      <w:r w:rsidRPr="007C0047">
        <w:rPr>
          <w:b/>
          <w:lang w:val="lv-LV"/>
        </w:rPr>
        <w:t xml:space="preserve">                                   </w:t>
      </w:r>
      <w:r>
        <w:rPr>
          <w:b/>
          <w:lang w:val="lv-LV"/>
        </w:rPr>
        <w:t xml:space="preserve">                </w:t>
      </w:r>
      <w:r w:rsidRPr="007C0047">
        <w:rPr>
          <w:b/>
          <w:lang w:val="lv-LV"/>
        </w:rPr>
        <w:t>Nolikums Nr.11</w:t>
      </w:r>
    </w:p>
    <w:p w14:paraId="09E106E0" w14:textId="77777777" w:rsidR="00206096" w:rsidRPr="007C0047" w:rsidRDefault="00206096" w:rsidP="00206096">
      <w:pPr>
        <w:rPr>
          <w:lang w:val="lv-LV"/>
        </w:rPr>
      </w:pPr>
      <w:r w:rsidRPr="007C0047">
        <w:rPr>
          <w:lang w:val="lv-LV"/>
        </w:rPr>
        <w:t xml:space="preserve">                                                                                                                  (prot. Nr.40,  10.§)</w:t>
      </w:r>
    </w:p>
    <w:p w14:paraId="18D1673D" w14:textId="77777777" w:rsidR="00206096" w:rsidRPr="007C0047" w:rsidRDefault="00206096" w:rsidP="00206096">
      <w:pPr>
        <w:rPr>
          <w:lang w:val="lv-LV"/>
        </w:rPr>
      </w:pPr>
    </w:p>
    <w:p w14:paraId="34725AEA" w14:textId="77777777" w:rsidR="00206096" w:rsidRPr="007C0047" w:rsidRDefault="00206096" w:rsidP="00206096">
      <w:pPr>
        <w:ind w:left="6237"/>
        <w:rPr>
          <w:lang w:val="lv-LV"/>
        </w:rPr>
      </w:pPr>
      <w:r w:rsidRPr="007C0047">
        <w:rPr>
          <w:lang w:val="lv-LV"/>
        </w:rPr>
        <w:t xml:space="preserve">           APSTIPRINĀTS</w:t>
      </w:r>
    </w:p>
    <w:p w14:paraId="22168EFD" w14:textId="77777777" w:rsidR="00206096" w:rsidRPr="007C0047" w:rsidRDefault="00206096" w:rsidP="00206096">
      <w:pPr>
        <w:ind w:left="6237"/>
        <w:rPr>
          <w:lang w:val="lv-LV"/>
        </w:rPr>
      </w:pPr>
      <w:r w:rsidRPr="007C0047">
        <w:rPr>
          <w:lang w:val="lv-LV"/>
        </w:rPr>
        <w:t xml:space="preserve">           ar Daugavpils domes</w:t>
      </w:r>
    </w:p>
    <w:p w14:paraId="56783A6E" w14:textId="77777777" w:rsidR="00206096" w:rsidRPr="007C0047" w:rsidRDefault="00206096" w:rsidP="00206096">
      <w:pPr>
        <w:ind w:left="6237"/>
        <w:rPr>
          <w:lang w:val="lv-LV"/>
        </w:rPr>
      </w:pPr>
      <w:r w:rsidRPr="007C0047">
        <w:rPr>
          <w:lang w:val="lv-LV"/>
        </w:rPr>
        <w:t xml:space="preserve">           2022.gada 29.decembra</w:t>
      </w:r>
    </w:p>
    <w:p w14:paraId="5D66627B" w14:textId="77777777" w:rsidR="00206096" w:rsidRDefault="00206096" w:rsidP="00206096">
      <w:pPr>
        <w:ind w:left="6237"/>
        <w:rPr>
          <w:lang w:val="lv-LV"/>
        </w:rPr>
      </w:pPr>
      <w:r w:rsidRPr="007C0047">
        <w:rPr>
          <w:lang w:val="lv-LV"/>
        </w:rPr>
        <w:t xml:space="preserve">           lēmumu Nr.894</w:t>
      </w:r>
    </w:p>
    <w:p w14:paraId="3BDCDE54" w14:textId="77777777" w:rsidR="00206096" w:rsidRDefault="00206096" w:rsidP="00206096">
      <w:pPr>
        <w:ind w:left="6237"/>
        <w:rPr>
          <w:lang w:val="lv-LV"/>
        </w:rPr>
      </w:pPr>
    </w:p>
    <w:p w14:paraId="234A0799" w14:textId="77777777" w:rsidR="00206096" w:rsidRDefault="00206096" w:rsidP="00206096">
      <w:pPr>
        <w:ind w:left="6957" w:hanging="11"/>
        <w:rPr>
          <w:lang w:val="lv-LV"/>
        </w:rPr>
      </w:pPr>
      <w:r>
        <w:rPr>
          <w:lang w:val="lv-LV"/>
        </w:rPr>
        <w:t>GROZĪJUMI ar:</w:t>
      </w:r>
    </w:p>
    <w:p w14:paraId="6A122C35" w14:textId="77777777" w:rsidR="00206096" w:rsidRPr="0037470C" w:rsidRDefault="00206096" w:rsidP="002060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0"/>
          <w:tab w:val="left" w:pos="6237"/>
          <w:tab w:val="left" w:pos="6946"/>
        </w:tabs>
        <w:autoSpaceDE w:val="0"/>
        <w:autoSpaceDN w:val="0"/>
        <w:adjustRightInd w:val="0"/>
        <w:ind w:left="6946" w:right="-292"/>
        <w:rPr>
          <w:rFonts w:eastAsia="Times New Roman"/>
          <w:bdr w:val="none" w:sz="0" w:space="0" w:color="auto"/>
          <w:lang w:val="lv-LV"/>
        </w:rPr>
      </w:pPr>
      <w:r w:rsidRPr="0037470C">
        <w:rPr>
          <w:rFonts w:eastAsia="Times New Roman"/>
          <w:bdr w:val="none" w:sz="0" w:space="0" w:color="auto"/>
          <w:lang w:val="lv-LV"/>
        </w:rPr>
        <w:t>17.08.2023. lēmumu Nr.4</w:t>
      </w:r>
      <w:r>
        <w:rPr>
          <w:rFonts w:eastAsia="Times New Roman"/>
          <w:bdr w:val="none" w:sz="0" w:space="0" w:color="auto"/>
          <w:lang w:val="lv-LV"/>
        </w:rPr>
        <w:t>82</w:t>
      </w:r>
      <w:r w:rsidRPr="0037470C">
        <w:rPr>
          <w:rFonts w:eastAsia="Times New Roman"/>
          <w:bdr w:val="none" w:sz="0" w:space="0" w:color="auto"/>
          <w:lang w:val="lv-LV"/>
        </w:rPr>
        <w:t xml:space="preserve">, </w:t>
      </w:r>
      <w:r>
        <w:rPr>
          <w:rFonts w:eastAsia="Times New Roman"/>
          <w:bdr w:val="none" w:sz="0" w:space="0" w:color="auto"/>
          <w:lang w:val="lv-LV"/>
        </w:rPr>
        <w:t>(</w:t>
      </w:r>
      <w:r w:rsidRPr="0037470C">
        <w:rPr>
          <w:rFonts w:eastAsia="Times New Roman"/>
          <w:bdr w:val="none" w:sz="0" w:space="0" w:color="auto"/>
          <w:lang w:val="lv-LV"/>
        </w:rPr>
        <w:t>stājas spēkā ar 01.10.2023</w:t>
      </w:r>
      <w:r>
        <w:rPr>
          <w:rFonts w:eastAsia="Times New Roman"/>
          <w:bdr w:val="none" w:sz="0" w:space="0" w:color="auto"/>
          <w:lang w:val="lv-LV"/>
        </w:rPr>
        <w:t>);</w:t>
      </w:r>
    </w:p>
    <w:p w14:paraId="5636CCDD" w14:textId="77777777" w:rsidR="00206096" w:rsidRPr="00451412" w:rsidRDefault="00206096" w:rsidP="00206096">
      <w:pPr>
        <w:pStyle w:val="Body"/>
        <w:spacing w:after="0" w:line="240" w:lineRule="auto"/>
        <w:jc w:val="right"/>
        <w:rPr>
          <w:rFonts w:ascii="Times New Roman" w:eastAsia="Times New Roman" w:hAnsi="Times New Roman" w:cs="Times New Roman"/>
          <w:sz w:val="24"/>
          <w:szCs w:val="24"/>
        </w:rPr>
      </w:pPr>
    </w:p>
    <w:p w14:paraId="0F5E0B70" w14:textId="77777777" w:rsidR="00206096" w:rsidRDefault="00206096" w:rsidP="00206096">
      <w:pPr>
        <w:pStyle w:val="Body"/>
        <w:spacing w:after="0" w:line="240" w:lineRule="auto"/>
        <w:jc w:val="center"/>
        <w:rPr>
          <w:rFonts w:ascii="Times New Roman" w:hAnsi="Times New Roman"/>
          <w:b/>
          <w:bCs/>
          <w:sz w:val="24"/>
          <w:szCs w:val="24"/>
        </w:rPr>
      </w:pPr>
      <w:r>
        <w:rPr>
          <w:rFonts w:ascii="Times New Roman" w:hAnsi="Times New Roman"/>
          <w:b/>
          <w:bCs/>
          <w:sz w:val="24"/>
          <w:szCs w:val="24"/>
        </w:rPr>
        <w:t>Daugavpils valstspilsētas pašvaldības iestādes</w:t>
      </w:r>
    </w:p>
    <w:p w14:paraId="25E9704D" w14:textId="77777777" w:rsidR="00206096" w:rsidRDefault="00206096" w:rsidP="00206096">
      <w:pPr>
        <w:pStyle w:val="Body"/>
        <w:spacing w:after="0" w:line="240" w:lineRule="auto"/>
        <w:jc w:val="center"/>
        <w:rPr>
          <w:rFonts w:ascii="Times New Roman" w:hAnsi="Times New Roman"/>
          <w:b/>
          <w:bCs/>
          <w:sz w:val="24"/>
          <w:szCs w:val="24"/>
        </w:rPr>
      </w:pPr>
      <w:r>
        <w:rPr>
          <w:rFonts w:ascii="Times New Roman" w:hAnsi="Times New Roman"/>
          <w:b/>
          <w:bCs/>
          <w:sz w:val="24"/>
          <w:szCs w:val="24"/>
        </w:rPr>
        <w:t>“</w:t>
      </w:r>
      <w:r w:rsidRPr="00451412">
        <w:rPr>
          <w:rFonts w:ascii="Times New Roman" w:hAnsi="Times New Roman"/>
          <w:b/>
          <w:bCs/>
          <w:sz w:val="24"/>
          <w:szCs w:val="24"/>
        </w:rPr>
        <w:t xml:space="preserve">Daugavpils </w:t>
      </w:r>
      <w:r>
        <w:rPr>
          <w:rFonts w:ascii="Times New Roman" w:hAnsi="Times New Roman"/>
          <w:b/>
          <w:bCs/>
          <w:sz w:val="24"/>
          <w:szCs w:val="24"/>
        </w:rPr>
        <w:t>pašvaldības</w:t>
      </w:r>
      <w:r w:rsidRPr="00451412">
        <w:rPr>
          <w:rFonts w:ascii="Times New Roman" w:hAnsi="Times New Roman"/>
          <w:b/>
          <w:bCs/>
          <w:sz w:val="24"/>
          <w:szCs w:val="24"/>
        </w:rPr>
        <w:t xml:space="preserve"> </w:t>
      </w:r>
      <w:r>
        <w:rPr>
          <w:rFonts w:ascii="Times New Roman" w:hAnsi="Times New Roman"/>
          <w:b/>
          <w:bCs/>
          <w:sz w:val="24"/>
          <w:szCs w:val="24"/>
        </w:rPr>
        <w:t>centrālā pārvalde”</w:t>
      </w:r>
      <w:r w:rsidRPr="00451412">
        <w:rPr>
          <w:rFonts w:ascii="Times New Roman" w:hAnsi="Times New Roman"/>
          <w:b/>
          <w:bCs/>
          <w:sz w:val="24"/>
          <w:szCs w:val="24"/>
        </w:rPr>
        <w:t xml:space="preserve"> </w:t>
      </w:r>
    </w:p>
    <w:p w14:paraId="0785FEB0" w14:textId="77777777" w:rsidR="00206096" w:rsidRPr="00451412" w:rsidRDefault="00206096" w:rsidP="00206096">
      <w:pPr>
        <w:pStyle w:val="Body"/>
        <w:spacing w:after="0" w:line="240" w:lineRule="auto"/>
        <w:jc w:val="center"/>
        <w:rPr>
          <w:rFonts w:ascii="Times New Roman" w:eastAsia="Times New Roman" w:hAnsi="Times New Roman" w:cs="Times New Roman"/>
          <w:b/>
          <w:bCs/>
          <w:sz w:val="24"/>
          <w:szCs w:val="24"/>
        </w:rPr>
      </w:pPr>
      <w:r w:rsidRPr="00451412">
        <w:rPr>
          <w:rFonts w:ascii="Times New Roman" w:hAnsi="Times New Roman"/>
          <w:b/>
          <w:bCs/>
          <w:sz w:val="24"/>
          <w:szCs w:val="24"/>
        </w:rPr>
        <w:t>nolikums</w:t>
      </w:r>
    </w:p>
    <w:p w14:paraId="3A8848B4" w14:textId="77777777" w:rsidR="00206096" w:rsidRPr="00451412" w:rsidRDefault="00206096" w:rsidP="00206096">
      <w:pPr>
        <w:pStyle w:val="ListParagraph"/>
        <w:numPr>
          <w:ilvl w:val="0"/>
          <w:numId w:val="2"/>
        </w:numPr>
        <w:spacing w:before="240" w:after="24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195A0606" w14:textId="77777777" w:rsidR="00206096" w:rsidRPr="00451412" w:rsidRDefault="00206096" w:rsidP="00206096">
      <w:pPr>
        <w:pStyle w:val="ListParagraph"/>
        <w:numPr>
          <w:ilvl w:val="0"/>
          <w:numId w:val="4"/>
        </w:numPr>
        <w:spacing w:before="120" w:after="120" w:line="240" w:lineRule="auto"/>
        <w:jc w:val="both"/>
        <w:rPr>
          <w:rFonts w:ascii="Times New Roman" w:hAnsi="Times New Roman"/>
          <w:sz w:val="24"/>
          <w:szCs w:val="24"/>
        </w:rPr>
      </w:pPr>
      <w:r w:rsidRPr="00451412">
        <w:rPr>
          <w:rFonts w:ascii="Times New Roman" w:hAnsi="Times New Roman"/>
          <w:sz w:val="24"/>
          <w:szCs w:val="24"/>
        </w:rPr>
        <w:t xml:space="preserve">Nolikums nosaka Daugavpils </w:t>
      </w:r>
      <w:r>
        <w:rPr>
          <w:rFonts w:ascii="Times New Roman" w:hAnsi="Times New Roman"/>
          <w:sz w:val="24"/>
          <w:szCs w:val="24"/>
        </w:rPr>
        <w:t>valstspilsētas</w:t>
      </w:r>
      <w:r w:rsidRPr="00451412">
        <w:rPr>
          <w:rFonts w:ascii="Times New Roman" w:hAnsi="Times New Roman"/>
          <w:sz w:val="24"/>
          <w:szCs w:val="24"/>
        </w:rPr>
        <w:t xml:space="preserve"> </w:t>
      </w:r>
      <w:r>
        <w:rPr>
          <w:rFonts w:ascii="Times New Roman" w:hAnsi="Times New Roman"/>
          <w:sz w:val="24"/>
          <w:szCs w:val="24"/>
        </w:rPr>
        <w:t>pašvaldības (turpmāk – pašvaldība)</w:t>
      </w:r>
      <w:r w:rsidRPr="00451412">
        <w:rPr>
          <w:rFonts w:ascii="Times New Roman" w:hAnsi="Times New Roman"/>
          <w:sz w:val="24"/>
          <w:szCs w:val="24"/>
        </w:rPr>
        <w:t xml:space="preserve"> </w:t>
      </w:r>
      <w:r>
        <w:rPr>
          <w:rFonts w:ascii="Times New Roman" w:hAnsi="Times New Roman"/>
          <w:sz w:val="24"/>
          <w:szCs w:val="24"/>
        </w:rPr>
        <w:t xml:space="preserve">iestādes “Daugavpils pašvaldības centrālā pārvalde” </w:t>
      </w:r>
      <w:r w:rsidRPr="00451412">
        <w:rPr>
          <w:rFonts w:ascii="Times New Roman" w:hAnsi="Times New Roman"/>
          <w:sz w:val="24"/>
          <w:szCs w:val="24"/>
        </w:rPr>
        <w:t>(turpmāk –</w:t>
      </w:r>
      <w:r>
        <w:rPr>
          <w:rFonts w:ascii="Times New Roman" w:hAnsi="Times New Roman"/>
          <w:sz w:val="24"/>
          <w:szCs w:val="24"/>
        </w:rPr>
        <w:t xml:space="preserve"> Centrālā pārvalde</w:t>
      </w:r>
      <w:r w:rsidRPr="00451412">
        <w:rPr>
          <w:rFonts w:ascii="Times New Roman" w:hAnsi="Times New Roman"/>
          <w:sz w:val="24"/>
          <w:szCs w:val="24"/>
        </w:rPr>
        <w:t>) kompetenci</w:t>
      </w:r>
      <w:r>
        <w:rPr>
          <w:rFonts w:ascii="Times New Roman" w:hAnsi="Times New Roman"/>
          <w:sz w:val="24"/>
          <w:szCs w:val="24"/>
        </w:rPr>
        <w:t>,</w:t>
      </w:r>
      <w:r w:rsidRPr="00451412">
        <w:rPr>
          <w:rFonts w:ascii="Times New Roman" w:hAnsi="Times New Roman"/>
          <w:sz w:val="24"/>
          <w:szCs w:val="24"/>
        </w:rPr>
        <w:t xml:space="preserve"> struktūru</w:t>
      </w:r>
      <w:r>
        <w:rPr>
          <w:rFonts w:ascii="Times New Roman" w:hAnsi="Times New Roman"/>
          <w:sz w:val="24"/>
          <w:szCs w:val="24"/>
        </w:rPr>
        <w:t xml:space="preserve"> </w:t>
      </w:r>
      <w:r w:rsidRPr="00451412">
        <w:rPr>
          <w:rFonts w:ascii="Times New Roman" w:hAnsi="Times New Roman"/>
          <w:sz w:val="24"/>
          <w:szCs w:val="24"/>
        </w:rPr>
        <w:t>un darba organizāciju.</w:t>
      </w:r>
    </w:p>
    <w:p w14:paraId="2DA5C57C" w14:textId="77777777" w:rsidR="00206096" w:rsidRDefault="00206096" w:rsidP="00206096">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Centrālā pārvalde ir pašvaldības domes izveidota iestāde, kas nodrošina pašvaldības pieņemto lēmumu izpildi, domes un komiteju darba organizatorisko un tehnisko apkalpošanu un pilda citas šajā nolikumā un pašvaldības nolikumā noteiktās funkcijas.</w:t>
      </w:r>
    </w:p>
    <w:p w14:paraId="4B95ED74" w14:textId="77777777" w:rsidR="00206096" w:rsidRPr="0044269F" w:rsidRDefault="00206096" w:rsidP="00206096">
      <w:pPr>
        <w:pStyle w:val="ListParagraph"/>
        <w:numPr>
          <w:ilvl w:val="0"/>
          <w:numId w:val="4"/>
        </w:numPr>
        <w:spacing w:before="120" w:after="120" w:line="240" w:lineRule="auto"/>
        <w:jc w:val="both"/>
        <w:rPr>
          <w:rFonts w:ascii="Times New Roman" w:hAnsi="Times New Roman"/>
          <w:sz w:val="24"/>
          <w:szCs w:val="24"/>
          <w:highlight w:val="yellow"/>
        </w:rPr>
      </w:pPr>
      <w:r>
        <w:rPr>
          <w:rFonts w:ascii="Times New Roman" w:hAnsi="Times New Roman"/>
          <w:sz w:val="24"/>
          <w:szCs w:val="24"/>
        </w:rPr>
        <w:t xml:space="preserve">Centrālo pārvaldi vada pašvaldības izpilddirektors. </w:t>
      </w:r>
    </w:p>
    <w:p w14:paraId="51C358F3" w14:textId="77777777" w:rsidR="00206096" w:rsidRDefault="00206096" w:rsidP="00206096">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Centrālo pārvaldi finansē no pašvaldības budžeta līdzekļiem.</w:t>
      </w:r>
    </w:p>
    <w:p w14:paraId="4E384C00" w14:textId="77777777" w:rsidR="00206096" w:rsidRDefault="00206096" w:rsidP="00206096">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Centrālā pārvalde savā darbībā izmanto zīmogu un veidlapu ar pašvaldības simboliku, ja ārējie normatīvie akti nenosaka citādi.</w:t>
      </w:r>
    </w:p>
    <w:p w14:paraId="60C88127" w14:textId="77777777" w:rsidR="00206096" w:rsidRDefault="00206096" w:rsidP="00206096">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Centrālajai pārvaldei ir konti Valsts kasē un kredītiestādēs.</w:t>
      </w:r>
    </w:p>
    <w:p w14:paraId="070F9741" w14:textId="77777777" w:rsidR="00206096" w:rsidRPr="00E26702" w:rsidRDefault="00206096" w:rsidP="00206096">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sz w:val="24"/>
          <w:szCs w:val="24"/>
        </w:rPr>
        <w:t xml:space="preserve">Centrālās pārvaldes juridiskā adrese ir K.Valdemāra ielā 1, Daugavpilī, LV-5401. Iestādes </w:t>
      </w:r>
      <w:r w:rsidRPr="00E26702">
        <w:rPr>
          <w:rFonts w:ascii="Times New Roman" w:hAnsi="Times New Roman" w:cs="Times New Roman"/>
          <w:color w:val="auto"/>
          <w:sz w:val="24"/>
          <w:szCs w:val="24"/>
        </w:rPr>
        <w:t xml:space="preserve">oficiālā tīmekļvietne ir </w:t>
      </w:r>
      <w:hyperlink r:id="rId10" w:history="1">
        <w:r w:rsidRPr="00E26702">
          <w:rPr>
            <w:rStyle w:val="Hyperlink"/>
            <w:rFonts w:ascii="Times New Roman" w:hAnsi="Times New Roman" w:cs="Times New Roman"/>
            <w:color w:val="auto"/>
            <w:sz w:val="24"/>
            <w:szCs w:val="24"/>
          </w:rPr>
          <w:t>www.daugavpils.lv</w:t>
        </w:r>
      </w:hyperlink>
      <w:r w:rsidRPr="00E26702">
        <w:rPr>
          <w:rFonts w:ascii="Times New Roman" w:hAnsi="Times New Roman" w:cs="Times New Roman"/>
          <w:color w:val="auto"/>
          <w:sz w:val="24"/>
          <w:szCs w:val="24"/>
        </w:rPr>
        <w:t xml:space="preserve">, elektroniskā pasta adrese – </w:t>
      </w:r>
      <w:hyperlink r:id="rId11" w:history="1">
        <w:r w:rsidRPr="00E26702">
          <w:rPr>
            <w:rStyle w:val="Hyperlink"/>
            <w:rFonts w:ascii="Times New Roman" w:hAnsi="Times New Roman" w:cs="Times New Roman"/>
            <w:color w:val="auto"/>
            <w:sz w:val="24"/>
            <w:szCs w:val="24"/>
          </w:rPr>
          <w:t>info@daugavpils.lv</w:t>
        </w:r>
      </w:hyperlink>
      <w:r w:rsidRPr="00E26702">
        <w:rPr>
          <w:rFonts w:ascii="Times New Roman" w:hAnsi="Times New Roman" w:cs="Times New Roman"/>
          <w:color w:val="auto"/>
          <w:sz w:val="24"/>
          <w:szCs w:val="24"/>
        </w:rPr>
        <w:t>.</w:t>
      </w:r>
    </w:p>
    <w:p w14:paraId="7C2A432B" w14:textId="77777777" w:rsidR="00206096" w:rsidRPr="00E26702" w:rsidRDefault="00206096" w:rsidP="00206096">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Centrālā pārvalde</w:t>
      </w:r>
      <w:r w:rsidRPr="00E26702">
        <w:rPr>
          <w:rFonts w:ascii="Times New Roman" w:hAnsi="Times New Roman" w:cs="Times New Roman"/>
          <w:color w:val="auto"/>
          <w:sz w:val="24"/>
          <w:szCs w:val="24"/>
        </w:rPr>
        <w:t xml:space="preserve"> savā darbā ievēro Latvijas Republikas Satversmi, likumus, Ministru kabineta noteikumus, starptautiskās tiesību normas, Eiropas Savienības tiesību normas, </w:t>
      </w:r>
      <w:r>
        <w:rPr>
          <w:rFonts w:ascii="Times New Roman" w:hAnsi="Times New Roman" w:cs="Times New Roman"/>
          <w:color w:val="auto"/>
          <w:sz w:val="24"/>
          <w:szCs w:val="24"/>
        </w:rPr>
        <w:t>pašvaldības</w:t>
      </w:r>
      <w:r w:rsidRPr="00E26702">
        <w:rPr>
          <w:rFonts w:ascii="Times New Roman" w:hAnsi="Times New Roman" w:cs="Times New Roman"/>
          <w:color w:val="auto"/>
          <w:sz w:val="24"/>
          <w:szCs w:val="24"/>
        </w:rPr>
        <w:t xml:space="preserve"> saistošos noteikumus, </w:t>
      </w:r>
      <w:r>
        <w:rPr>
          <w:rFonts w:ascii="Times New Roman" w:hAnsi="Times New Roman" w:cs="Times New Roman"/>
          <w:color w:val="auto"/>
          <w:sz w:val="24"/>
          <w:szCs w:val="24"/>
        </w:rPr>
        <w:t xml:space="preserve">domes </w:t>
      </w:r>
      <w:r w:rsidRPr="00E26702">
        <w:rPr>
          <w:rFonts w:ascii="Times New Roman" w:hAnsi="Times New Roman" w:cs="Times New Roman"/>
          <w:color w:val="auto"/>
          <w:sz w:val="24"/>
          <w:szCs w:val="24"/>
        </w:rPr>
        <w:t xml:space="preserve">lēmumus, </w:t>
      </w:r>
      <w:r>
        <w:rPr>
          <w:rFonts w:ascii="Times New Roman" w:hAnsi="Times New Roman" w:cs="Times New Roman"/>
          <w:color w:val="auto"/>
          <w:sz w:val="24"/>
          <w:szCs w:val="24"/>
        </w:rPr>
        <w:t>p</w:t>
      </w:r>
      <w:r w:rsidRPr="00E26702">
        <w:rPr>
          <w:rFonts w:ascii="Times New Roman" w:hAnsi="Times New Roman" w:cs="Times New Roman"/>
          <w:color w:val="auto"/>
          <w:sz w:val="24"/>
          <w:szCs w:val="24"/>
        </w:rPr>
        <w:t>ašvaldības vadības rīkojumus un šo nolikumu.</w:t>
      </w:r>
    </w:p>
    <w:p w14:paraId="7C5FCF6A" w14:textId="77777777" w:rsidR="00206096" w:rsidRDefault="00206096" w:rsidP="00206096">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Centrālā pārvalde</w:t>
      </w:r>
      <w:r w:rsidRPr="00E26702">
        <w:rPr>
          <w:rFonts w:ascii="Times New Roman" w:hAnsi="Times New Roman" w:cs="Times New Roman"/>
          <w:color w:val="auto"/>
          <w:sz w:val="24"/>
          <w:szCs w:val="24"/>
        </w:rPr>
        <w:t xml:space="preserve"> </w:t>
      </w:r>
      <w:r>
        <w:rPr>
          <w:rFonts w:ascii="Times New Roman" w:hAnsi="Times New Roman"/>
          <w:sz w:val="24"/>
          <w:szCs w:val="24"/>
        </w:rPr>
        <w:t xml:space="preserve">savus uzdevumus veic sadarbībā ar pašvaldības iestādēm, valsts un citu pašvaldību iestādēm, kapitālsabiedrībām, kā arī juridiskām un fiziskām personām. </w:t>
      </w:r>
    </w:p>
    <w:p w14:paraId="02A50D06" w14:textId="77777777" w:rsidR="00206096" w:rsidRPr="00451412" w:rsidRDefault="00206096" w:rsidP="00206096">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Centrālās pārvaldes</w:t>
      </w:r>
      <w:r w:rsidRPr="00451412">
        <w:rPr>
          <w:rFonts w:ascii="Times New Roman" w:hAnsi="Times New Roman"/>
          <w:b/>
          <w:bCs/>
          <w:sz w:val="24"/>
          <w:szCs w:val="24"/>
        </w:rPr>
        <w:t xml:space="preserve"> kompetence</w:t>
      </w:r>
    </w:p>
    <w:p w14:paraId="10F147DE" w14:textId="77777777" w:rsidR="00206096" w:rsidRDefault="00206096" w:rsidP="0020609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Centrālajai pārvaldei ir šādas funkcijas:</w:t>
      </w:r>
    </w:p>
    <w:p w14:paraId="135EDB55" w14:textId="77777777" w:rsidR="00206096" w:rsidRPr="00BF394F" w:rsidRDefault="00206096" w:rsidP="00206096">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color w:val="auto"/>
          <w:sz w:val="24"/>
          <w:szCs w:val="24"/>
        </w:rPr>
        <w:t>organizēt un nodrošināt normatīvajos aktos noteikto pašvaldības uzdevumu izpildi savas kompetences ietvaros;</w:t>
      </w:r>
    </w:p>
    <w:p w14:paraId="39110187" w14:textId="77777777" w:rsidR="00206096" w:rsidRPr="00BF394F" w:rsidRDefault="00206096" w:rsidP="00206096">
      <w:pPr>
        <w:pStyle w:val="ListParagraph"/>
        <w:numPr>
          <w:ilvl w:val="1"/>
          <w:numId w:val="4"/>
        </w:numPr>
        <w:spacing w:after="0" w:line="240" w:lineRule="auto"/>
        <w:jc w:val="both"/>
        <w:rPr>
          <w:rFonts w:ascii="Times New Roman" w:hAnsi="Times New Roman"/>
          <w:sz w:val="24"/>
          <w:szCs w:val="24"/>
        </w:rPr>
      </w:pPr>
      <w:r>
        <w:rPr>
          <w:rFonts w:ascii="Times New Roman" w:hAnsi="Times New Roman" w:cs="Times New Roman"/>
          <w:color w:val="auto"/>
          <w:sz w:val="24"/>
          <w:szCs w:val="24"/>
        </w:rPr>
        <w:lastRenderedPageBreak/>
        <w:t xml:space="preserve"> organizēt pašvaldības domes pieņemto lēmumu izpildi;</w:t>
      </w:r>
    </w:p>
    <w:p w14:paraId="5C7473FB" w14:textId="77777777" w:rsidR="00206096" w:rsidRPr="005273F2" w:rsidRDefault="00206096" w:rsidP="00206096">
      <w:pPr>
        <w:pStyle w:val="ListParagraph"/>
        <w:numPr>
          <w:ilvl w:val="1"/>
          <w:numId w:val="4"/>
        </w:numPr>
        <w:spacing w:after="0" w:line="240" w:lineRule="auto"/>
        <w:jc w:val="both"/>
        <w:rPr>
          <w:rFonts w:ascii="Times New Roman" w:hAnsi="Times New Roman"/>
          <w:sz w:val="24"/>
          <w:szCs w:val="24"/>
        </w:rPr>
      </w:pPr>
      <w:r>
        <w:rPr>
          <w:rFonts w:ascii="Times New Roman" w:hAnsi="Times New Roman" w:cs="Times New Roman"/>
          <w:color w:val="auto"/>
          <w:sz w:val="24"/>
          <w:szCs w:val="24"/>
        </w:rPr>
        <w:t xml:space="preserve"> nodrošināt pašvaldības domes, komiteju, komisiju un darba grupu organizatorisko un tehnisko apkalpošanu, ja normatīvajos aktos nav noteikts citādi;</w:t>
      </w:r>
    </w:p>
    <w:p w14:paraId="7A923926" w14:textId="77777777" w:rsidR="00206096" w:rsidRPr="002F4C51" w:rsidRDefault="00206096" w:rsidP="00206096">
      <w:pPr>
        <w:pStyle w:val="ListParagraph"/>
        <w:numPr>
          <w:ilvl w:val="1"/>
          <w:numId w:val="4"/>
        </w:numPr>
        <w:spacing w:after="0" w:line="240" w:lineRule="auto"/>
        <w:jc w:val="both"/>
        <w:rPr>
          <w:rFonts w:ascii="Times New Roman" w:hAnsi="Times New Roman"/>
          <w:color w:val="auto"/>
          <w:sz w:val="24"/>
          <w:szCs w:val="24"/>
        </w:rPr>
      </w:pPr>
      <w:r w:rsidRPr="002F4C51">
        <w:rPr>
          <w:rFonts w:ascii="Times New Roman" w:hAnsi="Times New Roman" w:cs="Times New Roman"/>
          <w:color w:val="auto"/>
          <w:sz w:val="24"/>
          <w:szCs w:val="24"/>
        </w:rPr>
        <w:t xml:space="preserve"> nodrošināt pašvaldības iestādes “Daugavpils pilsētas bāriņtiesa” organizatorisko un tehnisko apkalpošanu.</w:t>
      </w:r>
    </w:p>
    <w:p w14:paraId="56A76642" w14:textId="77777777" w:rsidR="00206096" w:rsidRPr="00451412" w:rsidRDefault="00206096" w:rsidP="00206096">
      <w:pPr>
        <w:pStyle w:val="ListParagraph"/>
        <w:numPr>
          <w:ilvl w:val="0"/>
          <w:numId w:val="4"/>
        </w:numPr>
        <w:spacing w:before="120" w:after="0" w:line="240" w:lineRule="auto"/>
        <w:jc w:val="both"/>
        <w:rPr>
          <w:rFonts w:ascii="Times New Roman" w:hAnsi="Times New Roman"/>
          <w:sz w:val="24"/>
          <w:szCs w:val="24"/>
        </w:rPr>
      </w:pPr>
      <w:r>
        <w:rPr>
          <w:rFonts w:ascii="Times New Roman" w:hAnsi="Times New Roman"/>
          <w:sz w:val="24"/>
          <w:szCs w:val="24"/>
        </w:rPr>
        <w:t>Lai nodrošinātu funkciju izpildi, Centrālā pārvalde veic</w:t>
      </w:r>
      <w:r w:rsidRPr="00451412">
        <w:rPr>
          <w:rFonts w:ascii="Times New Roman" w:hAnsi="Times New Roman"/>
          <w:sz w:val="24"/>
          <w:szCs w:val="24"/>
        </w:rPr>
        <w:t xml:space="preserve"> </w:t>
      </w:r>
      <w:r>
        <w:rPr>
          <w:rFonts w:ascii="Times New Roman" w:hAnsi="Times New Roman"/>
          <w:sz w:val="24"/>
          <w:szCs w:val="24"/>
        </w:rPr>
        <w:t>šādus uzdevumus</w:t>
      </w:r>
      <w:r w:rsidRPr="00451412">
        <w:rPr>
          <w:rFonts w:ascii="Times New Roman" w:hAnsi="Times New Roman"/>
          <w:sz w:val="24"/>
          <w:szCs w:val="24"/>
        </w:rPr>
        <w:t>:</w:t>
      </w:r>
    </w:p>
    <w:p w14:paraId="6F0ACAC4" w14:textId="77777777" w:rsidR="00206096" w:rsidRPr="00626337"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626337">
        <w:rPr>
          <w:rFonts w:ascii="Times New Roman" w:hAnsi="Times New Roman" w:cs="Times New Roman"/>
          <w:color w:val="auto"/>
          <w:sz w:val="24"/>
          <w:szCs w:val="24"/>
        </w:rPr>
        <w:t xml:space="preserve"> nodrošina pašvaldības attīstības programmas izstrādi un attīstības programmā definēto prioritāro rīcību realizēšanu un uzraudzību;</w:t>
      </w:r>
    </w:p>
    <w:p w14:paraId="0C11A469" w14:textId="77777777" w:rsidR="00206096" w:rsidRPr="00626337"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26337">
        <w:rPr>
          <w:rFonts w:ascii="Times New Roman" w:hAnsi="Times New Roman" w:cs="Times New Roman"/>
          <w:color w:val="auto"/>
          <w:sz w:val="24"/>
          <w:szCs w:val="24"/>
        </w:rPr>
        <w:t>organizē, koordinē un uzrauga investīciju projektu izstrādi un ieviešanu, sekmējot pašvaldības attīstību;</w:t>
      </w:r>
    </w:p>
    <w:p w14:paraId="1BDD1681"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26337">
        <w:rPr>
          <w:rFonts w:ascii="Times New Roman" w:hAnsi="Times New Roman" w:cs="Times New Roman"/>
          <w:color w:val="auto"/>
          <w:sz w:val="24"/>
          <w:szCs w:val="24"/>
        </w:rPr>
        <w:t>nodrošina pašvaldības teritorijas attīstības plānošanas dokumentu izstrādi;</w:t>
      </w:r>
    </w:p>
    <w:p w14:paraId="0BB51BD9"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sekmē uzņēmējdarbības vides attīstību un investīciju piesaisti teritorijas ilgtspējīgai attīstībai;</w:t>
      </w:r>
    </w:p>
    <w:p w14:paraId="3DFA0429"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nodrošina pašvaldības finanšu resursu plānošanu un vadību, finanšu resursu izlietojuma uzraudzību un analītisko datu sagatavošanu;</w:t>
      </w:r>
    </w:p>
    <w:p w14:paraId="3B7E78CE"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organizē pašvaldības budžeta projekta un budžeta grozījumu izstrādi, iesniedz to apstiprināšanai;</w:t>
      </w:r>
    </w:p>
    <w:p w14:paraId="7DED3D7D" w14:textId="77777777" w:rsidR="00206096" w:rsidRPr="0037470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37470C">
        <w:rPr>
          <w:rFonts w:ascii="Times New Roman" w:hAnsi="Times New Roman" w:cs="Times New Roman"/>
          <w:color w:val="auto"/>
          <w:sz w:val="24"/>
          <w:szCs w:val="24"/>
        </w:rPr>
        <w:t xml:space="preserve"> nodrošina saimnieciskā un gada publiskā pārskata sagatavošanu un publicēšanu;</w:t>
      </w:r>
    </w:p>
    <w:p w14:paraId="115CEFA1" w14:textId="77777777" w:rsidR="00206096" w:rsidRDefault="00206096" w:rsidP="00206096">
      <w:pPr>
        <w:tabs>
          <w:tab w:val="left" w:pos="284"/>
        </w:tabs>
        <w:jc w:val="both"/>
        <w:rPr>
          <w:lang w:val="lv-LV"/>
        </w:rPr>
      </w:pPr>
      <w:r w:rsidRPr="0037470C">
        <w:rPr>
          <w:lang w:val="lv-LV"/>
        </w:rPr>
        <w:tab/>
      </w:r>
      <w:r>
        <w:rPr>
          <w:lang w:val="lv-LV"/>
        </w:rPr>
        <w:t xml:space="preserve"> </w:t>
      </w:r>
      <w:r w:rsidRPr="0037470C">
        <w:rPr>
          <w:lang w:val="lv-LV"/>
        </w:rPr>
        <w:t>11.7.</w:t>
      </w:r>
      <w:r w:rsidRPr="0037470C">
        <w:rPr>
          <w:vertAlign w:val="superscript"/>
          <w:lang w:val="lv-LV"/>
        </w:rPr>
        <w:t>1</w:t>
      </w:r>
      <w:r w:rsidRPr="0037470C">
        <w:rPr>
          <w:lang w:val="lv-LV"/>
        </w:rPr>
        <w:t xml:space="preserve"> nodrošina centralizēto grāmatvedības pakalpojumu pašvaldības iestādēm;</w:t>
      </w:r>
    </w:p>
    <w:p w14:paraId="3561B9D9" w14:textId="77777777" w:rsidR="00206096" w:rsidRPr="0037470C"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right="11"/>
        <w:jc w:val="both"/>
        <w:rPr>
          <w:rFonts w:eastAsia="Times New Roman"/>
          <w:i/>
          <w:bdr w:val="none" w:sz="0" w:space="0" w:color="auto"/>
          <w:lang w:val="lv-LV"/>
        </w:rPr>
      </w:pPr>
      <w:r w:rsidRPr="0037470C">
        <w:rPr>
          <w:rFonts w:eastAsia="Times New Roman"/>
          <w:i/>
          <w:bdr w:val="none" w:sz="0" w:space="0" w:color="auto"/>
          <w:lang w:val="lv-LV"/>
        </w:rPr>
        <w:t>(</w:t>
      </w:r>
      <w:r>
        <w:rPr>
          <w:rFonts w:eastAsia="Times New Roman"/>
          <w:i/>
          <w:bdr w:val="none" w:sz="0" w:space="0" w:color="auto"/>
          <w:lang w:val="lv-LV"/>
        </w:rPr>
        <w:t>papildināts</w:t>
      </w:r>
      <w:r w:rsidRPr="0037470C">
        <w:rPr>
          <w:rFonts w:eastAsia="Times New Roman"/>
          <w:i/>
          <w:bdr w:val="none" w:sz="0" w:space="0" w:color="auto"/>
          <w:lang w:val="lv-LV"/>
        </w:rPr>
        <w:t xml:space="preserve"> ar 17.08.2023. lēmumu Nr.4</w:t>
      </w:r>
      <w:r>
        <w:rPr>
          <w:rFonts w:eastAsia="Times New Roman"/>
          <w:i/>
          <w:bdr w:val="none" w:sz="0" w:space="0" w:color="auto"/>
          <w:lang w:val="lv-LV"/>
        </w:rPr>
        <w:t>82</w:t>
      </w:r>
      <w:r w:rsidRPr="0037470C">
        <w:rPr>
          <w:rFonts w:eastAsia="Times New Roman"/>
          <w:i/>
          <w:bdr w:val="none" w:sz="0" w:space="0" w:color="auto"/>
          <w:lang w:val="lv-LV"/>
        </w:rPr>
        <w:t xml:space="preserve">, </w:t>
      </w:r>
      <w:r w:rsidRPr="00F40B32">
        <w:rPr>
          <w:rFonts w:eastAsia="Times New Roman"/>
          <w:i/>
          <w:bdr w:val="none" w:sz="0" w:space="0" w:color="auto"/>
          <w:lang w:val="lv-LV"/>
        </w:rPr>
        <w:t>grozījumu piemēro ar 01.01.2024</w:t>
      </w:r>
      <w:r w:rsidRPr="0037470C">
        <w:rPr>
          <w:rFonts w:eastAsia="Times New Roman"/>
          <w:i/>
          <w:bdr w:val="none" w:sz="0" w:space="0" w:color="auto"/>
          <w:lang w:val="lv-LV"/>
        </w:rPr>
        <w:t>.)</w:t>
      </w:r>
    </w:p>
    <w:p w14:paraId="012382D1" w14:textId="77777777" w:rsidR="00206096" w:rsidRPr="00A270BD"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veic pašvaldības īpašumā un valdījumā esošo nekustamo īpašumu un ar to saistīto </w:t>
      </w:r>
      <w:r w:rsidRPr="00857AC3">
        <w:rPr>
          <w:rFonts w:ascii="Times New Roman" w:hAnsi="Times New Roman" w:cs="Times New Roman"/>
          <w:color w:val="auto"/>
          <w:sz w:val="24"/>
          <w:szCs w:val="24"/>
        </w:rPr>
        <w:t xml:space="preserve">tiesību uzskaiti, </w:t>
      </w:r>
      <w:r>
        <w:rPr>
          <w:rFonts w:ascii="Times New Roman" w:hAnsi="Times New Roman" w:cs="Times New Roman"/>
          <w:sz w:val="24"/>
          <w:szCs w:val="24"/>
        </w:rPr>
        <w:t>pārvalda</w:t>
      </w:r>
      <w:r w:rsidRPr="00857AC3">
        <w:rPr>
          <w:rFonts w:ascii="Times New Roman" w:hAnsi="Times New Roman" w:cs="Times New Roman"/>
          <w:sz w:val="24"/>
          <w:szCs w:val="24"/>
        </w:rPr>
        <w:t xml:space="preserve"> </w:t>
      </w:r>
      <w:r>
        <w:rPr>
          <w:rFonts w:ascii="Times New Roman" w:hAnsi="Times New Roman" w:cs="Times New Roman"/>
          <w:sz w:val="24"/>
          <w:szCs w:val="24"/>
        </w:rPr>
        <w:t>p</w:t>
      </w:r>
      <w:r w:rsidRPr="00857AC3">
        <w:rPr>
          <w:rFonts w:ascii="Times New Roman" w:hAnsi="Times New Roman" w:cs="Times New Roman"/>
          <w:sz w:val="24"/>
          <w:szCs w:val="24"/>
        </w:rPr>
        <w:t>ašvaldības nekustamo īpašumu;</w:t>
      </w:r>
    </w:p>
    <w:p w14:paraId="4A5E3C41"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plāno un organizē publisko iepirkumu procedūras, koordinē iepirkuma procedūru īstenošanu;</w:t>
      </w:r>
    </w:p>
    <w:p w14:paraId="1C3A6986" w14:textId="77777777" w:rsidR="00206096" w:rsidRPr="00767CE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sagatavo un iesniedz priekšlikumus jautājumu izskatīšanai pašvaldības domes sēdēs;</w:t>
      </w:r>
    </w:p>
    <w:p w14:paraId="07EF0BCE" w14:textId="77777777" w:rsidR="00206096" w:rsidRPr="00767CE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sagatavo pašvaldības domes lēmumu projektus, pašvaldības vadības rīkojumu projektus, pašvaldības līgumu projektus, administratīvos aktus un administratīvo aktu projektus, kā arī citus dokumentus un to projektus;</w:t>
      </w:r>
    </w:p>
    <w:p w14:paraId="78A4944E" w14:textId="77777777" w:rsidR="00206096" w:rsidRPr="00767CE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piedalās normatīvo aktu izstrādē, kuru izdošana ir pašvaldības kompetencē;</w:t>
      </w:r>
    </w:p>
    <w:p w14:paraId="5CDA768F"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 xml:space="preserve">atbilstoši kompetencei sagatavo atbildes uz iesniegumiem un informācijas </w:t>
      </w:r>
      <w:r w:rsidRPr="0047268B">
        <w:rPr>
          <w:rFonts w:ascii="Times New Roman" w:hAnsi="Times New Roman" w:cs="Times New Roman"/>
          <w:sz w:val="24"/>
          <w:szCs w:val="24"/>
        </w:rPr>
        <w:t>pieprasījumiem;</w:t>
      </w:r>
    </w:p>
    <w:p w14:paraId="44034076"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pašvaldības iekšējās kontroles sistēmas darbību, lai kontrolētu rīcību ar pašvaldības mantu;</w:t>
      </w:r>
    </w:p>
    <w:p w14:paraId="4BCCDA04"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nodrošina pašvaldības līdzdalības kapitālsabiedrību efektīvu pārvaldību, labas korporatīvās pārvaldības principu un līdzdalības nosacījumu ievērošanu, kā arī pārrauga kapitālsabiedrību racionālu un ekonomiski pamatotu resursu izmantošanu;</w:t>
      </w:r>
    </w:p>
    <w:p w14:paraId="0CD49B8E"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nodrošina pašvaldības domes un Centrālās pārvaldes dokumentu noformēšanu, apriti un uzglabāšanu;</w:t>
      </w:r>
    </w:p>
    <w:p w14:paraId="536050BB"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nodrošina arhīva dokumentu uzkrāšanu, uzskaiti, saglabāšanu un nodošanu valsts arhīvā;</w:t>
      </w:r>
    </w:p>
    <w:p w14:paraId="3105EDFA"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pieejamību informācijai par pašvaldības domes pieņemtajiem lēmumiem un citiem publicējamiem pašvaldības dokumentiem;</w:t>
      </w:r>
    </w:p>
    <w:p w14:paraId="4B8753B4" w14:textId="77777777" w:rsidR="00206096" w:rsidRPr="0047268B"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w:t>
      </w:r>
      <w:r w:rsidRPr="0047268B">
        <w:rPr>
          <w:rFonts w:ascii="Times New Roman" w:hAnsi="Times New Roman" w:cs="Times New Roman"/>
          <w:sz w:val="24"/>
          <w:szCs w:val="24"/>
        </w:rPr>
        <w:t>iesniegumu, sūdzību un priekšlikumu reģistrēšanu, virzīšanu izskatīšanai;</w:t>
      </w:r>
    </w:p>
    <w:p w14:paraId="21A30FF6" w14:textId="77777777" w:rsidR="00206096" w:rsidRPr="00767CE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organizē apmeklētāju pieņemšanu;</w:t>
      </w:r>
    </w:p>
    <w:p w14:paraId="07A8159B" w14:textId="77777777" w:rsidR="00206096" w:rsidRPr="00767CEC"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05582">
        <w:rPr>
          <w:rFonts w:ascii="Times New Roman" w:hAnsi="Times New Roman" w:cs="Times New Roman"/>
          <w:color w:val="auto"/>
          <w:sz w:val="24"/>
          <w:szCs w:val="24"/>
        </w:rPr>
        <w:t>nodrošin</w:t>
      </w:r>
      <w:r>
        <w:rPr>
          <w:rFonts w:ascii="Times New Roman" w:hAnsi="Times New Roman" w:cs="Times New Roman"/>
          <w:color w:val="auto"/>
          <w:sz w:val="24"/>
          <w:szCs w:val="24"/>
        </w:rPr>
        <w:t>a</w:t>
      </w:r>
      <w:r w:rsidRPr="00705582">
        <w:rPr>
          <w:rFonts w:ascii="Times New Roman" w:hAnsi="Times New Roman" w:cs="Times New Roman"/>
          <w:color w:val="auto"/>
          <w:sz w:val="24"/>
          <w:szCs w:val="24"/>
        </w:rPr>
        <w:t xml:space="preserve"> </w:t>
      </w:r>
      <w:r>
        <w:rPr>
          <w:rFonts w:ascii="Times New Roman" w:hAnsi="Times New Roman" w:cs="Times New Roman"/>
          <w:color w:val="auto"/>
          <w:sz w:val="24"/>
          <w:szCs w:val="24"/>
        </w:rPr>
        <w:t>p</w:t>
      </w:r>
      <w:r w:rsidRPr="00705582">
        <w:rPr>
          <w:rFonts w:ascii="Times New Roman" w:hAnsi="Times New Roman" w:cs="Times New Roman"/>
          <w:color w:val="auto"/>
          <w:sz w:val="24"/>
          <w:szCs w:val="24"/>
        </w:rPr>
        <w:t>ašvaldības oficiālo publikāciju un informācijas publicēšanu;</w:t>
      </w:r>
    </w:p>
    <w:p w14:paraId="5651887D"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2D7D7C">
        <w:rPr>
          <w:rFonts w:ascii="Times New Roman" w:hAnsi="Times New Roman" w:cs="Times New Roman"/>
          <w:sz w:val="24"/>
          <w:szCs w:val="24"/>
        </w:rPr>
        <w:t>nodrošin</w:t>
      </w:r>
      <w:r>
        <w:rPr>
          <w:rFonts w:ascii="Times New Roman" w:hAnsi="Times New Roman" w:cs="Times New Roman"/>
          <w:sz w:val="24"/>
          <w:szCs w:val="24"/>
        </w:rPr>
        <w:t>a</w:t>
      </w:r>
      <w:r w:rsidRPr="002D7D7C">
        <w:rPr>
          <w:rFonts w:ascii="Times New Roman" w:hAnsi="Times New Roman" w:cs="Times New Roman"/>
          <w:sz w:val="24"/>
          <w:szCs w:val="24"/>
        </w:rPr>
        <w:t xml:space="preserve"> </w:t>
      </w:r>
      <w:r>
        <w:rPr>
          <w:rFonts w:ascii="Times New Roman" w:hAnsi="Times New Roman" w:cs="Times New Roman"/>
          <w:sz w:val="24"/>
          <w:szCs w:val="24"/>
        </w:rPr>
        <w:t>p</w:t>
      </w:r>
      <w:r w:rsidRPr="002D7D7C">
        <w:rPr>
          <w:rFonts w:ascii="Times New Roman" w:hAnsi="Times New Roman" w:cs="Times New Roman"/>
          <w:sz w:val="24"/>
          <w:szCs w:val="24"/>
        </w:rPr>
        <w:t xml:space="preserve">ašvaldības oficiālā viedokļa </w:t>
      </w:r>
      <w:r w:rsidRPr="002F5ECD">
        <w:rPr>
          <w:rFonts w:ascii="Times New Roman" w:hAnsi="Times New Roman" w:cs="Times New Roman"/>
          <w:color w:val="auto"/>
          <w:sz w:val="24"/>
          <w:szCs w:val="24"/>
        </w:rPr>
        <w:t xml:space="preserve">sagatavošanu un izplatīšanu plašsaziņas līdzekļiem un </w:t>
      </w:r>
      <w:r>
        <w:rPr>
          <w:rFonts w:ascii="Times New Roman" w:hAnsi="Times New Roman" w:cs="Times New Roman"/>
          <w:color w:val="auto"/>
          <w:sz w:val="24"/>
          <w:szCs w:val="24"/>
        </w:rPr>
        <w:t>p</w:t>
      </w:r>
      <w:r w:rsidRPr="002F5ECD">
        <w:rPr>
          <w:rFonts w:ascii="Times New Roman" w:hAnsi="Times New Roman" w:cs="Times New Roman"/>
          <w:color w:val="auto"/>
          <w:sz w:val="24"/>
          <w:szCs w:val="24"/>
        </w:rPr>
        <w:t>ašvaldības komunikāciju kanālos</w:t>
      </w:r>
      <w:r>
        <w:rPr>
          <w:rFonts w:ascii="Times New Roman" w:hAnsi="Times New Roman" w:cs="Times New Roman"/>
          <w:color w:val="auto"/>
          <w:sz w:val="24"/>
          <w:szCs w:val="24"/>
        </w:rPr>
        <w:t>;</w:t>
      </w:r>
    </w:p>
    <w:p w14:paraId="10EE118F" w14:textId="77777777" w:rsidR="00206096" w:rsidRDefault="00206096" w:rsidP="00206096">
      <w:pPr>
        <w:pStyle w:val="ListParagraph"/>
        <w:tabs>
          <w:tab w:val="left" w:pos="993"/>
        </w:tabs>
        <w:spacing w:after="0" w:line="240" w:lineRule="auto"/>
        <w:ind w:left="788" w:hanging="5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ar-SA"/>
        </w:rPr>
        <w:t xml:space="preserve"> </w:t>
      </w:r>
      <w:r w:rsidRPr="0037470C">
        <w:rPr>
          <w:rFonts w:ascii="Times New Roman" w:eastAsia="Times New Roman" w:hAnsi="Times New Roman" w:cs="Times New Roman"/>
          <w:color w:val="auto"/>
          <w:sz w:val="24"/>
          <w:szCs w:val="24"/>
          <w:bdr w:val="none" w:sz="0" w:space="0" w:color="auto"/>
          <w:lang w:eastAsia="ar-SA"/>
        </w:rPr>
        <w:t>11.22.</w:t>
      </w:r>
      <w:r w:rsidRPr="0037470C">
        <w:rPr>
          <w:rFonts w:ascii="Times New Roman" w:eastAsia="Times New Roman" w:hAnsi="Times New Roman" w:cs="Times New Roman"/>
          <w:color w:val="auto"/>
          <w:sz w:val="24"/>
          <w:szCs w:val="24"/>
          <w:bdr w:val="none" w:sz="0" w:space="0" w:color="auto"/>
          <w:vertAlign w:val="superscript"/>
          <w:lang w:eastAsia="ar-SA"/>
        </w:rPr>
        <w:t>1</w:t>
      </w:r>
      <w:r w:rsidRPr="0037470C">
        <w:rPr>
          <w:rFonts w:ascii="Times New Roman" w:eastAsia="Times New Roman" w:hAnsi="Times New Roman" w:cs="Times New Roman"/>
          <w:color w:val="auto"/>
          <w:sz w:val="24"/>
          <w:szCs w:val="24"/>
          <w:bdr w:val="none" w:sz="0" w:space="0" w:color="auto"/>
          <w:lang w:eastAsia="ar-SA"/>
        </w:rPr>
        <w:t xml:space="preserve"> veicina vietējā tūrisma attīstību, </w:t>
      </w:r>
      <w:r w:rsidRPr="0037470C">
        <w:rPr>
          <w:rFonts w:ascii="Times New Roman" w:eastAsia="Times New Roman" w:hAnsi="Times New Roman" w:cs="Times New Roman"/>
          <w:sz w:val="24"/>
          <w:szCs w:val="24"/>
          <w:bdr w:val="none" w:sz="0" w:space="0" w:color="auto"/>
          <w:lang w:eastAsia="ar-SA"/>
        </w:rPr>
        <w:t>kultūrizglītojošo darbu tūrisma jomā un veselīga un aktīva dzīvesveida popularizēšanu;</w:t>
      </w:r>
    </w:p>
    <w:p w14:paraId="18244EE1" w14:textId="77777777" w:rsidR="00206096" w:rsidRPr="0037470C" w:rsidRDefault="00206096" w:rsidP="00206096">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right="11"/>
        <w:jc w:val="both"/>
        <w:rPr>
          <w:rFonts w:ascii="Times New Roman" w:eastAsia="Times New Roman" w:hAnsi="Times New Roman" w:cs="Times New Roman"/>
          <w:i/>
          <w:color w:val="auto"/>
          <w:sz w:val="24"/>
          <w:szCs w:val="24"/>
          <w:bdr w:val="none" w:sz="0" w:space="0" w:color="auto"/>
        </w:rPr>
      </w:pPr>
      <w:r w:rsidRPr="0037470C">
        <w:rPr>
          <w:rFonts w:ascii="Times New Roman" w:eastAsia="Times New Roman" w:hAnsi="Times New Roman" w:cs="Times New Roman"/>
          <w:i/>
          <w:bdr w:val="none" w:sz="0" w:space="0" w:color="auto"/>
        </w:rPr>
        <w:t>(papildināts ar 17.08.2023. lēmumu Nr.482</w:t>
      </w:r>
      <w:r w:rsidRPr="00F40B32">
        <w:rPr>
          <w:rFonts w:ascii="Times New Roman" w:eastAsia="Times New Roman" w:hAnsi="Times New Roman" w:cs="Times New Roman"/>
          <w:i/>
          <w:color w:val="auto"/>
          <w:sz w:val="24"/>
          <w:szCs w:val="24"/>
          <w:bdr w:val="none" w:sz="0" w:space="0" w:color="auto"/>
          <w:lang w:eastAsia="en-US"/>
        </w:rPr>
        <w:t xml:space="preserve"> </w:t>
      </w:r>
      <w:r>
        <w:rPr>
          <w:rFonts w:ascii="Times New Roman" w:eastAsia="Times New Roman" w:hAnsi="Times New Roman" w:cs="Times New Roman"/>
          <w:i/>
          <w:bdr w:val="none" w:sz="0" w:space="0" w:color="auto"/>
        </w:rPr>
        <w:t>stājas spēkā ar 01.10.2023</w:t>
      </w:r>
      <w:r w:rsidRPr="00F40B32">
        <w:rPr>
          <w:rFonts w:ascii="Times New Roman" w:eastAsia="Times New Roman" w:hAnsi="Times New Roman" w:cs="Times New Roman"/>
          <w:i/>
          <w:bdr w:val="none" w:sz="0" w:space="0" w:color="auto"/>
        </w:rPr>
        <w:t>.)</w:t>
      </w:r>
    </w:p>
    <w:p w14:paraId="523614CD" w14:textId="77777777" w:rsidR="00206096"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n</w:t>
      </w:r>
      <w:r w:rsidRPr="00D2103E">
        <w:rPr>
          <w:rFonts w:ascii="Times New Roman" w:hAnsi="Times New Roman" w:cs="Times New Roman"/>
          <w:color w:val="auto"/>
          <w:sz w:val="24"/>
          <w:szCs w:val="24"/>
        </w:rPr>
        <w:t>odrošin</w:t>
      </w:r>
      <w:r>
        <w:rPr>
          <w:rFonts w:ascii="Times New Roman" w:hAnsi="Times New Roman" w:cs="Times New Roman"/>
          <w:color w:val="auto"/>
          <w:sz w:val="24"/>
          <w:szCs w:val="24"/>
        </w:rPr>
        <w:t>a pašvaldībā</w:t>
      </w:r>
      <w:r w:rsidRPr="00D2103E">
        <w:rPr>
          <w:rFonts w:ascii="Times New Roman" w:hAnsi="Times New Roman" w:cs="Times New Roman"/>
          <w:color w:val="auto"/>
          <w:sz w:val="24"/>
          <w:szCs w:val="24"/>
        </w:rPr>
        <w:t xml:space="preserve"> būvniecības procesa tiesiskumu;</w:t>
      </w:r>
    </w:p>
    <w:p w14:paraId="7FC8CCF1" w14:textId="77777777" w:rsidR="00206096" w:rsidRPr="00BC1317"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nodrošina civilstāvokļa aktu reģistrāciju, saglabā un uztur dzimtsarakstu nodaļas arhīva </w:t>
      </w:r>
      <w:r w:rsidRPr="00BC1317">
        <w:rPr>
          <w:rFonts w:ascii="Times New Roman" w:hAnsi="Times New Roman" w:cs="Times New Roman"/>
          <w:color w:val="auto"/>
          <w:sz w:val="24"/>
          <w:szCs w:val="24"/>
        </w:rPr>
        <w:t>fondu;</w:t>
      </w:r>
    </w:p>
    <w:p w14:paraId="556B3CE6" w14:textId="77777777" w:rsidR="00206096" w:rsidRPr="00BC1317"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C1317">
        <w:rPr>
          <w:rFonts w:ascii="Times New Roman" w:hAnsi="Times New Roman" w:cs="Times New Roman"/>
          <w:color w:val="auto"/>
          <w:sz w:val="24"/>
          <w:szCs w:val="24"/>
        </w:rPr>
        <w:t>veic citus uzdevumus atbilstoši normatīvajos aktos, Centrālās pārvaldes struktūrvienību reglamentos noteiktajai kompetencei un pašvaldības domes lēmumiem.</w:t>
      </w:r>
    </w:p>
    <w:p w14:paraId="0E0C2D6F" w14:textId="77777777" w:rsidR="00206096" w:rsidRPr="002B5245" w:rsidRDefault="00206096" w:rsidP="00206096">
      <w:pPr>
        <w:pStyle w:val="ListParagraph"/>
        <w:numPr>
          <w:ilvl w:val="0"/>
          <w:numId w:val="4"/>
        </w:numPr>
        <w:tabs>
          <w:tab w:val="left" w:pos="993"/>
        </w:tabs>
        <w:spacing w:before="120" w:after="0" w:line="240" w:lineRule="auto"/>
        <w:jc w:val="both"/>
        <w:rPr>
          <w:rFonts w:ascii="Times New Roman" w:hAnsi="Times New Roman" w:cs="Times New Roman"/>
          <w:color w:val="auto"/>
          <w:sz w:val="24"/>
          <w:szCs w:val="24"/>
        </w:rPr>
      </w:pPr>
      <w:r w:rsidRPr="002B5245">
        <w:rPr>
          <w:rFonts w:ascii="Times New Roman" w:hAnsi="Times New Roman" w:cs="Times New Roman"/>
          <w:sz w:val="24"/>
          <w:szCs w:val="24"/>
        </w:rPr>
        <w:t>Centrālajai pārvaldei ir šādas tiesības:</w:t>
      </w:r>
    </w:p>
    <w:p w14:paraId="0437A1B1"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hAnsi="Times New Roman" w:cs="Times New Roman"/>
          <w:sz w:val="24"/>
          <w:szCs w:val="24"/>
        </w:rPr>
        <w:t xml:space="preserve"> </w:t>
      </w:r>
      <w:r w:rsidRPr="002B5245">
        <w:rPr>
          <w:rFonts w:ascii="Times New Roman" w:eastAsia="Times New Roman" w:hAnsi="Times New Roman" w:cs="Times New Roman"/>
          <w:sz w:val="24"/>
          <w:szCs w:val="24"/>
          <w:bdr w:val="none" w:sz="0" w:space="0" w:color="auto"/>
          <w:shd w:val="clear" w:color="auto" w:fill="FFFFFF"/>
        </w:rPr>
        <w:t>pieprasīt un saņemt no pašvaldības iestādēm, kapitālsabiedrībām, kurās pašvaldība ir kapitāla daļu turētāja, citām valsts un pašvaldību institūcijām un personām Centrālās pārvaldes uzdevumu izpildei nepieciešamos dokumentus un informāciju;</w:t>
      </w:r>
    </w:p>
    <w:p w14:paraId="6542B6C6"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saņemt nepieciešamo finansiālo, materiālo un tehnisko nodrošinājumu Centrālās pārvaldes uzdevumu izpildei;</w:t>
      </w:r>
    </w:p>
    <w:p w14:paraId="4B6AC1F7"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sniegt priekšlikumus par tiesību aktu pilnveidošanu pašvaldības kompetences jomā;</w:t>
      </w:r>
    </w:p>
    <w:p w14:paraId="599FFA1E"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sniegt priekšlikumus par Centrālās pārvaldes darbības uzlabošanu un citiem ar pašvaldības darbību saistītiem jautājumiem;</w:t>
      </w:r>
    </w:p>
    <w:p w14:paraId="694B457C"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pārstāvēt pašvaldību un paust pašvaldības viedokli citās institūcijās Centrālās pārvaldes kompetences ietvaros;</w:t>
      </w:r>
    </w:p>
    <w:p w14:paraId="07B5982B" w14:textId="77777777" w:rsidR="00206096" w:rsidRPr="002B5245" w:rsidRDefault="00206096" w:rsidP="00206096">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īstenot citas normatīvajos aktos un </w:t>
      </w:r>
      <w:r w:rsidRPr="002B5245">
        <w:rPr>
          <w:rFonts w:ascii="Times New Roman" w:hAnsi="Times New Roman" w:cs="Times New Roman"/>
          <w:sz w:val="24"/>
          <w:szCs w:val="24"/>
        </w:rPr>
        <w:t xml:space="preserve">Centrālās pārvaldes struktūrvienību </w:t>
      </w:r>
      <w:r>
        <w:rPr>
          <w:rFonts w:ascii="Times New Roman" w:hAnsi="Times New Roman" w:cs="Times New Roman"/>
          <w:sz w:val="24"/>
          <w:szCs w:val="24"/>
        </w:rPr>
        <w:t>reglamentos</w:t>
      </w:r>
      <w:r w:rsidRPr="002B5245">
        <w:rPr>
          <w:rFonts w:ascii="Times New Roman" w:hAnsi="Times New Roman" w:cs="Times New Roman"/>
          <w:sz w:val="24"/>
          <w:szCs w:val="24"/>
        </w:rPr>
        <w:t xml:space="preserve"> </w:t>
      </w:r>
      <w:r w:rsidRPr="002B5245">
        <w:rPr>
          <w:rFonts w:ascii="Times New Roman" w:eastAsia="Times New Roman" w:hAnsi="Times New Roman" w:cs="Times New Roman"/>
          <w:sz w:val="24"/>
          <w:szCs w:val="24"/>
          <w:bdr w:val="none" w:sz="0" w:space="0" w:color="auto"/>
          <w:shd w:val="clear" w:color="auto" w:fill="FFFFFF"/>
        </w:rPr>
        <w:t>noteiktās tiesības.</w:t>
      </w:r>
    </w:p>
    <w:p w14:paraId="5C9B4F3C" w14:textId="77777777" w:rsidR="00206096" w:rsidRPr="00451412" w:rsidRDefault="00206096" w:rsidP="00206096">
      <w:pPr>
        <w:pStyle w:val="ListParagraph"/>
        <w:numPr>
          <w:ilvl w:val="0"/>
          <w:numId w:val="7"/>
        </w:numPr>
        <w:spacing w:before="240" w:after="240" w:line="240" w:lineRule="auto"/>
        <w:ind w:hanging="476"/>
        <w:jc w:val="center"/>
        <w:rPr>
          <w:rFonts w:ascii="Times New Roman" w:hAnsi="Times New Roman"/>
          <w:b/>
          <w:bCs/>
          <w:sz w:val="24"/>
          <w:szCs w:val="24"/>
        </w:rPr>
      </w:pPr>
      <w:r>
        <w:rPr>
          <w:rFonts w:ascii="Times New Roman" w:hAnsi="Times New Roman"/>
          <w:b/>
          <w:bCs/>
          <w:sz w:val="24"/>
          <w:szCs w:val="24"/>
        </w:rPr>
        <w:t>Centrālās pārvaldes</w:t>
      </w:r>
      <w:r w:rsidRPr="00451412">
        <w:rPr>
          <w:rFonts w:ascii="Times New Roman" w:hAnsi="Times New Roman"/>
          <w:b/>
          <w:bCs/>
          <w:sz w:val="24"/>
          <w:szCs w:val="24"/>
        </w:rPr>
        <w:t xml:space="preserve"> struktūra</w:t>
      </w:r>
      <w:r>
        <w:rPr>
          <w:rFonts w:ascii="Times New Roman" w:hAnsi="Times New Roman"/>
          <w:b/>
          <w:bCs/>
          <w:sz w:val="24"/>
          <w:szCs w:val="24"/>
        </w:rPr>
        <w:t xml:space="preserve"> un darba organizācija</w:t>
      </w:r>
    </w:p>
    <w:p w14:paraId="4D3B91AE" w14:textId="77777777" w:rsidR="00206096" w:rsidRDefault="00206096" w:rsidP="00206096">
      <w:pPr>
        <w:pStyle w:val="ListParagraph"/>
        <w:numPr>
          <w:ilvl w:val="0"/>
          <w:numId w:val="9"/>
        </w:numPr>
        <w:spacing w:before="120" w:after="0" w:line="240" w:lineRule="auto"/>
        <w:jc w:val="both"/>
        <w:rPr>
          <w:rFonts w:ascii="Times New Roman" w:hAnsi="Times New Roman"/>
          <w:sz w:val="24"/>
          <w:szCs w:val="24"/>
        </w:rPr>
      </w:pPr>
      <w:r>
        <w:rPr>
          <w:rFonts w:ascii="Times New Roman" w:hAnsi="Times New Roman"/>
          <w:sz w:val="24"/>
          <w:szCs w:val="24"/>
        </w:rPr>
        <w:t>Centrālo pārvaldi veido šādas struktūrvienības:</w:t>
      </w:r>
    </w:p>
    <w:p w14:paraId="015094BC" w14:textId="77777777" w:rsidR="00206096" w:rsidRPr="006C1554" w:rsidRDefault="00206096" w:rsidP="00206096">
      <w:pPr>
        <w:pStyle w:val="ListParagraph"/>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6C1554">
        <w:rPr>
          <w:rFonts w:ascii="Times New Roman" w:hAnsi="Times New Roman"/>
          <w:sz w:val="24"/>
          <w:szCs w:val="24"/>
        </w:rPr>
        <w:t>Attīstības departaments</w:t>
      </w:r>
      <w:r>
        <w:rPr>
          <w:rFonts w:ascii="Times New Roman" w:hAnsi="Times New Roman"/>
          <w:sz w:val="24"/>
          <w:szCs w:val="24"/>
        </w:rPr>
        <w:t>;</w:t>
      </w:r>
    </w:p>
    <w:p w14:paraId="0B669F95" w14:textId="77777777" w:rsidR="00206096" w:rsidRPr="002B5245" w:rsidRDefault="00206096" w:rsidP="00206096">
      <w:pPr>
        <w:pStyle w:val="ListParagraph"/>
        <w:numPr>
          <w:ilvl w:val="1"/>
          <w:numId w:val="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 xml:space="preserve">Finanšu </w:t>
      </w:r>
      <w:r>
        <w:rPr>
          <w:rFonts w:ascii="Times New Roman" w:hAnsi="Times New Roman"/>
          <w:color w:val="auto"/>
          <w:sz w:val="24"/>
          <w:szCs w:val="24"/>
        </w:rPr>
        <w:t>departaments;</w:t>
      </w:r>
    </w:p>
    <w:p w14:paraId="7B04BBD7" w14:textId="77777777" w:rsidR="00206096" w:rsidRPr="002B5245" w:rsidRDefault="00206096" w:rsidP="00206096">
      <w:pPr>
        <w:pStyle w:val="ListParagraph"/>
        <w:numPr>
          <w:ilvl w:val="1"/>
          <w:numId w:val="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Centralizētā grāmatvedība;</w:t>
      </w:r>
    </w:p>
    <w:p w14:paraId="7FA732F5" w14:textId="77777777" w:rsidR="00206096" w:rsidRPr="002B5245" w:rsidRDefault="00206096" w:rsidP="00206096">
      <w:pPr>
        <w:pStyle w:val="ListParagraph"/>
        <w:numPr>
          <w:ilvl w:val="1"/>
          <w:numId w:val="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 xml:space="preserve"> Īpašuma pārvaldīšanas departaments</w:t>
      </w:r>
      <w:r>
        <w:rPr>
          <w:rFonts w:ascii="Times New Roman" w:hAnsi="Times New Roman"/>
          <w:color w:val="auto"/>
          <w:sz w:val="24"/>
          <w:szCs w:val="24"/>
        </w:rPr>
        <w:t>;</w:t>
      </w:r>
    </w:p>
    <w:p w14:paraId="4C5ACF5F" w14:textId="77777777" w:rsidR="00206096" w:rsidRPr="007B73E1" w:rsidRDefault="00206096" w:rsidP="00206096">
      <w:pPr>
        <w:pStyle w:val="ListParagraph"/>
        <w:numPr>
          <w:ilvl w:val="1"/>
          <w:numId w:val="9"/>
        </w:numPr>
        <w:spacing w:after="0" w:line="240" w:lineRule="auto"/>
        <w:jc w:val="both"/>
        <w:rPr>
          <w:rFonts w:ascii="Times New Roman" w:hAnsi="Times New Roman"/>
          <w:sz w:val="24"/>
          <w:szCs w:val="24"/>
        </w:rPr>
      </w:pPr>
      <w:r w:rsidRPr="007B73E1">
        <w:rPr>
          <w:rFonts w:ascii="Times New Roman" w:hAnsi="Times New Roman"/>
          <w:sz w:val="24"/>
          <w:szCs w:val="24"/>
        </w:rPr>
        <w:t>Centralizēto iepirkumu nodaļa;</w:t>
      </w:r>
    </w:p>
    <w:p w14:paraId="52D25EC8" w14:textId="77777777" w:rsidR="00206096" w:rsidRPr="007B73E1" w:rsidRDefault="00206096" w:rsidP="00206096">
      <w:pPr>
        <w:pStyle w:val="ListParagraph"/>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7B73E1">
        <w:rPr>
          <w:rFonts w:ascii="Times New Roman" w:hAnsi="Times New Roman"/>
          <w:sz w:val="24"/>
          <w:szCs w:val="24"/>
        </w:rPr>
        <w:t>Juridiskais departaments</w:t>
      </w:r>
      <w:r>
        <w:rPr>
          <w:rFonts w:ascii="Times New Roman" w:hAnsi="Times New Roman"/>
          <w:sz w:val="24"/>
          <w:szCs w:val="24"/>
        </w:rPr>
        <w:t>;</w:t>
      </w:r>
    </w:p>
    <w:p w14:paraId="6B8AEE61" w14:textId="77777777" w:rsidR="00206096" w:rsidRPr="007B73E1" w:rsidRDefault="00206096" w:rsidP="00206096">
      <w:pPr>
        <w:pStyle w:val="ListParagraph"/>
        <w:numPr>
          <w:ilvl w:val="1"/>
          <w:numId w:val="9"/>
        </w:numPr>
        <w:spacing w:after="0" w:line="240" w:lineRule="auto"/>
        <w:jc w:val="both"/>
        <w:rPr>
          <w:rFonts w:ascii="Times New Roman" w:hAnsi="Times New Roman"/>
          <w:sz w:val="24"/>
          <w:szCs w:val="24"/>
        </w:rPr>
      </w:pPr>
      <w:r w:rsidRPr="007B73E1">
        <w:rPr>
          <w:rFonts w:ascii="Times New Roman" w:hAnsi="Times New Roman"/>
          <w:sz w:val="24"/>
          <w:szCs w:val="24"/>
        </w:rPr>
        <w:t>Administratīvais departaments</w:t>
      </w:r>
      <w:r>
        <w:rPr>
          <w:rFonts w:ascii="Times New Roman" w:hAnsi="Times New Roman"/>
          <w:sz w:val="24"/>
          <w:szCs w:val="24"/>
        </w:rPr>
        <w:t>;</w:t>
      </w:r>
    </w:p>
    <w:p w14:paraId="4BE7E344" w14:textId="77777777" w:rsidR="00206096" w:rsidRPr="004842D8" w:rsidRDefault="00206096" w:rsidP="00206096">
      <w:pPr>
        <w:pStyle w:val="ListParagraph"/>
        <w:numPr>
          <w:ilvl w:val="1"/>
          <w:numId w:val="9"/>
        </w:numPr>
        <w:spacing w:after="0" w:line="240" w:lineRule="auto"/>
        <w:jc w:val="both"/>
        <w:rPr>
          <w:rFonts w:ascii="Times New Roman" w:hAnsi="Times New Roman"/>
          <w:sz w:val="24"/>
          <w:szCs w:val="24"/>
        </w:rPr>
      </w:pPr>
      <w:r w:rsidRPr="004842D8">
        <w:rPr>
          <w:rFonts w:ascii="Times New Roman" w:hAnsi="Times New Roman"/>
          <w:sz w:val="24"/>
          <w:szCs w:val="24"/>
        </w:rPr>
        <w:t>Pilsētplānošanas un būvniecības departaments</w:t>
      </w:r>
      <w:r>
        <w:rPr>
          <w:rFonts w:ascii="Times New Roman" w:hAnsi="Times New Roman"/>
          <w:sz w:val="24"/>
          <w:szCs w:val="24"/>
        </w:rPr>
        <w:t>;</w:t>
      </w:r>
    </w:p>
    <w:p w14:paraId="1A06946D" w14:textId="77777777" w:rsidR="00206096" w:rsidRDefault="00206096" w:rsidP="00206096">
      <w:pPr>
        <w:pStyle w:val="ListParagraph"/>
        <w:numPr>
          <w:ilvl w:val="1"/>
          <w:numId w:val="9"/>
        </w:numPr>
        <w:spacing w:after="0" w:line="240" w:lineRule="auto"/>
        <w:jc w:val="both"/>
        <w:rPr>
          <w:rFonts w:ascii="Times New Roman" w:hAnsi="Times New Roman"/>
          <w:sz w:val="24"/>
          <w:szCs w:val="24"/>
        </w:rPr>
      </w:pPr>
      <w:r w:rsidRPr="004842D8">
        <w:rPr>
          <w:rFonts w:ascii="Times New Roman" w:hAnsi="Times New Roman"/>
          <w:sz w:val="24"/>
          <w:szCs w:val="24"/>
        </w:rPr>
        <w:t>Dzimtsarakstu nodaļa</w:t>
      </w:r>
      <w:r>
        <w:rPr>
          <w:rFonts w:ascii="Times New Roman" w:hAnsi="Times New Roman"/>
          <w:sz w:val="24"/>
          <w:szCs w:val="24"/>
        </w:rPr>
        <w:t>.</w:t>
      </w:r>
    </w:p>
    <w:p w14:paraId="0978E295" w14:textId="77777777" w:rsidR="00206096" w:rsidRPr="0037470C" w:rsidRDefault="00206096" w:rsidP="00206096">
      <w:pPr>
        <w:pStyle w:val="ListParagraph"/>
        <w:numPr>
          <w:ilvl w:val="1"/>
          <w:numId w:val="9"/>
        </w:numPr>
        <w:tabs>
          <w:tab w:val="left" w:pos="993"/>
        </w:tabs>
        <w:spacing w:after="0" w:line="240" w:lineRule="auto"/>
        <w:jc w:val="both"/>
        <w:rPr>
          <w:rFonts w:ascii="Times New Roman" w:hAnsi="Times New Roman"/>
          <w:sz w:val="24"/>
          <w:szCs w:val="24"/>
        </w:rPr>
      </w:pPr>
      <w:r w:rsidRPr="0037470C">
        <w:rPr>
          <w:rFonts w:ascii="Times New Roman" w:eastAsia="Times New Roman" w:hAnsi="Times New Roman" w:cs="Times New Roman"/>
          <w:color w:val="auto"/>
          <w:sz w:val="24"/>
          <w:szCs w:val="24"/>
          <w:bdr w:val="none" w:sz="0" w:space="0" w:color="auto"/>
          <w:lang w:eastAsia="ar-SA"/>
        </w:rPr>
        <w:t>Sabiedrisko attiecību un tūrisma departaments.</w:t>
      </w:r>
    </w:p>
    <w:p w14:paraId="7D991E74" w14:textId="77777777" w:rsidR="00206096" w:rsidRPr="0037470C" w:rsidRDefault="00206096" w:rsidP="002060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right="11"/>
        <w:jc w:val="both"/>
        <w:rPr>
          <w:rFonts w:eastAsia="Times New Roman"/>
          <w:i/>
          <w:bdr w:val="none" w:sz="0" w:space="0" w:color="auto"/>
          <w:lang w:val="lv-LV"/>
        </w:rPr>
      </w:pPr>
      <w:r w:rsidRPr="0037470C">
        <w:rPr>
          <w:rFonts w:eastAsia="Times New Roman"/>
          <w:i/>
          <w:bdr w:val="none" w:sz="0" w:space="0" w:color="auto"/>
          <w:lang w:val="lv-LV"/>
        </w:rPr>
        <w:t>(</w:t>
      </w:r>
      <w:r>
        <w:rPr>
          <w:rFonts w:eastAsia="Times New Roman"/>
          <w:i/>
          <w:bdr w:val="none" w:sz="0" w:space="0" w:color="auto"/>
          <w:lang w:val="lv-LV"/>
        </w:rPr>
        <w:t>papildināts</w:t>
      </w:r>
      <w:r w:rsidRPr="0037470C">
        <w:rPr>
          <w:rFonts w:eastAsia="Times New Roman"/>
          <w:i/>
          <w:bdr w:val="none" w:sz="0" w:space="0" w:color="auto"/>
          <w:lang w:val="lv-LV"/>
        </w:rPr>
        <w:t xml:space="preserve"> ar 17.08.2023. lēmumu Nr.4</w:t>
      </w:r>
      <w:r>
        <w:rPr>
          <w:rFonts w:eastAsia="Times New Roman"/>
          <w:i/>
          <w:bdr w:val="none" w:sz="0" w:space="0" w:color="auto"/>
          <w:lang w:val="lv-LV"/>
        </w:rPr>
        <w:t>82</w:t>
      </w:r>
      <w:r w:rsidRPr="0037470C">
        <w:rPr>
          <w:rFonts w:eastAsia="Times New Roman"/>
          <w:i/>
          <w:bdr w:val="none" w:sz="0" w:space="0" w:color="auto"/>
          <w:lang w:val="lv-LV"/>
        </w:rPr>
        <w:t>, stājas spēkā ar 01.10.2023.)</w:t>
      </w:r>
    </w:p>
    <w:p w14:paraId="76324E69" w14:textId="77777777" w:rsidR="00206096" w:rsidRPr="0037470C" w:rsidRDefault="00206096" w:rsidP="00206096">
      <w:pPr>
        <w:pStyle w:val="ListParagraph"/>
        <w:tabs>
          <w:tab w:val="left" w:pos="851"/>
          <w:tab w:val="left" w:pos="993"/>
        </w:tabs>
        <w:spacing w:after="0" w:line="240" w:lineRule="auto"/>
        <w:ind w:left="788"/>
        <w:jc w:val="both"/>
        <w:rPr>
          <w:rFonts w:ascii="Times New Roman" w:hAnsi="Times New Roman"/>
          <w:sz w:val="24"/>
          <w:szCs w:val="24"/>
        </w:rPr>
      </w:pPr>
    </w:p>
    <w:p w14:paraId="02F6FF2B" w14:textId="77777777" w:rsidR="00206096" w:rsidRDefault="00206096" w:rsidP="00206096">
      <w:pPr>
        <w:pStyle w:val="ListParagraph"/>
        <w:numPr>
          <w:ilvl w:val="0"/>
          <w:numId w:val="9"/>
        </w:numPr>
        <w:spacing w:before="120" w:after="0" w:line="240" w:lineRule="auto"/>
        <w:jc w:val="both"/>
        <w:rPr>
          <w:rFonts w:ascii="Times New Roman" w:hAnsi="Times New Roman"/>
          <w:sz w:val="24"/>
          <w:szCs w:val="24"/>
        </w:rPr>
      </w:pPr>
      <w:r w:rsidRPr="002B5245">
        <w:rPr>
          <w:rFonts w:ascii="Times New Roman" w:hAnsi="Times New Roman"/>
          <w:sz w:val="24"/>
          <w:szCs w:val="24"/>
        </w:rPr>
        <w:t xml:space="preserve">Centrālās pārvaldes struktūrvienības darbojas saskaņā ar to </w:t>
      </w:r>
      <w:r>
        <w:rPr>
          <w:rFonts w:ascii="Times New Roman" w:hAnsi="Times New Roman"/>
          <w:sz w:val="24"/>
          <w:szCs w:val="24"/>
        </w:rPr>
        <w:t>reglamentiem</w:t>
      </w:r>
      <w:r w:rsidRPr="002B5245">
        <w:rPr>
          <w:rFonts w:ascii="Times New Roman" w:hAnsi="Times New Roman"/>
          <w:sz w:val="24"/>
          <w:szCs w:val="24"/>
        </w:rPr>
        <w:t>, ko apstiprina</w:t>
      </w:r>
      <w:r>
        <w:rPr>
          <w:rFonts w:ascii="Times New Roman" w:hAnsi="Times New Roman"/>
          <w:sz w:val="24"/>
          <w:szCs w:val="24"/>
        </w:rPr>
        <w:t xml:space="preserve"> </w:t>
      </w:r>
      <w:r>
        <w:rPr>
          <w:rFonts w:ascii="Times New Roman" w:hAnsi="Times New Roman"/>
          <w:color w:val="auto"/>
          <w:sz w:val="24"/>
          <w:szCs w:val="24"/>
        </w:rPr>
        <w:t>pašvaldības izpilddirektors</w:t>
      </w:r>
      <w:r>
        <w:rPr>
          <w:rFonts w:ascii="Times New Roman" w:hAnsi="Times New Roman"/>
          <w:sz w:val="24"/>
          <w:szCs w:val="24"/>
        </w:rPr>
        <w:t>, ja normatīvajos aktos nav noteikts citādi. Centrālās pārvaldes struktūrvienības ir pakļautas pašvaldības izpilddirektoram.</w:t>
      </w:r>
    </w:p>
    <w:p w14:paraId="58A7D32F" w14:textId="77777777" w:rsidR="00206096" w:rsidRDefault="00206096" w:rsidP="00206096">
      <w:pPr>
        <w:pStyle w:val="ListParagraph"/>
        <w:numPr>
          <w:ilvl w:val="0"/>
          <w:numId w:val="9"/>
        </w:numPr>
        <w:spacing w:before="120" w:after="0" w:line="240" w:lineRule="auto"/>
        <w:jc w:val="both"/>
        <w:rPr>
          <w:rFonts w:ascii="Times New Roman" w:hAnsi="Times New Roman"/>
          <w:sz w:val="24"/>
          <w:szCs w:val="24"/>
        </w:rPr>
      </w:pPr>
      <w:r>
        <w:rPr>
          <w:rFonts w:ascii="Times New Roman" w:hAnsi="Times New Roman"/>
          <w:sz w:val="24"/>
          <w:szCs w:val="24"/>
        </w:rPr>
        <w:t>Centrālās pārvaldes struktūrvienību vadītāji un darbinieki, kurus pieņem darbā un atbrīvo no darba pašvaldības izpilddirektors, rīkojas saskaņā ar šo nolikumu, struktūrvienības reglamentu, darba līgumu, amata aprakstu, pašvaldības domes lēmumiem un pašvaldības vadības rīkojumiem.</w:t>
      </w:r>
    </w:p>
    <w:p w14:paraId="395DA59E" w14:textId="77777777" w:rsidR="00206096" w:rsidRPr="00451412" w:rsidRDefault="00206096" w:rsidP="00206096">
      <w:pPr>
        <w:pStyle w:val="ListParagraph"/>
        <w:numPr>
          <w:ilvl w:val="0"/>
          <w:numId w:val="9"/>
        </w:numPr>
        <w:spacing w:before="120" w:after="0" w:line="240" w:lineRule="auto"/>
        <w:jc w:val="both"/>
        <w:rPr>
          <w:rFonts w:ascii="Times New Roman" w:hAnsi="Times New Roman"/>
          <w:sz w:val="24"/>
          <w:szCs w:val="24"/>
        </w:rPr>
      </w:pPr>
      <w:r>
        <w:rPr>
          <w:rFonts w:ascii="Times New Roman" w:hAnsi="Times New Roman"/>
          <w:sz w:val="24"/>
          <w:szCs w:val="24"/>
        </w:rPr>
        <w:t>Pašvaldības izpilddirektors kā Centrālās pārvaldes</w:t>
      </w:r>
      <w:r w:rsidRPr="00451412">
        <w:rPr>
          <w:rFonts w:ascii="Times New Roman" w:hAnsi="Times New Roman"/>
          <w:sz w:val="24"/>
          <w:szCs w:val="24"/>
        </w:rPr>
        <w:t xml:space="preserve"> vadītājs:</w:t>
      </w:r>
    </w:p>
    <w:p w14:paraId="58A76C53"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sidRPr="00451412">
        <w:rPr>
          <w:rFonts w:ascii="Times New Roman" w:hAnsi="Times New Roman"/>
          <w:sz w:val="24"/>
          <w:szCs w:val="24"/>
        </w:rPr>
        <w:t xml:space="preserve"> </w:t>
      </w:r>
      <w:r>
        <w:rPr>
          <w:rFonts w:ascii="Times New Roman" w:hAnsi="Times New Roman"/>
          <w:sz w:val="24"/>
          <w:szCs w:val="24"/>
        </w:rPr>
        <w:t>v</w:t>
      </w:r>
      <w:r w:rsidRPr="00451412">
        <w:rPr>
          <w:rFonts w:ascii="Times New Roman" w:hAnsi="Times New Roman"/>
          <w:sz w:val="24"/>
          <w:szCs w:val="24"/>
        </w:rPr>
        <w:t>ada</w:t>
      </w:r>
      <w:r>
        <w:rPr>
          <w:rFonts w:ascii="Times New Roman" w:hAnsi="Times New Roman"/>
          <w:sz w:val="24"/>
          <w:szCs w:val="24"/>
        </w:rPr>
        <w:t>,</w:t>
      </w:r>
      <w:r w:rsidRPr="00451412">
        <w:rPr>
          <w:rFonts w:ascii="Times New Roman" w:hAnsi="Times New Roman"/>
          <w:sz w:val="24"/>
          <w:szCs w:val="24"/>
        </w:rPr>
        <w:t xml:space="preserve"> plāno</w:t>
      </w:r>
      <w:r>
        <w:rPr>
          <w:rFonts w:ascii="Times New Roman" w:hAnsi="Times New Roman"/>
          <w:sz w:val="24"/>
          <w:szCs w:val="24"/>
        </w:rPr>
        <w:t xml:space="preserve"> un</w:t>
      </w:r>
      <w:r w:rsidRPr="00451412">
        <w:rPr>
          <w:rFonts w:ascii="Times New Roman" w:hAnsi="Times New Roman"/>
          <w:sz w:val="24"/>
          <w:szCs w:val="24"/>
        </w:rPr>
        <w:t xml:space="preserve"> organizē </w:t>
      </w:r>
      <w:r>
        <w:rPr>
          <w:rFonts w:ascii="Times New Roman" w:hAnsi="Times New Roman"/>
          <w:sz w:val="24"/>
          <w:szCs w:val="24"/>
        </w:rPr>
        <w:t>Centrālās pārvaldes</w:t>
      </w:r>
      <w:r w:rsidRPr="00451412">
        <w:rPr>
          <w:rFonts w:ascii="Times New Roman" w:hAnsi="Times New Roman"/>
          <w:sz w:val="24"/>
          <w:szCs w:val="24"/>
        </w:rPr>
        <w:t xml:space="preserve"> darbu,</w:t>
      </w:r>
      <w:r>
        <w:rPr>
          <w:rFonts w:ascii="Times New Roman" w:hAnsi="Times New Roman"/>
          <w:sz w:val="24"/>
          <w:szCs w:val="24"/>
        </w:rPr>
        <w:t xml:space="preserve"> nodrošina tai noteikto funkciju un uzdevumu izpildi un darbības nepārtrauktību;</w:t>
      </w:r>
    </w:p>
    <w:p w14:paraId="29F38265"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t xml:space="preserve"> pārvalda Centrālās pārvaldes finanšu, personāla un citus resursus;</w:t>
      </w:r>
    </w:p>
    <w:p w14:paraId="7DDE3926"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t xml:space="preserve"> apstiprina Centrālās pārvaldes darbinieku darba samaksas sarakstu;</w:t>
      </w:r>
    </w:p>
    <w:p w14:paraId="51436C8D"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t xml:space="preserve"> </w:t>
      </w:r>
      <w:r w:rsidRPr="00451412">
        <w:rPr>
          <w:rFonts w:ascii="Times New Roman" w:hAnsi="Times New Roman"/>
          <w:sz w:val="24"/>
          <w:szCs w:val="24"/>
        </w:rPr>
        <w:t xml:space="preserve">nosaka </w:t>
      </w:r>
      <w:r>
        <w:rPr>
          <w:rFonts w:ascii="Times New Roman" w:hAnsi="Times New Roman"/>
          <w:sz w:val="24"/>
          <w:szCs w:val="24"/>
        </w:rPr>
        <w:t>Centrālās pārvaldes</w:t>
      </w:r>
      <w:r w:rsidRPr="00451412">
        <w:rPr>
          <w:rFonts w:ascii="Times New Roman" w:hAnsi="Times New Roman"/>
          <w:sz w:val="24"/>
          <w:szCs w:val="24"/>
        </w:rPr>
        <w:t xml:space="preserve">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p>
    <w:p w14:paraId="22A83FE8" w14:textId="77777777" w:rsidR="00206096" w:rsidRPr="00246D5C"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cs="Times New Roman"/>
          <w:color w:val="auto"/>
          <w:sz w:val="24"/>
          <w:szCs w:val="24"/>
        </w:rPr>
        <w:t xml:space="preserve"> bez īpaša pilnvarojuma </w:t>
      </w:r>
      <w:r w:rsidRPr="00C36D6B">
        <w:rPr>
          <w:rFonts w:ascii="Times New Roman" w:hAnsi="Times New Roman" w:cs="Times New Roman"/>
          <w:color w:val="auto"/>
          <w:sz w:val="24"/>
          <w:szCs w:val="24"/>
        </w:rPr>
        <w:t xml:space="preserve">pārstāv </w:t>
      </w:r>
      <w:r>
        <w:rPr>
          <w:rFonts w:ascii="Times New Roman" w:hAnsi="Times New Roman" w:cs="Times New Roman"/>
          <w:color w:val="auto"/>
          <w:sz w:val="24"/>
          <w:szCs w:val="24"/>
        </w:rPr>
        <w:t>Centrālo pārvaldi</w:t>
      </w:r>
      <w:r w:rsidRPr="00C36D6B">
        <w:rPr>
          <w:rFonts w:ascii="Times New Roman" w:hAnsi="Times New Roman" w:cs="Times New Roman"/>
          <w:color w:val="auto"/>
          <w:sz w:val="24"/>
          <w:szCs w:val="24"/>
        </w:rPr>
        <w:t xml:space="preserve"> tiesu instancēs</w:t>
      </w:r>
      <w:r>
        <w:rPr>
          <w:rFonts w:ascii="Times New Roman" w:hAnsi="Times New Roman" w:cs="Times New Roman"/>
          <w:color w:val="auto"/>
          <w:sz w:val="24"/>
          <w:szCs w:val="24"/>
        </w:rPr>
        <w:t xml:space="preserve"> un attiecībās ar citām institūcijām, vai pilnvaro citas personas to veikt;</w:t>
      </w:r>
    </w:p>
    <w:p w14:paraId="2BA8633A"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t xml:space="preserve"> atver un slēdz Centrālās pārvaldes kontus Valsts kasē un kredītiestādēs;</w:t>
      </w:r>
    </w:p>
    <w:p w14:paraId="75F36788"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t xml:space="preserve"> izdod Centrālās pārvaldes iekšējos normatīvos aktus;</w:t>
      </w:r>
    </w:p>
    <w:p w14:paraId="15D7C6D8" w14:textId="77777777" w:rsidR="00206096" w:rsidRDefault="00206096" w:rsidP="00206096">
      <w:pPr>
        <w:pStyle w:val="ListParagraph"/>
        <w:numPr>
          <w:ilvl w:val="1"/>
          <w:numId w:val="9"/>
        </w:numPr>
        <w:spacing w:after="0" w:line="240" w:lineRule="auto"/>
        <w:ind w:right="-8"/>
        <w:jc w:val="both"/>
        <w:rPr>
          <w:rFonts w:ascii="Times New Roman" w:hAnsi="Times New Roman"/>
          <w:sz w:val="24"/>
          <w:szCs w:val="24"/>
        </w:rPr>
      </w:pPr>
      <w:r>
        <w:rPr>
          <w:rFonts w:ascii="Times New Roman" w:hAnsi="Times New Roman"/>
          <w:sz w:val="24"/>
          <w:szCs w:val="24"/>
        </w:rPr>
        <w:lastRenderedPageBreak/>
        <w:t xml:space="preserve"> izveido komisijas un darba grupas Centrālās pārvaldes funkciju un uzdevumu izpildei, nepieciešamības gadījumā pieaicinot speciālistus;</w:t>
      </w:r>
    </w:p>
    <w:p w14:paraId="11F3F874" w14:textId="77777777" w:rsidR="00206096" w:rsidRPr="00C36D6B" w:rsidRDefault="00206096" w:rsidP="00206096">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veic cit</w:t>
      </w:r>
      <w:r>
        <w:rPr>
          <w:rFonts w:ascii="Times New Roman" w:hAnsi="Times New Roman" w:cs="Times New Roman"/>
          <w:color w:val="auto"/>
          <w:sz w:val="24"/>
          <w:szCs w:val="24"/>
        </w:rPr>
        <w:t>u</w:t>
      </w:r>
      <w:r w:rsidRPr="00C36D6B">
        <w:rPr>
          <w:rFonts w:ascii="Times New Roman" w:hAnsi="Times New Roman" w:cs="Times New Roman"/>
          <w:color w:val="auto"/>
          <w:sz w:val="24"/>
          <w:szCs w:val="24"/>
        </w:rPr>
        <w:t>s</w:t>
      </w:r>
      <w:r>
        <w:rPr>
          <w:rFonts w:ascii="Times New Roman" w:hAnsi="Times New Roman" w:cs="Times New Roman"/>
          <w:color w:val="auto"/>
          <w:sz w:val="24"/>
          <w:szCs w:val="24"/>
        </w:rPr>
        <w:t xml:space="preserve"> pienākumus saskaņā ar pašvaldības nolikumu un pašvaldības domes lēmumiem</w:t>
      </w:r>
      <w:r w:rsidRPr="00C36D6B">
        <w:rPr>
          <w:rFonts w:ascii="Times New Roman" w:hAnsi="Times New Roman" w:cs="Times New Roman"/>
          <w:color w:val="auto"/>
          <w:sz w:val="24"/>
          <w:szCs w:val="24"/>
        </w:rPr>
        <w:t>.</w:t>
      </w:r>
    </w:p>
    <w:p w14:paraId="578F4584" w14:textId="77777777" w:rsidR="00206096" w:rsidRDefault="00206096" w:rsidP="00206096">
      <w:pPr>
        <w:pStyle w:val="ListParagraph"/>
        <w:numPr>
          <w:ilvl w:val="0"/>
          <w:numId w:val="4"/>
        </w:numPr>
        <w:spacing w:before="120" w:after="0" w:line="240" w:lineRule="auto"/>
        <w:jc w:val="both"/>
        <w:rPr>
          <w:rFonts w:ascii="Times New Roman" w:hAnsi="Times New Roman"/>
          <w:sz w:val="24"/>
          <w:szCs w:val="24"/>
        </w:rPr>
      </w:pPr>
      <w:r>
        <w:rPr>
          <w:rFonts w:ascii="Times New Roman" w:hAnsi="Times New Roman"/>
          <w:sz w:val="24"/>
          <w:szCs w:val="24"/>
        </w:rPr>
        <w:t>Pašvaldības izpilddirektora kā Centrālās pārvaldes vadītāja aizvietošana viņa prombūtnes laikā tiek īstenota atbilstoši pašvaldības nolikumam</w:t>
      </w:r>
      <w:r w:rsidRPr="00451412">
        <w:rPr>
          <w:rFonts w:ascii="Times New Roman" w:hAnsi="Times New Roman"/>
          <w:sz w:val="24"/>
          <w:szCs w:val="24"/>
        </w:rPr>
        <w:t>.</w:t>
      </w:r>
    </w:p>
    <w:p w14:paraId="2E6ACED1" w14:textId="77777777" w:rsidR="00206096" w:rsidRDefault="00206096" w:rsidP="0020609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Lēmumu par Centrālās pārvaldes izveidošanu, reorganizēšanu vai likvidēšanu pieņem pašvaldības dome.</w:t>
      </w:r>
    </w:p>
    <w:p w14:paraId="528CF70D" w14:textId="77777777" w:rsidR="00206096" w:rsidRPr="001F45C8" w:rsidRDefault="00206096" w:rsidP="00206096">
      <w:pPr>
        <w:pStyle w:val="ListParagraph"/>
        <w:numPr>
          <w:ilvl w:val="0"/>
          <w:numId w:val="16"/>
        </w:numPr>
        <w:spacing w:before="12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Centrālās pārvaldes darbības tiesiskuma nodrošināšanas mehānisms</w:t>
      </w:r>
    </w:p>
    <w:p w14:paraId="04EE805F" w14:textId="77777777" w:rsidR="00206096" w:rsidRDefault="00206096" w:rsidP="0020609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Centrālās pārvaldes darbības tiesiskumu nodrošina pašvaldības izpilddirektors.</w:t>
      </w:r>
    </w:p>
    <w:p w14:paraId="4CBF7D66" w14:textId="77777777" w:rsidR="00206096" w:rsidRPr="00451412" w:rsidRDefault="00206096" w:rsidP="0020609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Centrālās administrācijas amatpersonu izdotos administratīvos aktus vai faktisko rīcību </w:t>
      </w:r>
      <w:r>
        <w:rPr>
          <w:rFonts w:ascii="Times New Roman" w:hAnsi="Times New Roman"/>
          <w:sz w:val="24"/>
          <w:szCs w:val="24"/>
        </w:rPr>
        <w:t>Administratīvā procesa likumā noteiktajā kārtībā</w:t>
      </w:r>
      <w:r>
        <w:rPr>
          <w:rFonts w:ascii="Times New Roman" w:hAnsi="Times New Roman" w:cs="Times New Roman"/>
          <w:color w:val="auto"/>
          <w:sz w:val="24"/>
          <w:szCs w:val="24"/>
        </w:rPr>
        <w:t xml:space="preserve"> var apstrīdēt pašvaldības domē</w:t>
      </w:r>
      <w:r>
        <w:rPr>
          <w:rFonts w:ascii="Times New Roman" w:hAnsi="Times New Roman"/>
          <w:sz w:val="24"/>
          <w:szCs w:val="24"/>
        </w:rPr>
        <w:t>, ja normatīvie akti neparedz citu apstrīdēšanas kārtību. Pašvaldības domes lēmumu par apstrīdēto administratīvo aktu vai faktisko rīcību var pārsūdzēt Administratīvā rajona tiesā Administratīvā procesa likumā noteiktajā kārtībā.</w:t>
      </w:r>
    </w:p>
    <w:p w14:paraId="693A976E" w14:textId="77777777" w:rsidR="00206096" w:rsidRPr="006B2ABE" w:rsidRDefault="00206096" w:rsidP="00206096">
      <w:pPr>
        <w:pStyle w:val="ListParagraph"/>
        <w:ind w:left="357"/>
      </w:pPr>
    </w:p>
    <w:p w14:paraId="07D04DF3" w14:textId="77777777" w:rsidR="00206096" w:rsidRPr="006B2ABE" w:rsidRDefault="00206096" w:rsidP="00206096">
      <w:pPr>
        <w:pStyle w:val="ListParagraph"/>
        <w:spacing w:after="0" w:line="240" w:lineRule="auto"/>
        <w:ind w:left="357"/>
        <w:rPr>
          <w:rFonts w:ascii="Times New Roman" w:hAnsi="Times New Roman" w:cs="Times New Roman"/>
          <w:sz w:val="24"/>
          <w:szCs w:val="24"/>
          <w:lang w:val="en-GB"/>
        </w:rPr>
      </w:pPr>
      <w:r w:rsidRPr="006B2ABE">
        <w:rPr>
          <w:rFonts w:ascii="Times New Roman" w:hAnsi="Times New Roman" w:cs="Times New Roman"/>
          <w:sz w:val="24"/>
          <w:szCs w:val="24"/>
        </w:rPr>
        <w:t>Domes priekšsēdētāja</w:t>
      </w:r>
    </w:p>
    <w:p w14:paraId="5D4B27D6" w14:textId="290C544A" w:rsidR="00206096" w:rsidRPr="006B2ABE" w:rsidRDefault="00206096" w:rsidP="00206096">
      <w:pPr>
        <w:pStyle w:val="ListParagraph"/>
        <w:spacing w:after="0" w:line="240" w:lineRule="auto"/>
        <w:ind w:left="357"/>
        <w:rPr>
          <w:rFonts w:ascii="Times New Roman" w:hAnsi="Times New Roman" w:cs="Times New Roman"/>
          <w:sz w:val="24"/>
          <w:szCs w:val="24"/>
        </w:rPr>
      </w:pPr>
      <w:r w:rsidRPr="006B2ABE">
        <w:rPr>
          <w:rFonts w:ascii="Times New Roman" w:hAnsi="Times New Roman" w:cs="Times New Roman"/>
          <w:sz w:val="24"/>
          <w:szCs w:val="24"/>
        </w:rPr>
        <w:t>1.vietnieks</w:t>
      </w:r>
      <w:r w:rsidRPr="006B2ABE">
        <w:rPr>
          <w:rFonts w:ascii="Times New Roman" w:hAnsi="Times New Roman" w:cs="Times New Roman"/>
          <w:sz w:val="24"/>
          <w:szCs w:val="24"/>
        </w:rPr>
        <w:tab/>
      </w:r>
      <w:r w:rsidRPr="006B2ABE">
        <w:rPr>
          <w:rFonts w:ascii="Times New Roman" w:hAnsi="Times New Roman" w:cs="Times New Roman"/>
          <w:sz w:val="24"/>
          <w:szCs w:val="24"/>
        </w:rPr>
        <w:tab/>
      </w:r>
      <w:r w:rsidRPr="006B2ABE">
        <w:rPr>
          <w:rFonts w:ascii="Times New Roman" w:hAnsi="Times New Roman" w:cs="Times New Roman"/>
          <w:sz w:val="24"/>
          <w:szCs w:val="24"/>
        </w:rPr>
        <w:tab/>
      </w:r>
      <w:r w:rsidRPr="006B2ABE">
        <w:rPr>
          <w:rFonts w:ascii="Times New Roman" w:hAnsi="Times New Roman" w:cs="Times New Roman"/>
          <w:sz w:val="24"/>
          <w:szCs w:val="24"/>
        </w:rPr>
        <w:tab/>
      </w:r>
      <w:r w:rsidRPr="00203206">
        <w:rPr>
          <w:rFonts w:ascii="Times New Roman" w:eastAsia="Times New Roman" w:hAnsi="Times New Roman" w:cs="Times New Roman"/>
          <w:i/>
          <w:color w:val="auto"/>
          <w:sz w:val="24"/>
          <w:szCs w:val="24"/>
          <w:bdr w:val="none" w:sz="0" w:space="0" w:color="auto"/>
          <w:lang w:eastAsia="en-US"/>
        </w:rPr>
        <w:t>(personiskais</w:t>
      </w:r>
      <w:r>
        <w:rPr>
          <w:rFonts w:ascii="Times New Roman" w:eastAsia="Times New Roman" w:hAnsi="Times New Roman" w:cs="Times New Roman"/>
          <w:i/>
          <w:color w:val="auto"/>
          <w:sz w:val="24"/>
          <w:szCs w:val="24"/>
          <w:bdr w:val="none" w:sz="0" w:space="0" w:color="auto"/>
          <w:lang w:eastAsia="en-US"/>
        </w:rPr>
        <w:t xml:space="preserve"> </w:t>
      </w:r>
      <w:r w:rsidRPr="00203206">
        <w:rPr>
          <w:rFonts w:ascii="Times New Roman" w:eastAsia="Times New Roman" w:hAnsi="Times New Roman" w:cs="Times New Roman"/>
          <w:i/>
          <w:color w:val="auto"/>
          <w:sz w:val="24"/>
          <w:szCs w:val="24"/>
          <w:bdr w:val="none" w:sz="0" w:space="0" w:color="auto"/>
          <w:lang w:eastAsia="en-US"/>
        </w:rPr>
        <w:t>parak</w:t>
      </w:r>
      <w:r>
        <w:rPr>
          <w:rFonts w:ascii="Times New Roman" w:eastAsia="Times New Roman" w:hAnsi="Times New Roman" w:cs="Times New Roman"/>
          <w:i/>
          <w:color w:val="auto"/>
          <w:sz w:val="24"/>
          <w:szCs w:val="24"/>
          <w:bdr w:val="none" w:sz="0" w:space="0" w:color="auto"/>
          <w:lang w:eastAsia="en-US"/>
        </w:rPr>
        <w:t>s</w:t>
      </w:r>
      <w:r w:rsidRPr="00203206">
        <w:rPr>
          <w:rFonts w:ascii="Times New Roman" w:eastAsia="Times New Roman" w:hAnsi="Times New Roman" w:cs="Times New Roman"/>
          <w:i/>
          <w:color w:val="auto"/>
          <w:sz w:val="24"/>
          <w:szCs w:val="24"/>
          <w:bdr w:val="none" w:sz="0" w:space="0" w:color="auto"/>
          <w:lang w:eastAsia="en-US"/>
        </w:rPr>
        <w:t>ts)</w:t>
      </w:r>
      <w:r>
        <w:rPr>
          <w:rFonts w:ascii="Times New Roman" w:eastAsia="Times New Roman" w:hAnsi="Times New Roman" w:cs="Times New Roman"/>
          <w:color w:val="auto"/>
          <w:sz w:val="24"/>
          <w:szCs w:val="24"/>
          <w:bdr w:val="none" w:sz="0" w:space="0" w:color="auto"/>
          <w:lang w:eastAsia="en-US"/>
        </w:rPr>
        <w:t xml:space="preserve">   </w:t>
      </w:r>
      <w:r w:rsidRPr="006B2ABE">
        <w:rPr>
          <w:rFonts w:ascii="Times New Roman" w:hAnsi="Times New Roman" w:cs="Times New Roman"/>
          <w:sz w:val="24"/>
          <w:szCs w:val="24"/>
        </w:rPr>
        <w:tab/>
      </w:r>
      <w:r w:rsidRPr="006B2A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B2ABE">
        <w:rPr>
          <w:rFonts w:ascii="Times New Roman" w:hAnsi="Times New Roman" w:cs="Times New Roman"/>
          <w:sz w:val="24"/>
          <w:szCs w:val="24"/>
        </w:rPr>
        <w:t>A.Vasiļjevs</w:t>
      </w:r>
      <w:r w:rsidRPr="006B2ABE">
        <w:rPr>
          <w:rFonts w:ascii="Times New Roman" w:hAnsi="Times New Roman" w:cs="Times New Roman"/>
          <w:i/>
          <w:sz w:val="24"/>
          <w:szCs w:val="24"/>
        </w:rPr>
        <w:tab/>
      </w:r>
    </w:p>
    <w:p w14:paraId="27441E4D" w14:textId="77777777" w:rsidR="00206096" w:rsidRPr="006B2ABE" w:rsidRDefault="00206096" w:rsidP="00206096">
      <w:pPr>
        <w:pStyle w:val="Body"/>
        <w:spacing w:after="0" w:line="240" w:lineRule="auto"/>
        <w:rPr>
          <w:rFonts w:ascii="Times New Roman" w:eastAsia="Times New Roman" w:hAnsi="Times New Roman" w:cs="Times New Roman"/>
          <w:sz w:val="24"/>
          <w:szCs w:val="24"/>
        </w:rPr>
      </w:pPr>
    </w:p>
    <w:p w14:paraId="53797A46" w14:textId="38A95965" w:rsidR="00206096" w:rsidRDefault="00206096">
      <w:pPr>
        <w:rPr>
          <w:rFonts w:eastAsia="Times New Roman"/>
          <w:noProof/>
          <w:sz w:val="26"/>
          <w:szCs w:val="26"/>
          <w:bdr w:val="none" w:sz="0" w:space="0" w:color="auto"/>
          <w:lang w:val="lv-LV"/>
        </w:rPr>
      </w:pPr>
      <w:r>
        <w:rPr>
          <w:rFonts w:eastAsia="Times New Roman"/>
          <w:noProof/>
          <w:sz w:val="26"/>
          <w:szCs w:val="26"/>
          <w:bdr w:val="none" w:sz="0" w:space="0" w:color="auto"/>
          <w:lang w:val="lv-LV"/>
        </w:rPr>
        <w:br w:type="page"/>
      </w:r>
    </w:p>
    <w:p w14:paraId="323FCC0D" w14:textId="1943A765" w:rsidR="00203206" w:rsidRPr="00203206" w:rsidRDefault="00C55FE1" w:rsidP="0020320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noProof/>
          <w:sz w:val="26"/>
          <w:szCs w:val="26"/>
          <w:bdr w:val="none" w:sz="0" w:space="0" w:color="auto"/>
          <w:lang w:val="lv-LV"/>
        </w:rPr>
      </w:pPr>
      <w:r>
        <w:rPr>
          <w:noProof/>
        </w:rPr>
        <w:drawing>
          <wp:inline distT="0" distB="0" distL="0" distR="0" wp14:anchorId="7EEF7FFB" wp14:editId="450DB466">
            <wp:extent cx="482600" cy="592455"/>
            <wp:effectExtent l="0" t="0" r="0"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61C8C1A4" w14:textId="77777777" w:rsidR="00203206" w:rsidRPr="00203206" w:rsidRDefault="00203206" w:rsidP="0020320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sz w:val="27"/>
          <w:szCs w:val="27"/>
          <w:bdr w:val="none" w:sz="0" w:space="0" w:color="auto"/>
          <w:lang w:val="lv-LV"/>
        </w:rPr>
      </w:pPr>
      <w:r w:rsidRPr="00203206">
        <w:rPr>
          <w:rFonts w:eastAsia="Times New Roman"/>
          <w:noProof/>
          <w:sz w:val="40"/>
          <w:szCs w:val="40"/>
          <w:bdr w:val="none" w:sz="0" w:space="0" w:color="auto"/>
        </w:rPr>
        <mc:AlternateContent>
          <mc:Choice Requires="wps">
            <w:drawing>
              <wp:anchor distT="4294967295" distB="4294967295" distL="114300" distR="114300" simplePos="0" relativeHeight="251659264" behindDoc="0" locked="0" layoutInCell="1" allowOverlap="1" wp14:anchorId="32D6D804" wp14:editId="7729D4A9">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C779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203206">
        <w:rPr>
          <w:rFonts w:eastAsia="Times New Roman"/>
          <w:b/>
          <w:bCs/>
          <w:noProof/>
          <w:sz w:val="27"/>
          <w:szCs w:val="27"/>
          <w:bdr w:val="none" w:sz="0" w:space="0" w:color="auto"/>
          <w:lang w:val="lv-LV"/>
        </w:rPr>
        <w:t>DAUGAVPILS DOME</w:t>
      </w:r>
    </w:p>
    <w:p w14:paraId="03D1A799" w14:textId="77777777" w:rsidR="00203206" w:rsidRPr="00203206" w:rsidRDefault="00203206" w:rsidP="002032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41"/>
        <w:jc w:val="center"/>
        <w:rPr>
          <w:rFonts w:eastAsia="Times New Roman"/>
          <w:sz w:val="20"/>
          <w:szCs w:val="20"/>
          <w:bdr w:val="none" w:sz="0" w:space="0" w:color="auto"/>
          <w:lang w:val="lv-LV"/>
        </w:rPr>
      </w:pPr>
      <w:r w:rsidRPr="00203206">
        <w:rPr>
          <w:rFonts w:eastAsia="Times New Roman"/>
          <w:sz w:val="20"/>
          <w:szCs w:val="20"/>
          <w:bdr w:val="none" w:sz="0" w:space="0" w:color="auto"/>
          <w:lang w:val="lv-LV"/>
        </w:rPr>
        <w:t xml:space="preserve">K. Valdemāra iela 1, Daugavpils, LV-5401, tālr. 65404344, 65404365, fakss 65421941 </w:t>
      </w:r>
    </w:p>
    <w:p w14:paraId="1D173C2D" w14:textId="77777777" w:rsidR="00203206" w:rsidRPr="00203206" w:rsidRDefault="00203206" w:rsidP="0020320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center"/>
        <w:rPr>
          <w:rFonts w:eastAsia="Times New Roman"/>
          <w:noProof/>
          <w:w w:val="120"/>
          <w:sz w:val="16"/>
          <w:szCs w:val="16"/>
          <w:bdr w:val="none" w:sz="0" w:space="0" w:color="auto"/>
          <w:lang w:val="lv-LV"/>
        </w:rPr>
      </w:pPr>
      <w:r w:rsidRPr="00203206">
        <w:rPr>
          <w:rFonts w:eastAsia="Times New Roman"/>
          <w:sz w:val="20"/>
          <w:szCs w:val="20"/>
          <w:bdr w:val="none" w:sz="0" w:space="0" w:color="auto"/>
          <w:lang w:val="lv-LV"/>
        </w:rPr>
        <w:t xml:space="preserve">e-pasts info@daugavpils.lv   </w:t>
      </w:r>
      <w:r w:rsidRPr="00203206">
        <w:rPr>
          <w:rFonts w:eastAsia="Times New Roman"/>
          <w:sz w:val="20"/>
          <w:szCs w:val="20"/>
          <w:u w:val="single"/>
          <w:bdr w:val="none" w:sz="0" w:space="0" w:color="auto"/>
          <w:lang w:val="lv-LV"/>
        </w:rPr>
        <w:t>www.daugavpils.lv</w:t>
      </w:r>
    </w:p>
    <w:p w14:paraId="1F6C488A" w14:textId="77777777" w:rsidR="00203206" w:rsidRPr="00203206" w:rsidRDefault="00203206" w:rsidP="00203206">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eastAsia="Times New Roman"/>
          <w:b/>
          <w:bCs/>
          <w:noProof/>
          <w:bdr w:val="none" w:sz="0" w:space="0" w:color="auto"/>
          <w:lang w:val="lv-LV"/>
        </w:rPr>
      </w:pPr>
    </w:p>
    <w:p w14:paraId="7764700C" w14:textId="0535F6B4" w:rsidR="003E0074" w:rsidRPr="007C0047" w:rsidRDefault="003E0074" w:rsidP="003E0074">
      <w:pPr>
        <w:rPr>
          <w:b/>
          <w:lang w:val="lv-LV"/>
        </w:rPr>
      </w:pPr>
      <w:r w:rsidRPr="007C0047">
        <w:rPr>
          <w:lang w:val="lv-LV"/>
        </w:rPr>
        <w:t>2022.gada 29.</w:t>
      </w:r>
      <w:r w:rsidR="00133182">
        <w:rPr>
          <w:lang w:val="lv-LV"/>
        </w:rPr>
        <w:t>decembrī</w:t>
      </w:r>
      <w:r w:rsidR="00133182">
        <w:rPr>
          <w:lang w:val="lv-LV"/>
        </w:rPr>
        <w:tab/>
      </w:r>
      <w:r w:rsidRPr="007C0047">
        <w:rPr>
          <w:lang w:val="lv-LV"/>
        </w:rPr>
        <w:t xml:space="preserve">                </w:t>
      </w:r>
      <w:r w:rsidRPr="007C0047">
        <w:rPr>
          <w:b/>
          <w:lang w:val="lv-LV"/>
        </w:rPr>
        <w:t xml:space="preserve">                                   </w:t>
      </w:r>
      <w:r w:rsidR="00133182">
        <w:rPr>
          <w:b/>
          <w:lang w:val="lv-LV"/>
        </w:rPr>
        <w:t xml:space="preserve">                </w:t>
      </w:r>
      <w:r w:rsidR="00860A2B" w:rsidRPr="007C0047">
        <w:rPr>
          <w:b/>
          <w:lang w:val="lv-LV"/>
        </w:rPr>
        <w:t>Nolikums Nr.</w:t>
      </w:r>
      <w:r w:rsidR="00C8537E" w:rsidRPr="007C0047">
        <w:rPr>
          <w:b/>
          <w:lang w:val="lv-LV"/>
        </w:rPr>
        <w:t>11</w:t>
      </w:r>
    </w:p>
    <w:p w14:paraId="632B7BE3" w14:textId="47F67EBD" w:rsidR="003E0074" w:rsidRPr="007C0047" w:rsidRDefault="003E0074" w:rsidP="003E0074">
      <w:pPr>
        <w:rPr>
          <w:lang w:val="lv-LV"/>
        </w:rPr>
      </w:pPr>
      <w:r w:rsidRPr="007C0047">
        <w:rPr>
          <w:lang w:val="lv-LV"/>
        </w:rPr>
        <w:t xml:space="preserve">                                                                                             </w:t>
      </w:r>
      <w:r w:rsidR="00B20A24" w:rsidRPr="007C0047">
        <w:rPr>
          <w:lang w:val="lv-LV"/>
        </w:rPr>
        <w:t xml:space="preserve">                     (prot. Nr.40</w:t>
      </w:r>
      <w:r w:rsidRPr="007C0047">
        <w:rPr>
          <w:lang w:val="lv-LV"/>
        </w:rPr>
        <w:t xml:space="preserve">,  </w:t>
      </w:r>
      <w:r w:rsidR="00C8537E" w:rsidRPr="007C0047">
        <w:rPr>
          <w:lang w:val="lv-LV"/>
        </w:rPr>
        <w:t>10</w:t>
      </w:r>
      <w:r w:rsidRPr="007C0047">
        <w:rPr>
          <w:lang w:val="lv-LV"/>
        </w:rPr>
        <w:t>.§)</w:t>
      </w:r>
    </w:p>
    <w:p w14:paraId="163C934D" w14:textId="77777777" w:rsidR="003E0074" w:rsidRPr="007C0047" w:rsidRDefault="003E0074" w:rsidP="003E0074">
      <w:pPr>
        <w:rPr>
          <w:lang w:val="lv-LV"/>
        </w:rPr>
      </w:pPr>
    </w:p>
    <w:p w14:paraId="2CEBB0AA" w14:textId="77777777" w:rsidR="003E0074" w:rsidRPr="007C0047" w:rsidRDefault="003E0074" w:rsidP="003E0074">
      <w:pPr>
        <w:ind w:left="6237"/>
        <w:rPr>
          <w:lang w:val="lv-LV"/>
        </w:rPr>
      </w:pPr>
      <w:r w:rsidRPr="007C0047">
        <w:rPr>
          <w:lang w:val="lv-LV"/>
        </w:rPr>
        <w:t xml:space="preserve">           APSTIPRINĀTS</w:t>
      </w:r>
    </w:p>
    <w:p w14:paraId="68E52C5E" w14:textId="77777777" w:rsidR="003E0074" w:rsidRPr="007C0047" w:rsidRDefault="003E0074" w:rsidP="003E0074">
      <w:pPr>
        <w:ind w:left="6237"/>
        <w:rPr>
          <w:lang w:val="lv-LV"/>
        </w:rPr>
      </w:pPr>
      <w:r w:rsidRPr="007C0047">
        <w:rPr>
          <w:lang w:val="lv-LV"/>
        </w:rPr>
        <w:t xml:space="preserve">           ar Daugavpils domes</w:t>
      </w:r>
    </w:p>
    <w:p w14:paraId="3AE3FE58" w14:textId="30D58C61" w:rsidR="003E0074" w:rsidRPr="007C0047" w:rsidRDefault="003E0074" w:rsidP="003E0074">
      <w:pPr>
        <w:ind w:left="6237"/>
        <w:rPr>
          <w:lang w:val="lv-LV"/>
        </w:rPr>
      </w:pPr>
      <w:r w:rsidRPr="007C0047">
        <w:rPr>
          <w:lang w:val="lv-LV"/>
        </w:rPr>
        <w:t xml:space="preserve">           2022.gada 29.decembra</w:t>
      </w:r>
    </w:p>
    <w:p w14:paraId="57A15AE5" w14:textId="5668E9BB" w:rsidR="003E0074" w:rsidRPr="007C0047" w:rsidRDefault="003E0074" w:rsidP="003E0074">
      <w:pPr>
        <w:ind w:left="6237"/>
        <w:rPr>
          <w:lang w:val="lv-LV"/>
        </w:rPr>
      </w:pPr>
      <w:r w:rsidRPr="007C0047">
        <w:rPr>
          <w:lang w:val="lv-LV"/>
        </w:rPr>
        <w:t xml:space="preserve">           lēmumu Nr.</w:t>
      </w:r>
      <w:r w:rsidR="00C8537E" w:rsidRPr="007C0047">
        <w:rPr>
          <w:lang w:val="lv-LV"/>
        </w:rPr>
        <w:t>894</w:t>
      </w:r>
    </w:p>
    <w:p w14:paraId="4C20AE32" w14:textId="77777777" w:rsidR="005D7465" w:rsidRPr="00451412" w:rsidRDefault="005D7465">
      <w:pPr>
        <w:pStyle w:val="Body"/>
        <w:spacing w:after="0" w:line="240" w:lineRule="auto"/>
        <w:jc w:val="right"/>
        <w:rPr>
          <w:rFonts w:ascii="Times New Roman" w:eastAsia="Times New Roman" w:hAnsi="Times New Roman" w:cs="Times New Roman"/>
          <w:sz w:val="24"/>
          <w:szCs w:val="24"/>
        </w:rPr>
      </w:pPr>
    </w:p>
    <w:p w14:paraId="68D6A27E" w14:textId="606FEB37" w:rsidR="00BC1317" w:rsidRDefault="00BC1317" w:rsidP="008E58BC">
      <w:pPr>
        <w:pStyle w:val="Body"/>
        <w:spacing w:after="0" w:line="240" w:lineRule="auto"/>
        <w:jc w:val="center"/>
        <w:rPr>
          <w:rFonts w:ascii="Times New Roman" w:hAnsi="Times New Roman"/>
          <w:b/>
          <w:bCs/>
          <w:sz w:val="24"/>
          <w:szCs w:val="24"/>
        </w:rPr>
      </w:pPr>
      <w:r>
        <w:rPr>
          <w:rFonts w:ascii="Times New Roman" w:hAnsi="Times New Roman"/>
          <w:b/>
          <w:bCs/>
          <w:sz w:val="24"/>
          <w:szCs w:val="24"/>
        </w:rPr>
        <w:t>Daugavpils valstspilsēt</w:t>
      </w:r>
      <w:r w:rsidR="00F96AB5">
        <w:rPr>
          <w:rFonts w:ascii="Times New Roman" w:hAnsi="Times New Roman"/>
          <w:b/>
          <w:bCs/>
          <w:sz w:val="24"/>
          <w:szCs w:val="24"/>
        </w:rPr>
        <w:t>a</w:t>
      </w:r>
      <w:r>
        <w:rPr>
          <w:rFonts w:ascii="Times New Roman" w:hAnsi="Times New Roman"/>
          <w:b/>
          <w:bCs/>
          <w:sz w:val="24"/>
          <w:szCs w:val="24"/>
        </w:rPr>
        <w:t>s pašvaldības iestādes</w:t>
      </w:r>
    </w:p>
    <w:p w14:paraId="55A6E32A" w14:textId="0D621CFC" w:rsidR="00773808" w:rsidRDefault="00BC1317" w:rsidP="008E58BC">
      <w:pPr>
        <w:pStyle w:val="Body"/>
        <w:spacing w:after="0" w:line="240" w:lineRule="auto"/>
        <w:jc w:val="center"/>
        <w:rPr>
          <w:rFonts w:ascii="Times New Roman" w:hAnsi="Times New Roman"/>
          <w:b/>
          <w:bCs/>
          <w:sz w:val="24"/>
          <w:szCs w:val="24"/>
        </w:rPr>
      </w:pPr>
      <w:r>
        <w:rPr>
          <w:rFonts w:ascii="Times New Roman" w:hAnsi="Times New Roman"/>
          <w:b/>
          <w:bCs/>
          <w:sz w:val="24"/>
          <w:szCs w:val="24"/>
        </w:rPr>
        <w:t>“</w:t>
      </w:r>
      <w:r w:rsidR="00E24FB3" w:rsidRPr="00451412">
        <w:rPr>
          <w:rFonts w:ascii="Times New Roman" w:hAnsi="Times New Roman"/>
          <w:b/>
          <w:bCs/>
          <w:sz w:val="24"/>
          <w:szCs w:val="24"/>
        </w:rPr>
        <w:t xml:space="preserve">Daugavpils </w:t>
      </w:r>
      <w:r w:rsidR="00DF56CF">
        <w:rPr>
          <w:rFonts w:ascii="Times New Roman" w:hAnsi="Times New Roman"/>
          <w:b/>
          <w:bCs/>
          <w:sz w:val="24"/>
          <w:szCs w:val="24"/>
        </w:rPr>
        <w:t>pašvaldības</w:t>
      </w:r>
      <w:r w:rsidR="00E24FB3" w:rsidRPr="00451412">
        <w:rPr>
          <w:rFonts w:ascii="Times New Roman" w:hAnsi="Times New Roman"/>
          <w:b/>
          <w:bCs/>
          <w:sz w:val="24"/>
          <w:szCs w:val="24"/>
        </w:rPr>
        <w:t xml:space="preserve"> </w:t>
      </w:r>
      <w:r w:rsidR="00917000">
        <w:rPr>
          <w:rFonts w:ascii="Times New Roman" w:hAnsi="Times New Roman"/>
          <w:b/>
          <w:bCs/>
          <w:sz w:val="24"/>
          <w:szCs w:val="24"/>
        </w:rPr>
        <w:t>centrālā pārvalde</w:t>
      </w:r>
      <w:r>
        <w:rPr>
          <w:rFonts w:ascii="Times New Roman" w:hAnsi="Times New Roman"/>
          <w:b/>
          <w:bCs/>
          <w:sz w:val="24"/>
          <w:szCs w:val="24"/>
        </w:rPr>
        <w:t>”</w:t>
      </w:r>
      <w:r w:rsidR="00E24FB3" w:rsidRPr="00451412">
        <w:rPr>
          <w:rFonts w:ascii="Times New Roman" w:hAnsi="Times New Roman"/>
          <w:b/>
          <w:bCs/>
          <w:sz w:val="24"/>
          <w:szCs w:val="24"/>
        </w:rPr>
        <w:t xml:space="preserve"> </w:t>
      </w:r>
    </w:p>
    <w:p w14:paraId="1CC799B2" w14:textId="3B3AB10C" w:rsidR="005D7465" w:rsidRPr="00451412" w:rsidRDefault="00E24FB3">
      <w:pPr>
        <w:pStyle w:val="Body"/>
        <w:spacing w:after="0" w:line="240" w:lineRule="auto"/>
        <w:jc w:val="center"/>
        <w:rPr>
          <w:rFonts w:ascii="Times New Roman" w:eastAsia="Times New Roman" w:hAnsi="Times New Roman" w:cs="Times New Roman"/>
          <w:b/>
          <w:bCs/>
          <w:sz w:val="24"/>
          <w:szCs w:val="24"/>
        </w:rPr>
      </w:pPr>
      <w:r w:rsidRPr="00451412">
        <w:rPr>
          <w:rFonts w:ascii="Times New Roman" w:hAnsi="Times New Roman"/>
          <w:b/>
          <w:bCs/>
          <w:sz w:val="24"/>
          <w:szCs w:val="24"/>
        </w:rPr>
        <w:t>nolikums</w:t>
      </w:r>
    </w:p>
    <w:p w14:paraId="305FF9DD" w14:textId="77777777" w:rsidR="005D7465" w:rsidRPr="00451412" w:rsidRDefault="00E24FB3" w:rsidP="00206096">
      <w:pPr>
        <w:pStyle w:val="ListParagraph"/>
        <w:numPr>
          <w:ilvl w:val="0"/>
          <w:numId w:val="18"/>
        </w:numPr>
        <w:spacing w:before="240" w:after="240" w:line="240" w:lineRule="auto"/>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112989B1" w:rsidR="005D7465" w:rsidRPr="00451412" w:rsidRDefault="00E24FB3" w:rsidP="00206096">
      <w:pPr>
        <w:pStyle w:val="ListParagraph"/>
        <w:numPr>
          <w:ilvl w:val="0"/>
          <w:numId w:val="19"/>
        </w:numPr>
        <w:spacing w:before="120" w:after="120" w:line="240" w:lineRule="auto"/>
        <w:jc w:val="both"/>
        <w:rPr>
          <w:rFonts w:ascii="Times New Roman" w:hAnsi="Times New Roman"/>
          <w:sz w:val="24"/>
          <w:szCs w:val="24"/>
        </w:rPr>
      </w:pPr>
      <w:r w:rsidRPr="00451412">
        <w:rPr>
          <w:rFonts w:ascii="Times New Roman" w:hAnsi="Times New Roman"/>
          <w:sz w:val="24"/>
          <w:szCs w:val="24"/>
        </w:rPr>
        <w:t xml:space="preserve">Nolikums nosaka Daugavpils </w:t>
      </w:r>
      <w:r w:rsidR="00773808">
        <w:rPr>
          <w:rFonts w:ascii="Times New Roman" w:hAnsi="Times New Roman"/>
          <w:sz w:val="24"/>
          <w:szCs w:val="24"/>
        </w:rPr>
        <w:t>valstspilsētas</w:t>
      </w:r>
      <w:r w:rsidRPr="00451412">
        <w:rPr>
          <w:rFonts w:ascii="Times New Roman" w:hAnsi="Times New Roman"/>
          <w:sz w:val="24"/>
          <w:szCs w:val="24"/>
        </w:rPr>
        <w:t xml:space="preserve"> </w:t>
      </w:r>
      <w:r w:rsidR="00DF56CF">
        <w:rPr>
          <w:rFonts w:ascii="Times New Roman" w:hAnsi="Times New Roman"/>
          <w:sz w:val="24"/>
          <w:szCs w:val="24"/>
        </w:rPr>
        <w:t>pašvaldības</w:t>
      </w:r>
      <w:r w:rsidR="002F43E5">
        <w:rPr>
          <w:rFonts w:ascii="Times New Roman" w:hAnsi="Times New Roman"/>
          <w:sz w:val="24"/>
          <w:szCs w:val="24"/>
        </w:rPr>
        <w:t xml:space="preserve"> (turpmāk – </w:t>
      </w:r>
      <w:r w:rsidR="00917000">
        <w:rPr>
          <w:rFonts w:ascii="Times New Roman" w:hAnsi="Times New Roman"/>
          <w:sz w:val="24"/>
          <w:szCs w:val="24"/>
        </w:rPr>
        <w:t>p</w:t>
      </w:r>
      <w:r w:rsidR="002F43E5">
        <w:rPr>
          <w:rFonts w:ascii="Times New Roman" w:hAnsi="Times New Roman"/>
          <w:sz w:val="24"/>
          <w:szCs w:val="24"/>
        </w:rPr>
        <w:t>ašvaldība)</w:t>
      </w:r>
      <w:r w:rsidRPr="00451412">
        <w:rPr>
          <w:rFonts w:ascii="Times New Roman" w:hAnsi="Times New Roman"/>
          <w:sz w:val="24"/>
          <w:szCs w:val="24"/>
        </w:rPr>
        <w:t xml:space="preserve"> </w:t>
      </w:r>
      <w:r w:rsidR="00917000">
        <w:rPr>
          <w:rFonts w:ascii="Times New Roman" w:hAnsi="Times New Roman"/>
          <w:sz w:val="24"/>
          <w:szCs w:val="24"/>
        </w:rPr>
        <w:t xml:space="preserve">iestādes “Daugavpils pašvaldības centrālā pārvalde” </w:t>
      </w:r>
      <w:r w:rsidRPr="00451412">
        <w:rPr>
          <w:rFonts w:ascii="Times New Roman" w:hAnsi="Times New Roman"/>
          <w:sz w:val="24"/>
          <w:szCs w:val="24"/>
        </w:rPr>
        <w:t>(turpmāk –</w:t>
      </w:r>
      <w:r w:rsidR="00917000">
        <w:rPr>
          <w:rFonts w:ascii="Times New Roman" w:hAnsi="Times New Roman"/>
          <w:sz w:val="24"/>
          <w:szCs w:val="24"/>
        </w:rPr>
        <w:t xml:space="preserve"> Centrālā pārvalde</w:t>
      </w:r>
      <w:r w:rsidRPr="00451412">
        <w:rPr>
          <w:rFonts w:ascii="Times New Roman" w:hAnsi="Times New Roman"/>
          <w:sz w:val="24"/>
          <w:szCs w:val="24"/>
        </w:rPr>
        <w:t>) kompetenci</w:t>
      </w:r>
      <w:r w:rsidR="000415E4">
        <w:rPr>
          <w:rFonts w:ascii="Times New Roman" w:hAnsi="Times New Roman"/>
          <w:sz w:val="24"/>
          <w:szCs w:val="24"/>
        </w:rPr>
        <w:t>,</w:t>
      </w:r>
      <w:r w:rsidRPr="00451412">
        <w:rPr>
          <w:rFonts w:ascii="Times New Roman" w:hAnsi="Times New Roman"/>
          <w:sz w:val="24"/>
          <w:szCs w:val="24"/>
        </w:rPr>
        <w:t xml:space="preserve"> </w:t>
      </w:r>
      <w:r w:rsidR="000415E4" w:rsidRPr="00451412">
        <w:rPr>
          <w:rFonts w:ascii="Times New Roman" w:hAnsi="Times New Roman"/>
          <w:sz w:val="24"/>
          <w:szCs w:val="24"/>
        </w:rPr>
        <w:t>struktūru</w:t>
      </w:r>
      <w:r w:rsidR="000415E4">
        <w:rPr>
          <w:rFonts w:ascii="Times New Roman" w:hAnsi="Times New Roman"/>
          <w:sz w:val="24"/>
          <w:szCs w:val="24"/>
        </w:rPr>
        <w:t xml:space="preserve"> </w:t>
      </w:r>
      <w:r w:rsidRPr="00451412">
        <w:rPr>
          <w:rFonts w:ascii="Times New Roman" w:hAnsi="Times New Roman"/>
          <w:sz w:val="24"/>
          <w:szCs w:val="24"/>
        </w:rPr>
        <w:t>un darba organiz</w:t>
      </w:r>
      <w:r w:rsidR="006C7B11" w:rsidRPr="00451412">
        <w:rPr>
          <w:rFonts w:ascii="Times New Roman" w:hAnsi="Times New Roman"/>
          <w:sz w:val="24"/>
          <w:szCs w:val="24"/>
        </w:rPr>
        <w:t>āciju</w:t>
      </w:r>
      <w:r w:rsidRPr="00451412">
        <w:rPr>
          <w:rFonts w:ascii="Times New Roman" w:hAnsi="Times New Roman"/>
          <w:sz w:val="24"/>
          <w:szCs w:val="24"/>
        </w:rPr>
        <w:t>.</w:t>
      </w:r>
    </w:p>
    <w:p w14:paraId="2DD8C065" w14:textId="257420FD" w:rsidR="00043D26" w:rsidRDefault="00917000" w:rsidP="00206096">
      <w:pPr>
        <w:pStyle w:val="ListParagraph"/>
        <w:numPr>
          <w:ilvl w:val="0"/>
          <w:numId w:val="19"/>
        </w:numPr>
        <w:spacing w:before="120" w:after="120" w:line="240" w:lineRule="auto"/>
        <w:jc w:val="both"/>
        <w:rPr>
          <w:rFonts w:ascii="Times New Roman" w:hAnsi="Times New Roman"/>
          <w:sz w:val="24"/>
          <w:szCs w:val="24"/>
        </w:rPr>
      </w:pPr>
      <w:r>
        <w:rPr>
          <w:rFonts w:ascii="Times New Roman" w:hAnsi="Times New Roman"/>
          <w:sz w:val="24"/>
          <w:szCs w:val="24"/>
        </w:rPr>
        <w:t>Centrālā pārvalde</w:t>
      </w:r>
      <w:r w:rsidR="00043D26">
        <w:rPr>
          <w:rFonts w:ascii="Times New Roman" w:hAnsi="Times New Roman"/>
          <w:sz w:val="24"/>
          <w:szCs w:val="24"/>
        </w:rPr>
        <w:t xml:space="preserve"> ir </w:t>
      </w:r>
      <w:r>
        <w:rPr>
          <w:rFonts w:ascii="Times New Roman" w:hAnsi="Times New Roman"/>
          <w:sz w:val="24"/>
          <w:szCs w:val="24"/>
        </w:rPr>
        <w:t>p</w:t>
      </w:r>
      <w:r w:rsidR="00043D26">
        <w:rPr>
          <w:rFonts w:ascii="Times New Roman" w:hAnsi="Times New Roman"/>
          <w:sz w:val="24"/>
          <w:szCs w:val="24"/>
        </w:rPr>
        <w:t xml:space="preserve">ašvaldības domes izveidota iestāde, kas nodrošina </w:t>
      </w:r>
      <w:r>
        <w:rPr>
          <w:rFonts w:ascii="Times New Roman" w:hAnsi="Times New Roman"/>
          <w:sz w:val="24"/>
          <w:szCs w:val="24"/>
        </w:rPr>
        <w:t>p</w:t>
      </w:r>
      <w:r w:rsidR="003401E1">
        <w:rPr>
          <w:rFonts w:ascii="Times New Roman" w:hAnsi="Times New Roman"/>
          <w:sz w:val="24"/>
          <w:szCs w:val="24"/>
        </w:rPr>
        <w:t xml:space="preserve">ašvaldības pieņemto lēmumu izpildi, </w:t>
      </w:r>
      <w:r w:rsidR="00005A86">
        <w:rPr>
          <w:rFonts w:ascii="Times New Roman" w:hAnsi="Times New Roman"/>
          <w:sz w:val="24"/>
          <w:szCs w:val="24"/>
        </w:rPr>
        <w:t>domes</w:t>
      </w:r>
      <w:r w:rsidR="003401E1">
        <w:rPr>
          <w:rFonts w:ascii="Times New Roman" w:hAnsi="Times New Roman"/>
          <w:sz w:val="24"/>
          <w:szCs w:val="24"/>
        </w:rPr>
        <w:t xml:space="preserve"> </w:t>
      </w:r>
      <w:r>
        <w:rPr>
          <w:rFonts w:ascii="Times New Roman" w:hAnsi="Times New Roman"/>
          <w:sz w:val="24"/>
          <w:szCs w:val="24"/>
        </w:rPr>
        <w:t xml:space="preserve">un komiteju </w:t>
      </w:r>
      <w:r w:rsidR="003401E1">
        <w:rPr>
          <w:rFonts w:ascii="Times New Roman" w:hAnsi="Times New Roman"/>
          <w:sz w:val="24"/>
          <w:szCs w:val="24"/>
        </w:rPr>
        <w:t xml:space="preserve">darba </w:t>
      </w:r>
      <w:r w:rsidR="00043D26">
        <w:rPr>
          <w:rFonts w:ascii="Times New Roman" w:hAnsi="Times New Roman"/>
          <w:sz w:val="24"/>
          <w:szCs w:val="24"/>
        </w:rPr>
        <w:t xml:space="preserve">organizatorisko </w:t>
      </w:r>
      <w:r w:rsidR="002F43E5">
        <w:rPr>
          <w:rFonts w:ascii="Times New Roman" w:hAnsi="Times New Roman"/>
          <w:sz w:val="24"/>
          <w:szCs w:val="24"/>
        </w:rPr>
        <w:t xml:space="preserve">un tehnisko apkalpošanu un </w:t>
      </w:r>
      <w:r>
        <w:rPr>
          <w:rFonts w:ascii="Times New Roman" w:hAnsi="Times New Roman"/>
          <w:sz w:val="24"/>
          <w:szCs w:val="24"/>
        </w:rPr>
        <w:t>pilda</w:t>
      </w:r>
      <w:r w:rsidR="002F43E5">
        <w:rPr>
          <w:rFonts w:ascii="Times New Roman" w:hAnsi="Times New Roman"/>
          <w:sz w:val="24"/>
          <w:szCs w:val="24"/>
        </w:rPr>
        <w:t xml:space="preserve"> citas šajā nolikumā </w:t>
      </w:r>
      <w:r>
        <w:rPr>
          <w:rFonts w:ascii="Times New Roman" w:hAnsi="Times New Roman"/>
          <w:sz w:val="24"/>
          <w:szCs w:val="24"/>
        </w:rPr>
        <w:t xml:space="preserve">un pašvaldības nolikumā </w:t>
      </w:r>
      <w:r w:rsidR="002F43E5">
        <w:rPr>
          <w:rFonts w:ascii="Times New Roman" w:hAnsi="Times New Roman"/>
          <w:sz w:val="24"/>
          <w:szCs w:val="24"/>
        </w:rPr>
        <w:t>noteiktās funkcijas</w:t>
      </w:r>
      <w:r w:rsidR="00043D26">
        <w:rPr>
          <w:rFonts w:ascii="Times New Roman" w:hAnsi="Times New Roman"/>
          <w:sz w:val="24"/>
          <w:szCs w:val="24"/>
        </w:rPr>
        <w:t>.</w:t>
      </w:r>
    </w:p>
    <w:p w14:paraId="76526981" w14:textId="52BC976D" w:rsidR="002F43E5" w:rsidRPr="0044269F" w:rsidRDefault="00917000" w:rsidP="00206096">
      <w:pPr>
        <w:pStyle w:val="ListParagraph"/>
        <w:numPr>
          <w:ilvl w:val="0"/>
          <w:numId w:val="19"/>
        </w:numPr>
        <w:spacing w:before="120" w:after="120" w:line="240" w:lineRule="auto"/>
        <w:jc w:val="both"/>
        <w:rPr>
          <w:rFonts w:ascii="Times New Roman" w:hAnsi="Times New Roman"/>
          <w:sz w:val="24"/>
          <w:szCs w:val="24"/>
          <w:highlight w:val="yellow"/>
        </w:rPr>
      </w:pPr>
      <w:r>
        <w:rPr>
          <w:rFonts w:ascii="Times New Roman" w:hAnsi="Times New Roman"/>
          <w:sz w:val="24"/>
          <w:szCs w:val="24"/>
        </w:rPr>
        <w:t>Centrālo pārvaldi</w:t>
      </w:r>
      <w:r w:rsidR="002F43E5">
        <w:rPr>
          <w:rFonts w:ascii="Times New Roman" w:hAnsi="Times New Roman"/>
          <w:sz w:val="24"/>
          <w:szCs w:val="24"/>
        </w:rPr>
        <w:t xml:space="preserve"> vada </w:t>
      </w:r>
      <w:r>
        <w:rPr>
          <w:rFonts w:ascii="Times New Roman" w:hAnsi="Times New Roman"/>
          <w:sz w:val="24"/>
          <w:szCs w:val="24"/>
        </w:rPr>
        <w:t>p</w:t>
      </w:r>
      <w:r w:rsidR="002F43E5">
        <w:rPr>
          <w:rFonts w:ascii="Times New Roman" w:hAnsi="Times New Roman"/>
          <w:sz w:val="24"/>
          <w:szCs w:val="24"/>
        </w:rPr>
        <w:t>ašvaldības izpilddirektors.</w:t>
      </w:r>
      <w:r w:rsidR="00CF3B1F">
        <w:rPr>
          <w:rFonts w:ascii="Times New Roman" w:hAnsi="Times New Roman"/>
          <w:sz w:val="24"/>
          <w:szCs w:val="24"/>
        </w:rPr>
        <w:t xml:space="preserve"> </w:t>
      </w:r>
    </w:p>
    <w:p w14:paraId="36116773" w14:textId="5016B758" w:rsidR="002F43E5" w:rsidRDefault="00917000" w:rsidP="00206096">
      <w:pPr>
        <w:pStyle w:val="ListParagraph"/>
        <w:numPr>
          <w:ilvl w:val="0"/>
          <w:numId w:val="19"/>
        </w:numPr>
        <w:spacing w:before="120" w:after="120" w:line="240" w:lineRule="auto"/>
        <w:jc w:val="both"/>
        <w:rPr>
          <w:rFonts w:ascii="Times New Roman" w:hAnsi="Times New Roman"/>
          <w:sz w:val="24"/>
          <w:szCs w:val="24"/>
        </w:rPr>
      </w:pPr>
      <w:r>
        <w:rPr>
          <w:rFonts w:ascii="Times New Roman" w:hAnsi="Times New Roman"/>
          <w:sz w:val="24"/>
          <w:szCs w:val="24"/>
        </w:rPr>
        <w:t>Centrālo pārvaldi</w:t>
      </w:r>
      <w:r w:rsidR="002F43E5">
        <w:rPr>
          <w:rFonts w:ascii="Times New Roman" w:hAnsi="Times New Roman"/>
          <w:sz w:val="24"/>
          <w:szCs w:val="24"/>
        </w:rPr>
        <w:t xml:space="preserve"> finansē no </w:t>
      </w:r>
      <w:r w:rsidR="00A831A9">
        <w:rPr>
          <w:rFonts w:ascii="Times New Roman" w:hAnsi="Times New Roman"/>
          <w:sz w:val="24"/>
          <w:szCs w:val="24"/>
        </w:rPr>
        <w:t>p</w:t>
      </w:r>
      <w:r w:rsidR="002F43E5">
        <w:rPr>
          <w:rFonts w:ascii="Times New Roman" w:hAnsi="Times New Roman"/>
          <w:sz w:val="24"/>
          <w:szCs w:val="24"/>
        </w:rPr>
        <w:t>ašvaldības budžeta līdzekļiem.</w:t>
      </w:r>
    </w:p>
    <w:p w14:paraId="7D811953" w14:textId="30CA6CC4" w:rsidR="002F43E5" w:rsidRDefault="00A831A9" w:rsidP="00206096">
      <w:pPr>
        <w:pStyle w:val="ListParagraph"/>
        <w:numPr>
          <w:ilvl w:val="0"/>
          <w:numId w:val="19"/>
        </w:numPr>
        <w:spacing w:before="120" w:after="120" w:line="240" w:lineRule="auto"/>
        <w:jc w:val="both"/>
        <w:rPr>
          <w:rFonts w:ascii="Times New Roman" w:hAnsi="Times New Roman"/>
          <w:sz w:val="24"/>
          <w:szCs w:val="24"/>
        </w:rPr>
      </w:pPr>
      <w:r>
        <w:rPr>
          <w:rFonts w:ascii="Times New Roman" w:hAnsi="Times New Roman"/>
          <w:sz w:val="24"/>
          <w:szCs w:val="24"/>
        </w:rPr>
        <w:t>Centrālā pārvalde</w:t>
      </w:r>
      <w:r w:rsidR="002F43E5">
        <w:rPr>
          <w:rFonts w:ascii="Times New Roman" w:hAnsi="Times New Roman"/>
          <w:sz w:val="24"/>
          <w:szCs w:val="24"/>
        </w:rPr>
        <w:t xml:space="preserve"> savā darbībā izmanto zīmogu </w:t>
      </w:r>
      <w:r w:rsidR="00780B98">
        <w:rPr>
          <w:rFonts w:ascii="Times New Roman" w:hAnsi="Times New Roman"/>
          <w:sz w:val="24"/>
          <w:szCs w:val="24"/>
        </w:rPr>
        <w:t xml:space="preserve">un veidlapu ar </w:t>
      </w:r>
      <w:r w:rsidR="00050A5D">
        <w:rPr>
          <w:rFonts w:ascii="Times New Roman" w:hAnsi="Times New Roman"/>
          <w:sz w:val="24"/>
          <w:szCs w:val="24"/>
        </w:rPr>
        <w:t>p</w:t>
      </w:r>
      <w:r w:rsidR="00616681">
        <w:rPr>
          <w:rFonts w:ascii="Times New Roman" w:hAnsi="Times New Roman"/>
          <w:sz w:val="24"/>
          <w:szCs w:val="24"/>
        </w:rPr>
        <w:t>ašvaldības</w:t>
      </w:r>
      <w:r w:rsidR="00780B98">
        <w:rPr>
          <w:rFonts w:ascii="Times New Roman" w:hAnsi="Times New Roman"/>
          <w:sz w:val="24"/>
          <w:szCs w:val="24"/>
        </w:rPr>
        <w:t xml:space="preserve"> </w:t>
      </w:r>
      <w:r w:rsidR="003401E1">
        <w:rPr>
          <w:rFonts w:ascii="Times New Roman" w:hAnsi="Times New Roman"/>
          <w:sz w:val="24"/>
          <w:szCs w:val="24"/>
        </w:rPr>
        <w:t>simboliku</w:t>
      </w:r>
      <w:r w:rsidR="00780B98">
        <w:rPr>
          <w:rFonts w:ascii="Times New Roman" w:hAnsi="Times New Roman"/>
          <w:sz w:val="24"/>
          <w:szCs w:val="24"/>
        </w:rPr>
        <w:t>, ja ārējie normatīvie akti nenosaka citādi.</w:t>
      </w:r>
    </w:p>
    <w:p w14:paraId="31D7B636" w14:textId="7C7E053F" w:rsidR="00780B98" w:rsidRDefault="0008240D" w:rsidP="00206096">
      <w:pPr>
        <w:pStyle w:val="ListParagraph"/>
        <w:numPr>
          <w:ilvl w:val="0"/>
          <w:numId w:val="19"/>
        </w:numPr>
        <w:spacing w:before="120" w:after="120" w:line="240" w:lineRule="auto"/>
        <w:jc w:val="both"/>
        <w:rPr>
          <w:rFonts w:ascii="Times New Roman" w:hAnsi="Times New Roman"/>
          <w:sz w:val="24"/>
          <w:szCs w:val="24"/>
        </w:rPr>
      </w:pPr>
      <w:r>
        <w:rPr>
          <w:rFonts w:ascii="Times New Roman" w:hAnsi="Times New Roman"/>
          <w:sz w:val="24"/>
          <w:szCs w:val="24"/>
        </w:rPr>
        <w:t>Centrālajai pārvaldei</w:t>
      </w:r>
      <w:r w:rsidR="00780B98">
        <w:rPr>
          <w:rFonts w:ascii="Times New Roman" w:hAnsi="Times New Roman"/>
          <w:sz w:val="24"/>
          <w:szCs w:val="24"/>
        </w:rPr>
        <w:t xml:space="preserve"> ir konti Valsts kasē un kredītiestādēs.</w:t>
      </w:r>
    </w:p>
    <w:p w14:paraId="0310F331" w14:textId="61359024" w:rsidR="00780B98" w:rsidRPr="00E26702" w:rsidRDefault="0008240D" w:rsidP="00206096">
      <w:pPr>
        <w:pStyle w:val="ListParagraph"/>
        <w:numPr>
          <w:ilvl w:val="0"/>
          <w:numId w:val="19"/>
        </w:numPr>
        <w:spacing w:before="120" w:after="120" w:line="240" w:lineRule="auto"/>
        <w:jc w:val="both"/>
        <w:rPr>
          <w:rFonts w:ascii="Times New Roman" w:hAnsi="Times New Roman" w:cs="Times New Roman"/>
          <w:color w:val="auto"/>
          <w:sz w:val="24"/>
          <w:szCs w:val="24"/>
        </w:rPr>
      </w:pPr>
      <w:r>
        <w:rPr>
          <w:rFonts w:ascii="Times New Roman" w:hAnsi="Times New Roman"/>
          <w:sz w:val="24"/>
          <w:szCs w:val="24"/>
        </w:rPr>
        <w:t>Centrālās pārvaldes</w:t>
      </w:r>
      <w:r w:rsidR="00780B98">
        <w:rPr>
          <w:rFonts w:ascii="Times New Roman" w:hAnsi="Times New Roman"/>
          <w:sz w:val="24"/>
          <w:szCs w:val="24"/>
        </w:rPr>
        <w:t xml:space="preserve"> </w:t>
      </w:r>
      <w:r w:rsidR="006C263D">
        <w:rPr>
          <w:rFonts w:ascii="Times New Roman" w:hAnsi="Times New Roman"/>
          <w:sz w:val="24"/>
          <w:szCs w:val="24"/>
        </w:rPr>
        <w:t xml:space="preserve">juridiskā adrese ir K.Valdemāra ielā 1, Daugavpilī, LV-5401. Iestādes </w:t>
      </w:r>
      <w:r w:rsidR="006C263D" w:rsidRPr="00E26702">
        <w:rPr>
          <w:rFonts w:ascii="Times New Roman" w:hAnsi="Times New Roman" w:cs="Times New Roman"/>
          <w:color w:val="auto"/>
          <w:sz w:val="24"/>
          <w:szCs w:val="24"/>
        </w:rPr>
        <w:t xml:space="preserve">oficiālā tīmekļvietne ir </w:t>
      </w:r>
      <w:hyperlink r:id="rId12" w:history="1">
        <w:r w:rsidR="006C263D" w:rsidRPr="00E26702">
          <w:rPr>
            <w:rStyle w:val="Hyperlink"/>
            <w:rFonts w:ascii="Times New Roman" w:hAnsi="Times New Roman" w:cs="Times New Roman"/>
            <w:color w:val="auto"/>
            <w:sz w:val="24"/>
            <w:szCs w:val="24"/>
          </w:rPr>
          <w:t>www.daugavpils.lv</w:t>
        </w:r>
      </w:hyperlink>
      <w:r w:rsidR="006C263D" w:rsidRPr="00E26702">
        <w:rPr>
          <w:rFonts w:ascii="Times New Roman" w:hAnsi="Times New Roman" w:cs="Times New Roman"/>
          <w:color w:val="auto"/>
          <w:sz w:val="24"/>
          <w:szCs w:val="24"/>
        </w:rPr>
        <w:t xml:space="preserve">, elektroniskā pasta adrese – </w:t>
      </w:r>
      <w:hyperlink r:id="rId13" w:history="1">
        <w:r w:rsidR="006C263D" w:rsidRPr="00E26702">
          <w:rPr>
            <w:rStyle w:val="Hyperlink"/>
            <w:rFonts w:ascii="Times New Roman" w:hAnsi="Times New Roman" w:cs="Times New Roman"/>
            <w:color w:val="auto"/>
            <w:sz w:val="24"/>
            <w:szCs w:val="24"/>
          </w:rPr>
          <w:t>info@daugavpils.lv</w:t>
        </w:r>
      </w:hyperlink>
      <w:r w:rsidR="006C263D" w:rsidRPr="00E26702">
        <w:rPr>
          <w:rFonts w:ascii="Times New Roman" w:hAnsi="Times New Roman" w:cs="Times New Roman"/>
          <w:color w:val="auto"/>
          <w:sz w:val="24"/>
          <w:szCs w:val="24"/>
        </w:rPr>
        <w:t>.</w:t>
      </w:r>
    </w:p>
    <w:p w14:paraId="3D53D363" w14:textId="7DCFEE16" w:rsidR="005D7465" w:rsidRPr="00E26702" w:rsidRDefault="0008240D" w:rsidP="00206096">
      <w:pPr>
        <w:pStyle w:val="ListParagraph"/>
        <w:numPr>
          <w:ilvl w:val="0"/>
          <w:numId w:val="19"/>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Centrālā pārvalde</w:t>
      </w:r>
      <w:r w:rsidR="00E24FB3" w:rsidRPr="00E26702">
        <w:rPr>
          <w:rFonts w:ascii="Times New Roman" w:hAnsi="Times New Roman" w:cs="Times New Roman"/>
          <w:color w:val="auto"/>
          <w:sz w:val="24"/>
          <w:szCs w:val="24"/>
        </w:rPr>
        <w:t xml:space="preserve"> savā darbā ievēro Latvijas Republikas </w:t>
      </w:r>
      <w:r w:rsidR="003B335F" w:rsidRPr="00E26702">
        <w:rPr>
          <w:rFonts w:ascii="Times New Roman" w:hAnsi="Times New Roman" w:cs="Times New Roman"/>
          <w:color w:val="auto"/>
          <w:sz w:val="24"/>
          <w:szCs w:val="24"/>
        </w:rPr>
        <w:t xml:space="preserve">Satversmi, </w:t>
      </w:r>
      <w:r w:rsidR="00E24FB3" w:rsidRPr="00E26702">
        <w:rPr>
          <w:rFonts w:ascii="Times New Roman" w:hAnsi="Times New Roman" w:cs="Times New Roman"/>
          <w:color w:val="auto"/>
          <w:sz w:val="24"/>
          <w:szCs w:val="24"/>
        </w:rPr>
        <w:t>likumus, Ministru kabineta noteikumus</w:t>
      </w:r>
      <w:r w:rsidR="00451412" w:rsidRPr="00E26702">
        <w:rPr>
          <w:rFonts w:ascii="Times New Roman" w:hAnsi="Times New Roman" w:cs="Times New Roman"/>
          <w:color w:val="auto"/>
          <w:sz w:val="24"/>
          <w:szCs w:val="24"/>
        </w:rPr>
        <w:t>, starptautiskās tiesību normas, Eiropas Savienības tiesību normas,</w:t>
      </w:r>
      <w:r w:rsidR="003B335F" w:rsidRPr="00E26702">
        <w:rPr>
          <w:rFonts w:ascii="Times New Roman" w:hAnsi="Times New Roman" w:cs="Times New Roman"/>
          <w:color w:val="auto"/>
          <w:sz w:val="24"/>
          <w:szCs w:val="24"/>
        </w:rPr>
        <w:t xml:space="preserve"> </w:t>
      </w:r>
      <w:r>
        <w:rPr>
          <w:rFonts w:ascii="Times New Roman" w:hAnsi="Times New Roman" w:cs="Times New Roman"/>
          <w:color w:val="auto"/>
          <w:sz w:val="24"/>
          <w:szCs w:val="24"/>
        </w:rPr>
        <w:t>p</w:t>
      </w:r>
      <w:r w:rsidR="00E26702">
        <w:rPr>
          <w:rFonts w:ascii="Times New Roman" w:hAnsi="Times New Roman" w:cs="Times New Roman"/>
          <w:color w:val="auto"/>
          <w:sz w:val="24"/>
          <w:szCs w:val="24"/>
        </w:rPr>
        <w:t>ašvaldības</w:t>
      </w:r>
      <w:r w:rsidR="00E24FB3" w:rsidRPr="00E26702">
        <w:rPr>
          <w:rFonts w:ascii="Times New Roman" w:hAnsi="Times New Roman" w:cs="Times New Roman"/>
          <w:color w:val="auto"/>
          <w:sz w:val="24"/>
          <w:szCs w:val="24"/>
        </w:rPr>
        <w:t xml:space="preserve"> saistošos noteikumus, </w:t>
      </w:r>
      <w:r w:rsidR="00E26702">
        <w:rPr>
          <w:rFonts w:ascii="Times New Roman" w:hAnsi="Times New Roman" w:cs="Times New Roman"/>
          <w:color w:val="auto"/>
          <w:sz w:val="24"/>
          <w:szCs w:val="24"/>
        </w:rPr>
        <w:t xml:space="preserve">domes </w:t>
      </w:r>
      <w:r w:rsidR="00E24FB3" w:rsidRPr="00E26702">
        <w:rPr>
          <w:rFonts w:ascii="Times New Roman" w:hAnsi="Times New Roman" w:cs="Times New Roman"/>
          <w:color w:val="auto"/>
          <w:sz w:val="24"/>
          <w:szCs w:val="24"/>
        </w:rPr>
        <w:t xml:space="preserve">lēmumus, </w:t>
      </w:r>
      <w:r>
        <w:rPr>
          <w:rFonts w:ascii="Times New Roman" w:hAnsi="Times New Roman" w:cs="Times New Roman"/>
          <w:color w:val="auto"/>
          <w:sz w:val="24"/>
          <w:szCs w:val="24"/>
        </w:rPr>
        <w:t>p</w:t>
      </w:r>
      <w:r w:rsidR="00DA6E52" w:rsidRPr="00E26702">
        <w:rPr>
          <w:rFonts w:ascii="Times New Roman" w:hAnsi="Times New Roman" w:cs="Times New Roman"/>
          <w:color w:val="auto"/>
          <w:sz w:val="24"/>
          <w:szCs w:val="24"/>
        </w:rPr>
        <w:t>ašvaldības</w:t>
      </w:r>
      <w:r w:rsidR="00D90EB9" w:rsidRPr="00E26702">
        <w:rPr>
          <w:rFonts w:ascii="Times New Roman" w:hAnsi="Times New Roman" w:cs="Times New Roman"/>
          <w:color w:val="auto"/>
          <w:sz w:val="24"/>
          <w:szCs w:val="24"/>
        </w:rPr>
        <w:t xml:space="preserve"> vadības </w:t>
      </w:r>
      <w:r w:rsidR="00E24FB3" w:rsidRPr="00E26702">
        <w:rPr>
          <w:rFonts w:ascii="Times New Roman" w:hAnsi="Times New Roman" w:cs="Times New Roman"/>
          <w:color w:val="auto"/>
          <w:sz w:val="24"/>
          <w:szCs w:val="24"/>
        </w:rPr>
        <w:t>rīkojumus</w:t>
      </w:r>
      <w:r w:rsidR="00451412" w:rsidRPr="00E26702">
        <w:rPr>
          <w:rFonts w:ascii="Times New Roman" w:hAnsi="Times New Roman" w:cs="Times New Roman"/>
          <w:color w:val="auto"/>
          <w:sz w:val="24"/>
          <w:szCs w:val="24"/>
        </w:rPr>
        <w:t xml:space="preserve"> un </w:t>
      </w:r>
      <w:r w:rsidR="00E24FB3" w:rsidRPr="00E26702">
        <w:rPr>
          <w:rFonts w:ascii="Times New Roman" w:hAnsi="Times New Roman" w:cs="Times New Roman"/>
          <w:color w:val="auto"/>
          <w:sz w:val="24"/>
          <w:szCs w:val="24"/>
        </w:rPr>
        <w:t>šo nolikumu.</w:t>
      </w:r>
    </w:p>
    <w:p w14:paraId="3E94170F" w14:textId="2BFC3B01" w:rsidR="000C564A" w:rsidRDefault="0008240D" w:rsidP="00206096">
      <w:pPr>
        <w:pStyle w:val="ListParagraph"/>
        <w:numPr>
          <w:ilvl w:val="0"/>
          <w:numId w:val="19"/>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Centrālā pārvalde</w:t>
      </w:r>
      <w:r w:rsidR="00745FED" w:rsidRPr="00E26702">
        <w:rPr>
          <w:rFonts w:ascii="Times New Roman" w:hAnsi="Times New Roman" w:cs="Times New Roman"/>
          <w:color w:val="auto"/>
          <w:sz w:val="24"/>
          <w:szCs w:val="24"/>
        </w:rPr>
        <w:t xml:space="preserve"> </w:t>
      </w:r>
      <w:r w:rsidR="000C564A">
        <w:rPr>
          <w:rFonts w:ascii="Times New Roman" w:hAnsi="Times New Roman"/>
          <w:sz w:val="24"/>
          <w:szCs w:val="24"/>
        </w:rPr>
        <w:t xml:space="preserve">savus uzdevumus veic sadarbībā ar </w:t>
      </w:r>
      <w:r>
        <w:rPr>
          <w:rFonts w:ascii="Times New Roman" w:hAnsi="Times New Roman"/>
          <w:sz w:val="24"/>
          <w:szCs w:val="24"/>
        </w:rPr>
        <w:t>p</w:t>
      </w:r>
      <w:r w:rsidR="00DA6E52">
        <w:rPr>
          <w:rFonts w:ascii="Times New Roman" w:hAnsi="Times New Roman"/>
          <w:sz w:val="24"/>
          <w:szCs w:val="24"/>
        </w:rPr>
        <w:t>ašvaldības</w:t>
      </w:r>
      <w:r w:rsidR="000C564A">
        <w:rPr>
          <w:rFonts w:ascii="Times New Roman" w:hAnsi="Times New Roman"/>
          <w:sz w:val="24"/>
          <w:szCs w:val="24"/>
        </w:rPr>
        <w:t xml:space="preserve"> </w:t>
      </w:r>
      <w:r w:rsidR="00E26702">
        <w:rPr>
          <w:rFonts w:ascii="Times New Roman" w:hAnsi="Times New Roman"/>
          <w:sz w:val="24"/>
          <w:szCs w:val="24"/>
        </w:rPr>
        <w:t>iestādēm</w:t>
      </w:r>
      <w:r w:rsidR="000C564A">
        <w:rPr>
          <w:rFonts w:ascii="Times New Roman" w:hAnsi="Times New Roman"/>
          <w:sz w:val="24"/>
          <w:szCs w:val="24"/>
        </w:rPr>
        <w:t xml:space="preserve">, valsts un </w:t>
      </w:r>
      <w:r w:rsidR="008E58BC">
        <w:rPr>
          <w:rFonts w:ascii="Times New Roman" w:hAnsi="Times New Roman"/>
          <w:sz w:val="24"/>
          <w:szCs w:val="24"/>
        </w:rPr>
        <w:t xml:space="preserve">citu </w:t>
      </w:r>
      <w:r w:rsidR="000C564A">
        <w:rPr>
          <w:rFonts w:ascii="Times New Roman" w:hAnsi="Times New Roman"/>
          <w:sz w:val="24"/>
          <w:szCs w:val="24"/>
        </w:rPr>
        <w:t>pašvaldīb</w:t>
      </w:r>
      <w:r w:rsidR="008E58BC">
        <w:rPr>
          <w:rFonts w:ascii="Times New Roman" w:hAnsi="Times New Roman"/>
          <w:sz w:val="24"/>
          <w:szCs w:val="24"/>
        </w:rPr>
        <w:t>u</w:t>
      </w:r>
      <w:r w:rsidR="000C564A">
        <w:rPr>
          <w:rFonts w:ascii="Times New Roman" w:hAnsi="Times New Roman"/>
          <w:sz w:val="24"/>
          <w:szCs w:val="24"/>
        </w:rPr>
        <w:t xml:space="preserve"> iestādēm</w:t>
      </w:r>
      <w:r w:rsidR="008E58BC">
        <w:rPr>
          <w:rFonts w:ascii="Times New Roman" w:hAnsi="Times New Roman"/>
          <w:sz w:val="24"/>
          <w:szCs w:val="24"/>
        </w:rPr>
        <w:t>,</w:t>
      </w:r>
      <w:r w:rsidR="000C564A">
        <w:rPr>
          <w:rFonts w:ascii="Times New Roman" w:hAnsi="Times New Roman"/>
          <w:sz w:val="24"/>
          <w:szCs w:val="24"/>
        </w:rPr>
        <w:t xml:space="preserve"> kapitālsabiedrībām, kā arī juridiskām un fiziskām personām. </w:t>
      </w:r>
    </w:p>
    <w:p w14:paraId="04760969" w14:textId="6C9F848B" w:rsidR="005D7465" w:rsidRPr="00451412" w:rsidRDefault="0008240D" w:rsidP="00206096">
      <w:pPr>
        <w:pStyle w:val="ListParagraph"/>
        <w:numPr>
          <w:ilvl w:val="0"/>
          <w:numId w:val="18"/>
        </w:numPr>
        <w:spacing w:before="240" w:after="240" w:line="240" w:lineRule="auto"/>
        <w:jc w:val="center"/>
        <w:rPr>
          <w:rFonts w:ascii="Times New Roman" w:hAnsi="Times New Roman"/>
          <w:b/>
          <w:bCs/>
          <w:sz w:val="24"/>
          <w:szCs w:val="24"/>
        </w:rPr>
      </w:pPr>
      <w:r>
        <w:rPr>
          <w:rFonts w:ascii="Times New Roman" w:hAnsi="Times New Roman"/>
          <w:b/>
          <w:bCs/>
          <w:sz w:val="24"/>
          <w:szCs w:val="24"/>
        </w:rPr>
        <w:t>Centrālās pārvaldes</w:t>
      </w:r>
      <w:r w:rsidR="00E24FB3" w:rsidRPr="00451412">
        <w:rPr>
          <w:rFonts w:ascii="Times New Roman" w:hAnsi="Times New Roman"/>
          <w:b/>
          <w:bCs/>
          <w:sz w:val="24"/>
          <w:szCs w:val="24"/>
        </w:rPr>
        <w:t xml:space="preserve"> kompetence</w:t>
      </w:r>
    </w:p>
    <w:p w14:paraId="6C69FA8C" w14:textId="77777777" w:rsidR="00BF394F" w:rsidRDefault="00050A5D" w:rsidP="00206096">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Centrāl</w:t>
      </w:r>
      <w:r w:rsidR="00BF394F">
        <w:rPr>
          <w:rFonts w:ascii="Times New Roman" w:hAnsi="Times New Roman"/>
          <w:sz w:val="24"/>
          <w:szCs w:val="24"/>
        </w:rPr>
        <w:t xml:space="preserve">ajai </w:t>
      </w:r>
      <w:r>
        <w:rPr>
          <w:rFonts w:ascii="Times New Roman" w:hAnsi="Times New Roman"/>
          <w:sz w:val="24"/>
          <w:szCs w:val="24"/>
        </w:rPr>
        <w:t>pārvalde</w:t>
      </w:r>
      <w:r w:rsidR="00BF394F">
        <w:rPr>
          <w:rFonts w:ascii="Times New Roman" w:hAnsi="Times New Roman"/>
          <w:sz w:val="24"/>
          <w:szCs w:val="24"/>
        </w:rPr>
        <w:t>i ir šādas funkcijas:</w:t>
      </w:r>
    </w:p>
    <w:p w14:paraId="12C815B2" w14:textId="67D52F93" w:rsidR="00050A5D" w:rsidRPr="00BF394F" w:rsidRDefault="00A83650" w:rsidP="00206096">
      <w:pPr>
        <w:pStyle w:val="ListParagraph"/>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50A5D">
        <w:rPr>
          <w:rFonts w:ascii="Times New Roman" w:hAnsi="Times New Roman"/>
          <w:sz w:val="24"/>
          <w:szCs w:val="24"/>
        </w:rPr>
        <w:t xml:space="preserve"> </w:t>
      </w:r>
      <w:r w:rsidR="00BF394F">
        <w:rPr>
          <w:rFonts w:ascii="Times New Roman" w:hAnsi="Times New Roman" w:cs="Times New Roman"/>
          <w:color w:val="auto"/>
          <w:sz w:val="24"/>
          <w:szCs w:val="24"/>
        </w:rPr>
        <w:t>organizēt un nodrošināt normatīvajos aktos noteikto pašvaldības uzdevumu izpildi savas kompetences ietvaros;</w:t>
      </w:r>
    </w:p>
    <w:p w14:paraId="788F0ADE" w14:textId="5C1C6D39" w:rsidR="00BF394F" w:rsidRPr="00BF394F" w:rsidRDefault="00BF394F" w:rsidP="00206096">
      <w:pPr>
        <w:pStyle w:val="ListParagraph"/>
        <w:numPr>
          <w:ilvl w:val="1"/>
          <w:numId w:val="19"/>
        </w:numPr>
        <w:spacing w:after="0" w:line="240" w:lineRule="auto"/>
        <w:jc w:val="both"/>
        <w:rPr>
          <w:rFonts w:ascii="Times New Roman" w:hAnsi="Times New Roman"/>
          <w:sz w:val="24"/>
          <w:szCs w:val="24"/>
        </w:rPr>
      </w:pPr>
      <w:r>
        <w:rPr>
          <w:rFonts w:ascii="Times New Roman" w:hAnsi="Times New Roman" w:cs="Times New Roman"/>
          <w:color w:val="auto"/>
          <w:sz w:val="24"/>
          <w:szCs w:val="24"/>
        </w:rPr>
        <w:t xml:space="preserve"> organizēt pašvaldības domes pieņemto lēmumu izpildi;</w:t>
      </w:r>
    </w:p>
    <w:p w14:paraId="0FE29237" w14:textId="77777777" w:rsidR="005273F2" w:rsidRPr="005273F2" w:rsidRDefault="00BF394F" w:rsidP="00206096">
      <w:pPr>
        <w:pStyle w:val="ListParagraph"/>
        <w:numPr>
          <w:ilvl w:val="1"/>
          <w:numId w:val="19"/>
        </w:numPr>
        <w:spacing w:after="0" w:line="240" w:lineRule="auto"/>
        <w:jc w:val="both"/>
        <w:rPr>
          <w:rFonts w:ascii="Times New Roman" w:hAnsi="Times New Roman"/>
          <w:sz w:val="24"/>
          <w:szCs w:val="24"/>
        </w:rPr>
      </w:pPr>
      <w:r>
        <w:rPr>
          <w:rFonts w:ascii="Times New Roman" w:hAnsi="Times New Roman" w:cs="Times New Roman"/>
          <w:color w:val="auto"/>
          <w:sz w:val="24"/>
          <w:szCs w:val="24"/>
        </w:rPr>
        <w:t xml:space="preserve"> nodrošināt pašvaldības domes, komiteju, komisiju un darba grupu organizatorisko un tehnisko apkalpošanu, ja normatīvajos aktos nav noteikts citādi</w:t>
      </w:r>
      <w:r w:rsidR="005273F2">
        <w:rPr>
          <w:rFonts w:ascii="Times New Roman" w:hAnsi="Times New Roman" w:cs="Times New Roman"/>
          <w:color w:val="auto"/>
          <w:sz w:val="24"/>
          <w:szCs w:val="24"/>
        </w:rPr>
        <w:t>;</w:t>
      </w:r>
    </w:p>
    <w:p w14:paraId="49971419" w14:textId="478D28C6" w:rsidR="00BF394F" w:rsidRPr="002F4C51" w:rsidRDefault="005273F2" w:rsidP="00206096">
      <w:pPr>
        <w:pStyle w:val="ListParagraph"/>
        <w:numPr>
          <w:ilvl w:val="1"/>
          <w:numId w:val="19"/>
        </w:numPr>
        <w:spacing w:after="0" w:line="240" w:lineRule="auto"/>
        <w:jc w:val="both"/>
        <w:rPr>
          <w:rFonts w:ascii="Times New Roman" w:hAnsi="Times New Roman"/>
          <w:color w:val="auto"/>
          <w:sz w:val="24"/>
          <w:szCs w:val="24"/>
        </w:rPr>
      </w:pPr>
      <w:r w:rsidRPr="002F4C51">
        <w:rPr>
          <w:rFonts w:ascii="Times New Roman" w:hAnsi="Times New Roman" w:cs="Times New Roman"/>
          <w:color w:val="auto"/>
          <w:sz w:val="24"/>
          <w:szCs w:val="24"/>
        </w:rPr>
        <w:t xml:space="preserve"> nodrošināt pašvaldības iestādes “Daugavpils pilsētas bāriņtiesa” organizatorisko un tehnisko apkalpošanu</w:t>
      </w:r>
      <w:r w:rsidR="00BF394F" w:rsidRPr="002F4C51">
        <w:rPr>
          <w:rFonts w:ascii="Times New Roman" w:hAnsi="Times New Roman" w:cs="Times New Roman"/>
          <w:color w:val="auto"/>
          <w:sz w:val="24"/>
          <w:szCs w:val="24"/>
        </w:rPr>
        <w:t>.</w:t>
      </w:r>
    </w:p>
    <w:p w14:paraId="3F53C15C" w14:textId="05478714" w:rsidR="00C2439C" w:rsidRPr="00451412" w:rsidRDefault="00BF394F" w:rsidP="00206096">
      <w:pPr>
        <w:pStyle w:val="ListParagraph"/>
        <w:numPr>
          <w:ilvl w:val="0"/>
          <w:numId w:val="19"/>
        </w:numPr>
        <w:spacing w:before="120" w:after="0" w:line="240" w:lineRule="auto"/>
        <w:jc w:val="both"/>
        <w:rPr>
          <w:rFonts w:ascii="Times New Roman" w:hAnsi="Times New Roman"/>
          <w:sz w:val="24"/>
          <w:szCs w:val="24"/>
        </w:rPr>
      </w:pPr>
      <w:r>
        <w:rPr>
          <w:rFonts w:ascii="Times New Roman" w:hAnsi="Times New Roman"/>
          <w:sz w:val="24"/>
          <w:szCs w:val="24"/>
        </w:rPr>
        <w:t xml:space="preserve">Lai nodrošinātu funkciju izpildi, </w:t>
      </w:r>
      <w:r w:rsidR="0008240D">
        <w:rPr>
          <w:rFonts w:ascii="Times New Roman" w:hAnsi="Times New Roman"/>
          <w:sz w:val="24"/>
          <w:szCs w:val="24"/>
        </w:rPr>
        <w:t>Centrāl</w:t>
      </w:r>
      <w:r>
        <w:rPr>
          <w:rFonts w:ascii="Times New Roman" w:hAnsi="Times New Roman"/>
          <w:sz w:val="24"/>
          <w:szCs w:val="24"/>
        </w:rPr>
        <w:t>ā</w:t>
      </w:r>
      <w:r w:rsidR="0008240D">
        <w:rPr>
          <w:rFonts w:ascii="Times New Roman" w:hAnsi="Times New Roman"/>
          <w:sz w:val="24"/>
          <w:szCs w:val="24"/>
        </w:rPr>
        <w:t xml:space="preserve"> pārvalde</w:t>
      </w:r>
      <w:r>
        <w:rPr>
          <w:rFonts w:ascii="Times New Roman" w:hAnsi="Times New Roman"/>
          <w:sz w:val="24"/>
          <w:szCs w:val="24"/>
        </w:rPr>
        <w:t xml:space="preserve"> veic</w:t>
      </w:r>
      <w:r w:rsidR="003B335F" w:rsidRPr="00451412">
        <w:rPr>
          <w:rFonts w:ascii="Times New Roman" w:hAnsi="Times New Roman"/>
          <w:sz w:val="24"/>
          <w:szCs w:val="24"/>
        </w:rPr>
        <w:t xml:space="preserve"> </w:t>
      </w:r>
      <w:r>
        <w:rPr>
          <w:rFonts w:ascii="Times New Roman" w:hAnsi="Times New Roman"/>
          <w:sz w:val="24"/>
          <w:szCs w:val="24"/>
        </w:rPr>
        <w:t>šādus</w:t>
      </w:r>
      <w:r w:rsidR="005D4584">
        <w:rPr>
          <w:rFonts w:ascii="Times New Roman" w:hAnsi="Times New Roman"/>
          <w:sz w:val="24"/>
          <w:szCs w:val="24"/>
        </w:rPr>
        <w:t xml:space="preserve"> uzdevum</w:t>
      </w:r>
      <w:r>
        <w:rPr>
          <w:rFonts w:ascii="Times New Roman" w:hAnsi="Times New Roman"/>
          <w:sz w:val="24"/>
          <w:szCs w:val="24"/>
        </w:rPr>
        <w:t>us</w:t>
      </w:r>
      <w:r w:rsidR="003B335F" w:rsidRPr="00451412">
        <w:rPr>
          <w:rFonts w:ascii="Times New Roman" w:hAnsi="Times New Roman"/>
          <w:sz w:val="24"/>
          <w:szCs w:val="24"/>
        </w:rPr>
        <w:t>:</w:t>
      </w:r>
    </w:p>
    <w:p w14:paraId="34FEF34D" w14:textId="3C5E2815" w:rsidR="00626337" w:rsidRPr="00626337" w:rsidRDefault="00DC4512"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626337">
        <w:rPr>
          <w:rFonts w:ascii="Times New Roman" w:hAnsi="Times New Roman" w:cs="Times New Roman"/>
          <w:color w:val="auto"/>
          <w:sz w:val="24"/>
          <w:szCs w:val="24"/>
        </w:rPr>
        <w:t xml:space="preserve"> </w:t>
      </w:r>
      <w:r w:rsidR="00626337" w:rsidRPr="00626337">
        <w:rPr>
          <w:rFonts w:ascii="Times New Roman" w:hAnsi="Times New Roman" w:cs="Times New Roman"/>
          <w:color w:val="auto"/>
          <w:sz w:val="24"/>
          <w:szCs w:val="24"/>
        </w:rPr>
        <w:t>nodrošina pašvaldības attīstības programmas izstrādi un attīstības programmā definēto prioritāro rīcību realizēšanu un uzraudzību;</w:t>
      </w:r>
    </w:p>
    <w:p w14:paraId="671482B5" w14:textId="415D99DD" w:rsidR="00DC4512" w:rsidRPr="00626337" w:rsidRDefault="00626337"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C4512" w:rsidRPr="00626337">
        <w:rPr>
          <w:rFonts w:ascii="Times New Roman" w:hAnsi="Times New Roman" w:cs="Times New Roman"/>
          <w:color w:val="auto"/>
          <w:sz w:val="24"/>
          <w:szCs w:val="24"/>
        </w:rPr>
        <w:t xml:space="preserve">organizē, koordinē un </w:t>
      </w:r>
      <w:r w:rsidRPr="00626337">
        <w:rPr>
          <w:rFonts w:ascii="Times New Roman" w:hAnsi="Times New Roman" w:cs="Times New Roman"/>
          <w:color w:val="auto"/>
          <w:sz w:val="24"/>
          <w:szCs w:val="24"/>
        </w:rPr>
        <w:t>uzrauga</w:t>
      </w:r>
      <w:r w:rsidR="00DC4512" w:rsidRPr="00626337">
        <w:rPr>
          <w:rFonts w:ascii="Times New Roman" w:hAnsi="Times New Roman" w:cs="Times New Roman"/>
          <w:color w:val="auto"/>
          <w:sz w:val="24"/>
          <w:szCs w:val="24"/>
        </w:rPr>
        <w:t xml:space="preserve"> investīciju projektu izstrādi un ieviešanu, sekmējot </w:t>
      </w:r>
      <w:r w:rsidRPr="00626337">
        <w:rPr>
          <w:rFonts w:ascii="Times New Roman" w:hAnsi="Times New Roman" w:cs="Times New Roman"/>
          <w:color w:val="auto"/>
          <w:sz w:val="24"/>
          <w:szCs w:val="24"/>
        </w:rPr>
        <w:t>p</w:t>
      </w:r>
      <w:r w:rsidR="00DC4512" w:rsidRPr="00626337">
        <w:rPr>
          <w:rFonts w:ascii="Times New Roman" w:hAnsi="Times New Roman" w:cs="Times New Roman"/>
          <w:color w:val="auto"/>
          <w:sz w:val="24"/>
          <w:szCs w:val="24"/>
        </w:rPr>
        <w:t>ašvaldības attīstību;</w:t>
      </w:r>
    </w:p>
    <w:p w14:paraId="04771BA0" w14:textId="39DBD3EA" w:rsidR="00DC4512" w:rsidRDefault="00626337"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C4512" w:rsidRPr="00626337">
        <w:rPr>
          <w:rFonts w:ascii="Times New Roman" w:hAnsi="Times New Roman" w:cs="Times New Roman"/>
          <w:color w:val="auto"/>
          <w:sz w:val="24"/>
          <w:szCs w:val="24"/>
        </w:rPr>
        <w:t>nodrošin</w:t>
      </w:r>
      <w:r w:rsidRPr="00626337">
        <w:rPr>
          <w:rFonts w:ascii="Times New Roman" w:hAnsi="Times New Roman" w:cs="Times New Roman"/>
          <w:color w:val="auto"/>
          <w:sz w:val="24"/>
          <w:szCs w:val="24"/>
        </w:rPr>
        <w:t>a</w:t>
      </w:r>
      <w:r w:rsidR="00DC4512" w:rsidRPr="00626337">
        <w:rPr>
          <w:rFonts w:ascii="Times New Roman" w:hAnsi="Times New Roman" w:cs="Times New Roman"/>
          <w:color w:val="auto"/>
          <w:sz w:val="24"/>
          <w:szCs w:val="24"/>
        </w:rPr>
        <w:t xml:space="preserve"> </w:t>
      </w:r>
      <w:r w:rsidRPr="00626337">
        <w:rPr>
          <w:rFonts w:ascii="Times New Roman" w:hAnsi="Times New Roman" w:cs="Times New Roman"/>
          <w:color w:val="auto"/>
          <w:sz w:val="24"/>
          <w:szCs w:val="24"/>
        </w:rPr>
        <w:t>p</w:t>
      </w:r>
      <w:r w:rsidR="00DC4512" w:rsidRPr="00626337">
        <w:rPr>
          <w:rFonts w:ascii="Times New Roman" w:hAnsi="Times New Roman" w:cs="Times New Roman"/>
          <w:color w:val="auto"/>
          <w:sz w:val="24"/>
          <w:szCs w:val="24"/>
        </w:rPr>
        <w:t>ašvaldības teritorijas attīstības plānošanas dokumentu izstrādi;</w:t>
      </w:r>
    </w:p>
    <w:p w14:paraId="6FD492BB" w14:textId="44E374CD" w:rsidR="00626337" w:rsidRDefault="00626337"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sekmē uzņēmējdarbības vides attīstību un investīciju piesaisti teritorijas ilgtspējīgai attīstībai;</w:t>
      </w:r>
    </w:p>
    <w:p w14:paraId="269B3D0A" w14:textId="7E0E6443" w:rsidR="00626337" w:rsidRDefault="00626337"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nodrošina pašvaldības finanšu resursu plānošanu un vadību, </w:t>
      </w:r>
      <w:r w:rsidR="00202EA9">
        <w:rPr>
          <w:rFonts w:ascii="Times New Roman" w:hAnsi="Times New Roman" w:cs="Times New Roman"/>
          <w:color w:val="auto"/>
          <w:sz w:val="24"/>
          <w:szCs w:val="24"/>
        </w:rPr>
        <w:t>finanšu resursu izlietojuma uzraudzību un analītisko datu sagatavošanu;</w:t>
      </w:r>
    </w:p>
    <w:p w14:paraId="1FA61D82" w14:textId="77777777" w:rsidR="00202EA9" w:rsidRDefault="00202EA9"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organizē pašvaldības budžeta projekta un budžeta grozījumu izstrādi, iesniedz to apstiprināšanai;</w:t>
      </w:r>
    </w:p>
    <w:p w14:paraId="6DEBFF07" w14:textId="01F1B92B" w:rsidR="00202EA9" w:rsidRDefault="00523DF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02EA9" w:rsidRPr="00523DF8">
        <w:rPr>
          <w:rFonts w:ascii="Times New Roman" w:hAnsi="Times New Roman" w:cs="Times New Roman"/>
          <w:color w:val="auto"/>
          <w:sz w:val="24"/>
          <w:szCs w:val="24"/>
        </w:rPr>
        <w:t>nodrošin</w:t>
      </w:r>
      <w:r w:rsidRPr="00523DF8">
        <w:rPr>
          <w:rFonts w:ascii="Times New Roman" w:hAnsi="Times New Roman" w:cs="Times New Roman"/>
          <w:color w:val="auto"/>
          <w:sz w:val="24"/>
          <w:szCs w:val="24"/>
        </w:rPr>
        <w:t>a</w:t>
      </w:r>
      <w:r w:rsidR="00202EA9" w:rsidRPr="00523DF8">
        <w:rPr>
          <w:rFonts w:ascii="Times New Roman" w:hAnsi="Times New Roman" w:cs="Times New Roman"/>
          <w:color w:val="auto"/>
          <w:sz w:val="24"/>
          <w:szCs w:val="24"/>
        </w:rPr>
        <w:t xml:space="preserve"> </w:t>
      </w:r>
      <w:r w:rsidRPr="00523DF8">
        <w:rPr>
          <w:rFonts w:ascii="Times New Roman" w:hAnsi="Times New Roman" w:cs="Times New Roman"/>
          <w:color w:val="auto"/>
          <w:sz w:val="24"/>
          <w:szCs w:val="24"/>
        </w:rPr>
        <w:t xml:space="preserve">saimnieciskā un gada </w:t>
      </w:r>
      <w:r w:rsidR="00202EA9" w:rsidRPr="00523DF8">
        <w:rPr>
          <w:rFonts w:ascii="Times New Roman" w:hAnsi="Times New Roman" w:cs="Times New Roman"/>
          <w:color w:val="auto"/>
          <w:sz w:val="24"/>
          <w:szCs w:val="24"/>
        </w:rPr>
        <w:t>publisk</w:t>
      </w:r>
      <w:r w:rsidRPr="00523DF8">
        <w:rPr>
          <w:rFonts w:ascii="Times New Roman" w:hAnsi="Times New Roman" w:cs="Times New Roman"/>
          <w:color w:val="auto"/>
          <w:sz w:val="24"/>
          <w:szCs w:val="24"/>
        </w:rPr>
        <w:t>ā</w:t>
      </w:r>
      <w:r w:rsidR="00202EA9" w:rsidRPr="00523DF8">
        <w:rPr>
          <w:rFonts w:ascii="Times New Roman" w:hAnsi="Times New Roman" w:cs="Times New Roman"/>
          <w:color w:val="auto"/>
          <w:sz w:val="24"/>
          <w:szCs w:val="24"/>
        </w:rPr>
        <w:t xml:space="preserve"> pārskata sagatavošanu un publicēšanu;</w:t>
      </w:r>
    </w:p>
    <w:p w14:paraId="285C8F49" w14:textId="35B1C64F" w:rsidR="00523DF8" w:rsidRPr="00A270BD" w:rsidRDefault="00523DF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329D1">
        <w:rPr>
          <w:rFonts w:ascii="Times New Roman" w:hAnsi="Times New Roman" w:cs="Times New Roman"/>
          <w:color w:val="auto"/>
          <w:sz w:val="24"/>
          <w:szCs w:val="24"/>
        </w:rPr>
        <w:t xml:space="preserve">veic pašvaldības īpašumā un valdījumā esošo nekustamo īpašumu un ar to saistīto </w:t>
      </w:r>
      <w:r w:rsidR="00A329D1" w:rsidRPr="00857AC3">
        <w:rPr>
          <w:rFonts w:ascii="Times New Roman" w:hAnsi="Times New Roman" w:cs="Times New Roman"/>
          <w:color w:val="auto"/>
          <w:sz w:val="24"/>
          <w:szCs w:val="24"/>
        </w:rPr>
        <w:t xml:space="preserve">tiesību uzskaiti, </w:t>
      </w:r>
      <w:r w:rsidR="00A329D1">
        <w:rPr>
          <w:rFonts w:ascii="Times New Roman" w:hAnsi="Times New Roman" w:cs="Times New Roman"/>
          <w:sz w:val="24"/>
          <w:szCs w:val="24"/>
        </w:rPr>
        <w:t>pārvalda</w:t>
      </w:r>
      <w:r w:rsidR="00A329D1" w:rsidRPr="00857AC3">
        <w:rPr>
          <w:rFonts w:ascii="Times New Roman" w:hAnsi="Times New Roman" w:cs="Times New Roman"/>
          <w:sz w:val="24"/>
          <w:szCs w:val="24"/>
        </w:rPr>
        <w:t xml:space="preserve"> </w:t>
      </w:r>
      <w:r w:rsidR="00A329D1">
        <w:rPr>
          <w:rFonts w:ascii="Times New Roman" w:hAnsi="Times New Roman" w:cs="Times New Roman"/>
          <w:sz w:val="24"/>
          <w:szCs w:val="24"/>
        </w:rPr>
        <w:t>p</w:t>
      </w:r>
      <w:r w:rsidR="00A329D1" w:rsidRPr="00857AC3">
        <w:rPr>
          <w:rFonts w:ascii="Times New Roman" w:hAnsi="Times New Roman" w:cs="Times New Roman"/>
          <w:sz w:val="24"/>
          <w:szCs w:val="24"/>
        </w:rPr>
        <w:t>ašvaldības nekustamo īpašumu;</w:t>
      </w:r>
    </w:p>
    <w:p w14:paraId="00119DDE" w14:textId="679D6D3D" w:rsidR="00A270BD" w:rsidRDefault="00A270BD"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plāno un organizē publisko iepirkumu procedūras, koordinē iepirkuma procedūru īstenošanu;</w:t>
      </w:r>
    </w:p>
    <w:p w14:paraId="1A8A9CAF" w14:textId="125AC7A1" w:rsidR="00A270BD" w:rsidRPr="00767CEC"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sagatavo un iesniedz priekšlikumus jautājumu izskatīšanai pašvaldības domes sēdēs;</w:t>
      </w:r>
    </w:p>
    <w:p w14:paraId="6E389A02" w14:textId="7646BA02" w:rsidR="00767CEC" w:rsidRPr="00767CEC"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sagatavo pašvaldības domes lēmumu projektus, pašvaldības vadības rīkojumu projektus, pašvaldības līgumu projektus, administratīvos aktus un administratīvo aktu projektus, kā arī citus dokumentus un to projektus;</w:t>
      </w:r>
    </w:p>
    <w:p w14:paraId="1D1B5663" w14:textId="507D698A" w:rsidR="00767CEC" w:rsidRPr="00767CEC"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piedalās normatīvo aktu izstrādē, kuru izdošana ir pašvaldības kompetencē;</w:t>
      </w:r>
    </w:p>
    <w:p w14:paraId="41479EFF" w14:textId="0577657F" w:rsidR="00767CEC" w:rsidRPr="0047268B"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767CEC">
        <w:rPr>
          <w:rFonts w:ascii="Times New Roman" w:hAnsi="Times New Roman" w:cs="Times New Roman"/>
          <w:sz w:val="24"/>
          <w:szCs w:val="24"/>
        </w:rPr>
        <w:t xml:space="preserve">atbilstoši kompetencei sagatavo atbildes uz iesniegumiem un informācijas </w:t>
      </w:r>
      <w:r w:rsidRPr="0047268B">
        <w:rPr>
          <w:rFonts w:ascii="Times New Roman" w:hAnsi="Times New Roman" w:cs="Times New Roman"/>
          <w:sz w:val="24"/>
          <w:szCs w:val="24"/>
        </w:rPr>
        <w:t>pieprasījumiem;</w:t>
      </w:r>
    </w:p>
    <w:p w14:paraId="00DE22CB" w14:textId="0C71D14E" w:rsidR="00767CEC" w:rsidRPr="0047268B"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pašvaldības iekšējās kontroles sistēmas darbību, lai kontrolētu rīcību ar pašvaldības mantu;</w:t>
      </w:r>
    </w:p>
    <w:p w14:paraId="488992E2" w14:textId="3B8A4C14" w:rsidR="00767CEC" w:rsidRPr="0047268B" w:rsidRDefault="00767CEC"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nodrošina pašvaldības līdzdalības kapitālsabiedrību efektīvu pārvaldību, labas korporatīvās pārvaldības principu un līdzdalības nosacījumu ievērošanu, kā arī pārrauga kapitālsabiedrību racionālu un ekonomiski pamatotu resursu izmantošanu;</w:t>
      </w:r>
    </w:p>
    <w:p w14:paraId="7DD9A8D0" w14:textId="02E72BB0" w:rsidR="00767CEC" w:rsidRPr="0047268B"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w:t>
      </w:r>
      <w:r w:rsidR="00AC5B19" w:rsidRPr="0047268B">
        <w:rPr>
          <w:rFonts w:ascii="Times New Roman" w:hAnsi="Times New Roman" w:cs="Times New Roman"/>
          <w:sz w:val="24"/>
          <w:szCs w:val="24"/>
        </w:rPr>
        <w:t>nodrošin</w:t>
      </w:r>
      <w:r w:rsidRPr="0047268B">
        <w:rPr>
          <w:rFonts w:ascii="Times New Roman" w:hAnsi="Times New Roman" w:cs="Times New Roman"/>
          <w:sz w:val="24"/>
          <w:szCs w:val="24"/>
        </w:rPr>
        <w:t>a</w:t>
      </w:r>
      <w:r w:rsidR="00AC5B19" w:rsidRPr="0047268B">
        <w:rPr>
          <w:rFonts w:ascii="Times New Roman" w:hAnsi="Times New Roman" w:cs="Times New Roman"/>
          <w:sz w:val="24"/>
          <w:szCs w:val="24"/>
        </w:rPr>
        <w:t xml:space="preserve"> </w:t>
      </w:r>
      <w:r w:rsidRPr="0047268B">
        <w:rPr>
          <w:rFonts w:ascii="Times New Roman" w:hAnsi="Times New Roman" w:cs="Times New Roman"/>
          <w:sz w:val="24"/>
          <w:szCs w:val="24"/>
        </w:rPr>
        <w:t>p</w:t>
      </w:r>
      <w:r w:rsidR="00AC5B19" w:rsidRPr="0047268B">
        <w:rPr>
          <w:rFonts w:ascii="Times New Roman" w:hAnsi="Times New Roman" w:cs="Times New Roman"/>
          <w:sz w:val="24"/>
          <w:szCs w:val="24"/>
        </w:rPr>
        <w:t xml:space="preserve">ašvaldības domes un </w:t>
      </w:r>
      <w:r w:rsidRPr="0047268B">
        <w:rPr>
          <w:rFonts w:ascii="Times New Roman" w:hAnsi="Times New Roman" w:cs="Times New Roman"/>
          <w:sz w:val="24"/>
          <w:szCs w:val="24"/>
        </w:rPr>
        <w:t>Centrālās pārvaldes</w:t>
      </w:r>
      <w:r w:rsidR="00AC5B19" w:rsidRPr="0047268B">
        <w:rPr>
          <w:rFonts w:ascii="Times New Roman" w:hAnsi="Times New Roman" w:cs="Times New Roman"/>
          <w:sz w:val="24"/>
          <w:szCs w:val="24"/>
        </w:rPr>
        <w:t xml:space="preserve"> dokumentu noformēšanu, apriti un uzglabāšanu;</w:t>
      </w:r>
    </w:p>
    <w:p w14:paraId="483F08BB" w14:textId="638D7991" w:rsidR="00767CEC" w:rsidRPr="0047268B"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sz w:val="24"/>
          <w:szCs w:val="24"/>
        </w:rPr>
        <w:t xml:space="preserve"> </w:t>
      </w:r>
      <w:r w:rsidR="00877A92" w:rsidRPr="0047268B">
        <w:rPr>
          <w:rFonts w:ascii="Times New Roman" w:hAnsi="Times New Roman" w:cs="Times New Roman"/>
          <w:sz w:val="24"/>
          <w:szCs w:val="24"/>
        </w:rPr>
        <w:t>nodrošin</w:t>
      </w:r>
      <w:r w:rsidRPr="0047268B">
        <w:rPr>
          <w:rFonts w:ascii="Times New Roman" w:hAnsi="Times New Roman" w:cs="Times New Roman"/>
          <w:sz w:val="24"/>
          <w:szCs w:val="24"/>
        </w:rPr>
        <w:t>a</w:t>
      </w:r>
      <w:r w:rsidR="00877A92" w:rsidRPr="0047268B">
        <w:rPr>
          <w:rFonts w:ascii="Times New Roman" w:hAnsi="Times New Roman" w:cs="Times New Roman"/>
          <w:sz w:val="24"/>
          <w:szCs w:val="24"/>
        </w:rPr>
        <w:t xml:space="preserve"> arhīva dokumentu uzkrāšanu, uzskaiti, saglabāšanu un no</w:t>
      </w:r>
      <w:r w:rsidR="00AC5B19" w:rsidRPr="0047268B">
        <w:rPr>
          <w:rFonts w:ascii="Times New Roman" w:hAnsi="Times New Roman" w:cs="Times New Roman"/>
          <w:sz w:val="24"/>
          <w:szCs w:val="24"/>
        </w:rPr>
        <w:t>d</w:t>
      </w:r>
      <w:r w:rsidR="00877A92" w:rsidRPr="0047268B">
        <w:rPr>
          <w:rFonts w:ascii="Times New Roman" w:hAnsi="Times New Roman" w:cs="Times New Roman"/>
          <w:sz w:val="24"/>
          <w:szCs w:val="24"/>
        </w:rPr>
        <w:t>ošanu valsts arhīvā;</w:t>
      </w:r>
    </w:p>
    <w:p w14:paraId="441B4D42" w14:textId="56B9E824" w:rsidR="00767CEC" w:rsidRPr="0047268B"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pieejamību informācijai par pašvaldības domes pieņemtajiem lēmumiem un citiem publicējamiem pašvaldības dokumentiem;</w:t>
      </w:r>
    </w:p>
    <w:p w14:paraId="350B9D9F" w14:textId="1F09937D" w:rsidR="00C11868" w:rsidRPr="0047268B"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47268B">
        <w:rPr>
          <w:rFonts w:ascii="Times New Roman" w:hAnsi="Times New Roman" w:cs="Times New Roman"/>
          <w:color w:val="auto"/>
          <w:sz w:val="24"/>
          <w:szCs w:val="24"/>
        </w:rPr>
        <w:t xml:space="preserve"> nodrošina </w:t>
      </w:r>
      <w:r w:rsidRPr="0047268B">
        <w:rPr>
          <w:rFonts w:ascii="Times New Roman" w:hAnsi="Times New Roman" w:cs="Times New Roman"/>
          <w:sz w:val="24"/>
          <w:szCs w:val="24"/>
        </w:rPr>
        <w:t>iesniegumu, sūdzību un priekšlikumu reģistrēšanu, virzīšanu izskatīšanai;</w:t>
      </w:r>
    </w:p>
    <w:p w14:paraId="5B80957B" w14:textId="7AFD807C" w:rsidR="00767CEC" w:rsidRPr="00767CEC"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organizē apmeklētāju pieņemšanu;</w:t>
      </w:r>
    </w:p>
    <w:p w14:paraId="2C6FDD9F" w14:textId="5F56F66E" w:rsidR="00767CEC" w:rsidRPr="00767CEC" w:rsidRDefault="00DE7D32"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11868" w:rsidRPr="00705582">
        <w:rPr>
          <w:rFonts w:ascii="Times New Roman" w:hAnsi="Times New Roman" w:cs="Times New Roman"/>
          <w:color w:val="auto"/>
          <w:sz w:val="24"/>
          <w:szCs w:val="24"/>
        </w:rPr>
        <w:t>nodrošin</w:t>
      </w:r>
      <w:r w:rsidR="00C11868">
        <w:rPr>
          <w:rFonts w:ascii="Times New Roman" w:hAnsi="Times New Roman" w:cs="Times New Roman"/>
          <w:color w:val="auto"/>
          <w:sz w:val="24"/>
          <w:szCs w:val="24"/>
        </w:rPr>
        <w:t>a</w:t>
      </w:r>
      <w:r w:rsidR="00C11868" w:rsidRPr="00705582">
        <w:rPr>
          <w:rFonts w:ascii="Times New Roman" w:hAnsi="Times New Roman" w:cs="Times New Roman"/>
          <w:color w:val="auto"/>
          <w:sz w:val="24"/>
          <w:szCs w:val="24"/>
        </w:rPr>
        <w:t xml:space="preserve"> </w:t>
      </w:r>
      <w:r w:rsidR="00C11868">
        <w:rPr>
          <w:rFonts w:ascii="Times New Roman" w:hAnsi="Times New Roman" w:cs="Times New Roman"/>
          <w:color w:val="auto"/>
          <w:sz w:val="24"/>
          <w:szCs w:val="24"/>
        </w:rPr>
        <w:t>p</w:t>
      </w:r>
      <w:r w:rsidR="00C11868" w:rsidRPr="00705582">
        <w:rPr>
          <w:rFonts w:ascii="Times New Roman" w:hAnsi="Times New Roman" w:cs="Times New Roman"/>
          <w:color w:val="auto"/>
          <w:sz w:val="24"/>
          <w:szCs w:val="24"/>
        </w:rPr>
        <w:t>ašvaldības oficiālo publikāciju un informācijas publicēšanu;</w:t>
      </w:r>
    </w:p>
    <w:p w14:paraId="002D8009" w14:textId="5A4AC95F" w:rsidR="00757FC8"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2D7D7C">
        <w:rPr>
          <w:rFonts w:ascii="Times New Roman" w:hAnsi="Times New Roman" w:cs="Times New Roman"/>
          <w:sz w:val="24"/>
          <w:szCs w:val="24"/>
        </w:rPr>
        <w:t>nodrošin</w:t>
      </w:r>
      <w:r>
        <w:rPr>
          <w:rFonts w:ascii="Times New Roman" w:hAnsi="Times New Roman" w:cs="Times New Roman"/>
          <w:sz w:val="24"/>
          <w:szCs w:val="24"/>
        </w:rPr>
        <w:t>a</w:t>
      </w:r>
      <w:r w:rsidRPr="002D7D7C">
        <w:rPr>
          <w:rFonts w:ascii="Times New Roman" w:hAnsi="Times New Roman" w:cs="Times New Roman"/>
          <w:sz w:val="24"/>
          <w:szCs w:val="24"/>
        </w:rPr>
        <w:t xml:space="preserve"> </w:t>
      </w:r>
      <w:r>
        <w:rPr>
          <w:rFonts w:ascii="Times New Roman" w:hAnsi="Times New Roman" w:cs="Times New Roman"/>
          <w:sz w:val="24"/>
          <w:szCs w:val="24"/>
        </w:rPr>
        <w:t>p</w:t>
      </w:r>
      <w:r w:rsidRPr="002D7D7C">
        <w:rPr>
          <w:rFonts w:ascii="Times New Roman" w:hAnsi="Times New Roman" w:cs="Times New Roman"/>
          <w:sz w:val="24"/>
          <w:szCs w:val="24"/>
        </w:rPr>
        <w:t xml:space="preserve">ašvaldības oficiālā viedokļa </w:t>
      </w:r>
      <w:r w:rsidRPr="002F5ECD">
        <w:rPr>
          <w:rFonts w:ascii="Times New Roman" w:hAnsi="Times New Roman" w:cs="Times New Roman"/>
          <w:color w:val="auto"/>
          <w:sz w:val="24"/>
          <w:szCs w:val="24"/>
        </w:rPr>
        <w:t xml:space="preserve">sagatavošanu un izplatīšanu plašsaziņas līdzekļiem un </w:t>
      </w:r>
      <w:r>
        <w:rPr>
          <w:rFonts w:ascii="Times New Roman" w:hAnsi="Times New Roman" w:cs="Times New Roman"/>
          <w:color w:val="auto"/>
          <w:sz w:val="24"/>
          <w:szCs w:val="24"/>
        </w:rPr>
        <w:t>p</w:t>
      </w:r>
      <w:r w:rsidRPr="002F5ECD">
        <w:rPr>
          <w:rFonts w:ascii="Times New Roman" w:hAnsi="Times New Roman" w:cs="Times New Roman"/>
          <w:color w:val="auto"/>
          <w:sz w:val="24"/>
          <w:szCs w:val="24"/>
        </w:rPr>
        <w:t>ašvaldības komunikāciju kanālos</w:t>
      </w:r>
      <w:r>
        <w:rPr>
          <w:rFonts w:ascii="Times New Roman" w:hAnsi="Times New Roman" w:cs="Times New Roman"/>
          <w:color w:val="auto"/>
          <w:sz w:val="24"/>
          <w:szCs w:val="24"/>
        </w:rPr>
        <w:t>;</w:t>
      </w:r>
    </w:p>
    <w:p w14:paraId="021C2DA3" w14:textId="259FB843" w:rsidR="00C11868" w:rsidRDefault="00C11868"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03CCB">
        <w:rPr>
          <w:rFonts w:ascii="Times New Roman" w:hAnsi="Times New Roman" w:cs="Times New Roman"/>
          <w:color w:val="auto"/>
          <w:sz w:val="24"/>
          <w:szCs w:val="24"/>
        </w:rPr>
        <w:t>n</w:t>
      </w:r>
      <w:r w:rsidR="00103CCB" w:rsidRPr="00D2103E">
        <w:rPr>
          <w:rFonts w:ascii="Times New Roman" w:hAnsi="Times New Roman" w:cs="Times New Roman"/>
          <w:color w:val="auto"/>
          <w:sz w:val="24"/>
          <w:szCs w:val="24"/>
        </w:rPr>
        <w:t>odrošin</w:t>
      </w:r>
      <w:r w:rsidR="00103CCB">
        <w:rPr>
          <w:rFonts w:ascii="Times New Roman" w:hAnsi="Times New Roman" w:cs="Times New Roman"/>
          <w:color w:val="auto"/>
          <w:sz w:val="24"/>
          <w:szCs w:val="24"/>
        </w:rPr>
        <w:t>a pašvaldībā</w:t>
      </w:r>
      <w:r w:rsidR="00103CCB" w:rsidRPr="00D2103E">
        <w:rPr>
          <w:rFonts w:ascii="Times New Roman" w:hAnsi="Times New Roman" w:cs="Times New Roman"/>
          <w:color w:val="auto"/>
          <w:sz w:val="24"/>
          <w:szCs w:val="24"/>
        </w:rPr>
        <w:t xml:space="preserve"> būvniecības procesa tiesiskumu;</w:t>
      </w:r>
    </w:p>
    <w:p w14:paraId="7B6CA180" w14:textId="501C90CA" w:rsidR="00103CCB" w:rsidRPr="00BC1317" w:rsidRDefault="00B43A69"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nodrošina civilstāvokļa aktu reģistrāciju, saglabā un uztur dzimtsarakstu nodaļas arhīva </w:t>
      </w:r>
      <w:r w:rsidRPr="00BC1317">
        <w:rPr>
          <w:rFonts w:ascii="Times New Roman" w:hAnsi="Times New Roman" w:cs="Times New Roman"/>
          <w:color w:val="auto"/>
          <w:sz w:val="24"/>
          <w:szCs w:val="24"/>
        </w:rPr>
        <w:t>fondu;</w:t>
      </w:r>
    </w:p>
    <w:p w14:paraId="226585F8" w14:textId="2EA8DC0E" w:rsidR="00B43A69" w:rsidRPr="00BC1317" w:rsidRDefault="00B43A69"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BC1317">
        <w:rPr>
          <w:rFonts w:ascii="Times New Roman" w:hAnsi="Times New Roman" w:cs="Times New Roman"/>
          <w:color w:val="auto"/>
          <w:sz w:val="24"/>
          <w:szCs w:val="24"/>
        </w:rPr>
        <w:t xml:space="preserve">veic citus uzdevumus atbilstoši normatīvajos aktos, Centrālās pārvaldes struktūrvienību </w:t>
      </w:r>
      <w:r w:rsidR="00EB74D3" w:rsidRPr="00BC1317">
        <w:rPr>
          <w:rFonts w:ascii="Times New Roman" w:hAnsi="Times New Roman" w:cs="Times New Roman"/>
          <w:color w:val="auto"/>
          <w:sz w:val="24"/>
          <w:szCs w:val="24"/>
        </w:rPr>
        <w:t>reglamentos</w:t>
      </w:r>
      <w:r w:rsidRPr="00BC1317">
        <w:rPr>
          <w:rFonts w:ascii="Times New Roman" w:hAnsi="Times New Roman" w:cs="Times New Roman"/>
          <w:color w:val="auto"/>
          <w:sz w:val="24"/>
          <w:szCs w:val="24"/>
        </w:rPr>
        <w:t xml:space="preserve"> noteiktajai kompetencei un pašvaldības domes lēmumiem.</w:t>
      </w:r>
    </w:p>
    <w:p w14:paraId="0F62F768" w14:textId="77777777" w:rsidR="006C1554" w:rsidRPr="002B5245" w:rsidRDefault="006C1554" w:rsidP="00206096">
      <w:pPr>
        <w:pStyle w:val="ListParagraph"/>
        <w:numPr>
          <w:ilvl w:val="0"/>
          <w:numId w:val="19"/>
        </w:numPr>
        <w:tabs>
          <w:tab w:val="left" w:pos="993"/>
        </w:tabs>
        <w:spacing w:before="120" w:after="0" w:line="240" w:lineRule="auto"/>
        <w:jc w:val="both"/>
        <w:rPr>
          <w:rFonts w:ascii="Times New Roman" w:hAnsi="Times New Roman" w:cs="Times New Roman"/>
          <w:color w:val="auto"/>
          <w:sz w:val="24"/>
          <w:szCs w:val="24"/>
        </w:rPr>
      </w:pPr>
      <w:r w:rsidRPr="002B5245">
        <w:rPr>
          <w:rFonts w:ascii="Times New Roman" w:hAnsi="Times New Roman" w:cs="Times New Roman"/>
          <w:sz w:val="24"/>
          <w:szCs w:val="24"/>
        </w:rPr>
        <w:t>Centrālajai pārvaldei</w:t>
      </w:r>
      <w:r w:rsidR="00117EC7" w:rsidRPr="002B5245">
        <w:rPr>
          <w:rFonts w:ascii="Times New Roman" w:hAnsi="Times New Roman" w:cs="Times New Roman"/>
          <w:sz w:val="24"/>
          <w:szCs w:val="24"/>
        </w:rPr>
        <w:t xml:space="preserve"> ir </w:t>
      </w:r>
      <w:r w:rsidR="007B1F4E" w:rsidRPr="002B5245">
        <w:rPr>
          <w:rFonts w:ascii="Times New Roman" w:hAnsi="Times New Roman" w:cs="Times New Roman"/>
          <w:sz w:val="24"/>
          <w:szCs w:val="24"/>
        </w:rPr>
        <w:t xml:space="preserve">šādas </w:t>
      </w:r>
      <w:r w:rsidR="00117EC7" w:rsidRPr="002B5245">
        <w:rPr>
          <w:rFonts w:ascii="Times New Roman" w:hAnsi="Times New Roman" w:cs="Times New Roman"/>
          <w:sz w:val="24"/>
          <w:szCs w:val="24"/>
        </w:rPr>
        <w:t>tiesības</w:t>
      </w:r>
      <w:r w:rsidR="004C4686" w:rsidRPr="002B5245">
        <w:rPr>
          <w:rFonts w:ascii="Times New Roman" w:hAnsi="Times New Roman" w:cs="Times New Roman"/>
          <w:sz w:val="24"/>
          <w:szCs w:val="24"/>
        </w:rPr>
        <w:t>:</w:t>
      </w:r>
    </w:p>
    <w:p w14:paraId="43A21D9E" w14:textId="77777777" w:rsidR="006C1554"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hAnsi="Times New Roman" w:cs="Times New Roman"/>
          <w:sz w:val="24"/>
          <w:szCs w:val="24"/>
        </w:rPr>
        <w:t xml:space="preserve"> </w:t>
      </w:r>
      <w:r w:rsidR="007B1F4E" w:rsidRPr="002B5245">
        <w:rPr>
          <w:rFonts w:ascii="Times New Roman" w:eastAsia="Times New Roman" w:hAnsi="Times New Roman" w:cs="Times New Roman"/>
          <w:sz w:val="24"/>
          <w:szCs w:val="24"/>
          <w:bdr w:val="none" w:sz="0" w:space="0" w:color="auto"/>
          <w:shd w:val="clear" w:color="auto" w:fill="FFFFFF"/>
        </w:rPr>
        <w:t xml:space="preserve">pieprasīt un saņemt no </w:t>
      </w:r>
      <w:r w:rsidRPr="002B5245">
        <w:rPr>
          <w:rFonts w:ascii="Times New Roman" w:eastAsia="Times New Roman" w:hAnsi="Times New Roman" w:cs="Times New Roman"/>
          <w:sz w:val="24"/>
          <w:szCs w:val="24"/>
          <w:bdr w:val="none" w:sz="0" w:space="0" w:color="auto"/>
          <w:shd w:val="clear" w:color="auto" w:fill="FFFFFF"/>
        </w:rPr>
        <w:t>p</w:t>
      </w:r>
      <w:r w:rsidR="00D96885" w:rsidRPr="002B5245">
        <w:rPr>
          <w:rFonts w:ascii="Times New Roman" w:eastAsia="Times New Roman" w:hAnsi="Times New Roman" w:cs="Times New Roman"/>
          <w:sz w:val="24"/>
          <w:szCs w:val="24"/>
          <w:bdr w:val="none" w:sz="0" w:space="0" w:color="auto"/>
          <w:shd w:val="clear" w:color="auto" w:fill="FFFFFF"/>
        </w:rPr>
        <w:t>ašvaldības</w:t>
      </w:r>
      <w:r w:rsidR="007B1F4E" w:rsidRPr="002B5245">
        <w:rPr>
          <w:rFonts w:ascii="Times New Roman" w:eastAsia="Times New Roman" w:hAnsi="Times New Roman" w:cs="Times New Roman"/>
          <w:sz w:val="24"/>
          <w:szCs w:val="24"/>
          <w:bdr w:val="none" w:sz="0" w:space="0" w:color="auto"/>
          <w:shd w:val="clear" w:color="auto" w:fill="FFFFFF"/>
        </w:rPr>
        <w:t xml:space="preserve"> iestādēm, kapitālsabiedrībām, kurās pašvaldība ir kapitāla daļu turētāja, citām valsts un pašvaldību institūcijām</w:t>
      </w:r>
      <w:r w:rsidR="00725F04" w:rsidRPr="002B5245">
        <w:rPr>
          <w:rFonts w:ascii="Times New Roman" w:eastAsia="Times New Roman" w:hAnsi="Times New Roman" w:cs="Times New Roman"/>
          <w:sz w:val="24"/>
          <w:szCs w:val="24"/>
          <w:bdr w:val="none" w:sz="0" w:space="0" w:color="auto"/>
          <w:shd w:val="clear" w:color="auto" w:fill="FFFFFF"/>
        </w:rPr>
        <w:t xml:space="preserve"> un</w:t>
      </w:r>
      <w:r w:rsidR="007B1F4E" w:rsidRPr="002B5245">
        <w:rPr>
          <w:rFonts w:ascii="Times New Roman" w:eastAsia="Times New Roman" w:hAnsi="Times New Roman" w:cs="Times New Roman"/>
          <w:sz w:val="24"/>
          <w:szCs w:val="24"/>
          <w:bdr w:val="none" w:sz="0" w:space="0" w:color="auto"/>
          <w:shd w:val="clear" w:color="auto" w:fill="FFFFFF"/>
        </w:rPr>
        <w:t xml:space="preserve"> personām </w:t>
      </w:r>
      <w:r w:rsidRPr="002B5245">
        <w:rPr>
          <w:rFonts w:ascii="Times New Roman" w:eastAsia="Times New Roman" w:hAnsi="Times New Roman" w:cs="Times New Roman"/>
          <w:sz w:val="24"/>
          <w:szCs w:val="24"/>
          <w:bdr w:val="none" w:sz="0" w:space="0" w:color="auto"/>
          <w:shd w:val="clear" w:color="auto" w:fill="FFFFFF"/>
        </w:rPr>
        <w:t>Centrālās pārvaldes</w:t>
      </w:r>
      <w:r w:rsidR="00B9219E" w:rsidRPr="002B5245">
        <w:rPr>
          <w:rFonts w:ascii="Times New Roman" w:eastAsia="Times New Roman" w:hAnsi="Times New Roman" w:cs="Times New Roman"/>
          <w:sz w:val="24"/>
          <w:szCs w:val="24"/>
          <w:bdr w:val="none" w:sz="0" w:space="0" w:color="auto"/>
          <w:shd w:val="clear" w:color="auto" w:fill="FFFFFF"/>
        </w:rPr>
        <w:t xml:space="preserve"> </w:t>
      </w:r>
      <w:r w:rsidR="007B1F4E" w:rsidRPr="002B5245">
        <w:rPr>
          <w:rFonts w:ascii="Times New Roman" w:eastAsia="Times New Roman" w:hAnsi="Times New Roman" w:cs="Times New Roman"/>
          <w:sz w:val="24"/>
          <w:szCs w:val="24"/>
          <w:bdr w:val="none" w:sz="0" w:space="0" w:color="auto"/>
          <w:shd w:val="clear" w:color="auto" w:fill="FFFFFF"/>
        </w:rPr>
        <w:t>uzdevumu izpildei nepieciešamos dokumentus un informāciju;</w:t>
      </w:r>
    </w:p>
    <w:p w14:paraId="5BB72B0E" w14:textId="77777777" w:rsidR="006C1554"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w:t>
      </w:r>
      <w:r w:rsidR="007B1F4E" w:rsidRPr="002B5245">
        <w:rPr>
          <w:rFonts w:ascii="Times New Roman" w:eastAsia="Times New Roman" w:hAnsi="Times New Roman" w:cs="Times New Roman"/>
          <w:sz w:val="24"/>
          <w:szCs w:val="24"/>
          <w:bdr w:val="none" w:sz="0" w:space="0" w:color="auto"/>
          <w:shd w:val="clear" w:color="auto" w:fill="FFFFFF"/>
        </w:rPr>
        <w:t xml:space="preserve">saņemt nepieciešamo finansiālo, materiālo un tehnisko nodrošinājumu </w:t>
      </w:r>
      <w:r w:rsidRPr="002B5245">
        <w:rPr>
          <w:rFonts w:ascii="Times New Roman" w:eastAsia="Times New Roman" w:hAnsi="Times New Roman" w:cs="Times New Roman"/>
          <w:sz w:val="24"/>
          <w:szCs w:val="24"/>
          <w:bdr w:val="none" w:sz="0" w:space="0" w:color="auto"/>
          <w:shd w:val="clear" w:color="auto" w:fill="FFFFFF"/>
        </w:rPr>
        <w:t>Centrālās pārvaldes</w:t>
      </w:r>
      <w:r w:rsidR="007567B9" w:rsidRPr="002B5245">
        <w:rPr>
          <w:rFonts w:ascii="Times New Roman" w:eastAsia="Times New Roman" w:hAnsi="Times New Roman" w:cs="Times New Roman"/>
          <w:sz w:val="24"/>
          <w:szCs w:val="24"/>
          <w:bdr w:val="none" w:sz="0" w:space="0" w:color="auto"/>
          <w:shd w:val="clear" w:color="auto" w:fill="FFFFFF"/>
        </w:rPr>
        <w:t xml:space="preserve"> </w:t>
      </w:r>
      <w:r w:rsidR="007B1F4E" w:rsidRPr="002B5245">
        <w:rPr>
          <w:rFonts w:ascii="Times New Roman" w:eastAsia="Times New Roman" w:hAnsi="Times New Roman" w:cs="Times New Roman"/>
          <w:sz w:val="24"/>
          <w:szCs w:val="24"/>
          <w:bdr w:val="none" w:sz="0" w:space="0" w:color="auto"/>
          <w:shd w:val="clear" w:color="auto" w:fill="FFFFFF"/>
        </w:rPr>
        <w:t>uzdevumu izpildei;</w:t>
      </w:r>
    </w:p>
    <w:p w14:paraId="67F4E5CC" w14:textId="6852AE30" w:rsidR="006C1554"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w:t>
      </w:r>
      <w:r w:rsidR="00BC5A1C" w:rsidRPr="002B5245">
        <w:rPr>
          <w:rFonts w:ascii="Times New Roman" w:eastAsia="Times New Roman" w:hAnsi="Times New Roman" w:cs="Times New Roman"/>
          <w:sz w:val="24"/>
          <w:szCs w:val="24"/>
          <w:bdr w:val="none" w:sz="0" w:space="0" w:color="auto"/>
          <w:shd w:val="clear" w:color="auto" w:fill="FFFFFF"/>
        </w:rPr>
        <w:t xml:space="preserve">sniegt priekšlikumus par tiesību aktu pilnveidošanu </w:t>
      </w:r>
      <w:r w:rsidRPr="002B5245">
        <w:rPr>
          <w:rFonts w:ascii="Times New Roman" w:eastAsia="Times New Roman" w:hAnsi="Times New Roman" w:cs="Times New Roman"/>
          <w:sz w:val="24"/>
          <w:szCs w:val="24"/>
          <w:bdr w:val="none" w:sz="0" w:space="0" w:color="auto"/>
          <w:shd w:val="clear" w:color="auto" w:fill="FFFFFF"/>
        </w:rPr>
        <w:t>p</w:t>
      </w:r>
      <w:r w:rsidR="00BC5A1C" w:rsidRPr="002B5245">
        <w:rPr>
          <w:rFonts w:ascii="Times New Roman" w:eastAsia="Times New Roman" w:hAnsi="Times New Roman" w:cs="Times New Roman"/>
          <w:sz w:val="24"/>
          <w:szCs w:val="24"/>
          <w:bdr w:val="none" w:sz="0" w:space="0" w:color="auto"/>
          <w:shd w:val="clear" w:color="auto" w:fill="FFFFFF"/>
        </w:rPr>
        <w:t>ašvaldības kompetences jomā;</w:t>
      </w:r>
    </w:p>
    <w:p w14:paraId="73F2992F" w14:textId="77777777" w:rsidR="006C1554"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w:t>
      </w:r>
      <w:r w:rsidR="00F60843" w:rsidRPr="002B5245">
        <w:rPr>
          <w:rFonts w:ascii="Times New Roman" w:eastAsia="Times New Roman" w:hAnsi="Times New Roman" w:cs="Times New Roman"/>
          <w:sz w:val="24"/>
          <w:szCs w:val="24"/>
          <w:bdr w:val="none" w:sz="0" w:space="0" w:color="auto"/>
          <w:shd w:val="clear" w:color="auto" w:fill="FFFFFF"/>
        </w:rPr>
        <w:t xml:space="preserve">sniegt priekšlikumus par </w:t>
      </w:r>
      <w:r w:rsidRPr="002B5245">
        <w:rPr>
          <w:rFonts w:ascii="Times New Roman" w:eastAsia="Times New Roman" w:hAnsi="Times New Roman" w:cs="Times New Roman"/>
          <w:sz w:val="24"/>
          <w:szCs w:val="24"/>
          <w:bdr w:val="none" w:sz="0" w:space="0" w:color="auto"/>
          <w:shd w:val="clear" w:color="auto" w:fill="FFFFFF"/>
        </w:rPr>
        <w:t>Centrālās pārvaldes</w:t>
      </w:r>
      <w:r w:rsidR="00F60843" w:rsidRPr="002B5245">
        <w:rPr>
          <w:rFonts w:ascii="Times New Roman" w:eastAsia="Times New Roman" w:hAnsi="Times New Roman" w:cs="Times New Roman"/>
          <w:sz w:val="24"/>
          <w:szCs w:val="24"/>
          <w:bdr w:val="none" w:sz="0" w:space="0" w:color="auto"/>
          <w:shd w:val="clear" w:color="auto" w:fill="FFFFFF"/>
        </w:rPr>
        <w:t xml:space="preserve"> darbības </w:t>
      </w:r>
      <w:r w:rsidR="00100B04" w:rsidRPr="002B5245">
        <w:rPr>
          <w:rFonts w:ascii="Times New Roman" w:eastAsia="Times New Roman" w:hAnsi="Times New Roman" w:cs="Times New Roman"/>
          <w:sz w:val="24"/>
          <w:szCs w:val="24"/>
          <w:bdr w:val="none" w:sz="0" w:space="0" w:color="auto"/>
          <w:shd w:val="clear" w:color="auto" w:fill="FFFFFF"/>
        </w:rPr>
        <w:t xml:space="preserve">uzlabošanu un citiem ar </w:t>
      </w:r>
      <w:r w:rsidRPr="002B5245">
        <w:rPr>
          <w:rFonts w:ascii="Times New Roman" w:eastAsia="Times New Roman" w:hAnsi="Times New Roman" w:cs="Times New Roman"/>
          <w:sz w:val="24"/>
          <w:szCs w:val="24"/>
          <w:bdr w:val="none" w:sz="0" w:space="0" w:color="auto"/>
          <w:shd w:val="clear" w:color="auto" w:fill="FFFFFF"/>
        </w:rPr>
        <w:t>p</w:t>
      </w:r>
      <w:r w:rsidR="00D96885" w:rsidRPr="002B5245">
        <w:rPr>
          <w:rFonts w:ascii="Times New Roman" w:eastAsia="Times New Roman" w:hAnsi="Times New Roman" w:cs="Times New Roman"/>
          <w:sz w:val="24"/>
          <w:szCs w:val="24"/>
          <w:bdr w:val="none" w:sz="0" w:space="0" w:color="auto"/>
          <w:shd w:val="clear" w:color="auto" w:fill="FFFFFF"/>
        </w:rPr>
        <w:t>ašvaldības</w:t>
      </w:r>
      <w:r w:rsidR="00100B04" w:rsidRPr="002B5245">
        <w:rPr>
          <w:rFonts w:ascii="Times New Roman" w:eastAsia="Times New Roman" w:hAnsi="Times New Roman" w:cs="Times New Roman"/>
          <w:sz w:val="24"/>
          <w:szCs w:val="24"/>
          <w:bdr w:val="none" w:sz="0" w:space="0" w:color="auto"/>
          <w:shd w:val="clear" w:color="auto" w:fill="FFFFFF"/>
        </w:rPr>
        <w:t xml:space="preserve"> darbību saistītiem jautājumiem</w:t>
      </w:r>
      <w:r w:rsidR="00F60843" w:rsidRPr="002B5245">
        <w:rPr>
          <w:rFonts w:ascii="Times New Roman" w:eastAsia="Times New Roman" w:hAnsi="Times New Roman" w:cs="Times New Roman"/>
          <w:sz w:val="24"/>
          <w:szCs w:val="24"/>
          <w:bdr w:val="none" w:sz="0" w:space="0" w:color="auto"/>
          <w:shd w:val="clear" w:color="auto" w:fill="FFFFFF"/>
        </w:rPr>
        <w:t>;</w:t>
      </w:r>
    </w:p>
    <w:p w14:paraId="01CF0B4E" w14:textId="77777777" w:rsidR="006C1554"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w:t>
      </w:r>
      <w:r w:rsidR="00F60843" w:rsidRPr="002B5245">
        <w:rPr>
          <w:rFonts w:ascii="Times New Roman" w:eastAsia="Times New Roman" w:hAnsi="Times New Roman" w:cs="Times New Roman"/>
          <w:sz w:val="24"/>
          <w:szCs w:val="24"/>
          <w:bdr w:val="none" w:sz="0" w:space="0" w:color="auto"/>
          <w:shd w:val="clear" w:color="auto" w:fill="FFFFFF"/>
        </w:rPr>
        <w:t xml:space="preserve">pārstāvēt </w:t>
      </w:r>
      <w:r w:rsidRPr="002B5245">
        <w:rPr>
          <w:rFonts w:ascii="Times New Roman" w:eastAsia="Times New Roman" w:hAnsi="Times New Roman" w:cs="Times New Roman"/>
          <w:sz w:val="24"/>
          <w:szCs w:val="24"/>
          <w:bdr w:val="none" w:sz="0" w:space="0" w:color="auto"/>
          <w:shd w:val="clear" w:color="auto" w:fill="FFFFFF"/>
        </w:rPr>
        <w:t>p</w:t>
      </w:r>
      <w:r w:rsidR="00D96885" w:rsidRPr="002B5245">
        <w:rPr>
          <w:rFonts w:ascii="Times New Roman" w:eastAsia="Times New Roman" w:hAnsi="Times New Roman" w:cs="Times New Roman"/>
          <w:sz w:val="24"/>
          <w:szCs w:val="24"/>
          <w:bdr w:val="none" w:sz="0" w:space="0" w:color="auto"/>
          <w:shd w:val="clear" w:color="auto" w:fill="FFFFFF"/>
        </w:rPr>
        <w:t>ašvaldību</w:t>
      </w:r>
      <w:r w:rsidR="00F60843" w:rsidRPr="002B5245">
        <w:rPr>
          <w:rFonts w:ascii="Times New Roman" w:eastAsia="Times New Roman" w:hAnsi="Times New Roman" w:cs="Times New Roman"/>
          <w:sz w:val="24"/>
          <w:szCs w:val="24"/>
          <w:bdr w:val="none" w:sz="0" w:space="0" w:color="auto"/>
          <w:shd w:val="clear" w:color="auto" w:fill="FFFFFF"/>
        </w:rPr>
        <w:t xml:space="preserve"> un paust </w:t>
      </w:r>
      <w:r w:rsidRPr="002B5245">
        <w:rPr>
          <w:rFonts w:ascii="Times New Roman" w:eastAsia="Times New Roman" w:hAnsi="Times New Roman" w:cs="Times New Roman"/>
          <w:sz w:val="24"/>
          <w:szCs w:val="24"/>
          <w:bdr w:val="none" w:sz="0" w:space="0" w:color="auto"/>
          <w:shd w:val="clear" w:color="auto" w:fill="FFFFFF"/>
        </w:rPr>
        <w:t>p</w:t>
      </w:r>
      <w:r w:rsidR="00D96885" w:rsidRPr="002B5245">
        <w:rPr>
          <w:rFonts w:ascii="Times New Roman" w:eastAsia="Times New Roman" w:hAnsi="Times New Roman" w:cs="Times New Roman"/>
          <w:sz w:val="24"/>
          <w:szCs w:val="24"/>
          <w:bdr w:val="none" w:sz="0" w:space="0" w:color="auto"/>
          <w:shd w:val="clear" w:color="auto" w:fill="FFFFFF"/>
        </w:rPr>
        <w:t>ašvaldības</w:t>
      </w:r>
      <w:r w:rsidR="00F60843" w:rsidRPr="002B5245">
        <w:rPr>
          <w:rFonts w:ascii="Times New Roman" w:eastAsia="Times New Roman" w:hAnsi="Times New Roman" w:cs="Times New Roman"/>
          <w:sz w:val="24"/>
          <w:szCs w:val="24"/>
          <w:bdr w:val="none" w:sz="0" w:space="0" w:color="auto"/>
          <w:shd w:val="clear" w:color="auto" w:fill="FFFFFF"/>
        </w:rPr>
        <w:t xml:space="preserve"> viedokli citās institūcijās </w:t>
      </w:r>
      <w:r w:rsidRPr="002B5245">
        <w:rPr>
          <w:rFonts w:ascii="Times New Roman" w:eastAsia="Times New Roman" w:hAnsi="Times New Roman" w:cs="Times New Roman"/>
          <w:sz w:val="24"/>
          <w:szCs w:val="24"/>
          <w:bdr w:val="none" w:sz="0" w:space="0" w:color="auto"/>
          <w:shd w:val="clear" w:color="auto" w:fill="FFFFFF"/>
        </w:rPr>
        <w:t>Centrālās pārvaldes</w:t>
      </w:r>
      <w:r w:rsidR="007567B9" w:rsidRPr="002B5245">
        <w:rPr>
          <w:rFonts w:ascii="Times New Roman" w:eastAsia="Times New Roman" w:hAnsi="Times New Roman" w:cs="Times New Roman"/>
          <w:sz w:val="24"/>
          <w:szCs w:val="24"/>
          <w:bdr w:val="none" w:sz="0" w:space="0" w:color="auto"/>
          <w:shd w:val="clear" w:color="auto" w:fill="FFFFFF"/>
        </w:rPr>
        <w:t xml:space="preserve"> </w:t>
      </w:r>
      <w:r w:rsidR="00F60843" w:rsidRPr="002B5245">
        <w:rPr>
          <w:rFonts w:ascii="Times New Roman" w:eastAsia="Times New Roman" w:hAnsi="Times New Roman" w:cs="Times New Roman"/>
          <w:sz w:val="24"/>
          <w:szCs w:val="24"/>
          <w:bdr w:val="none" w:sz="0" w:space="0" w:color="auto"/>
          <w:shd w:val="clear" w:color="auto" w:fill="FFFFFF"/>
        </w:rPr>
        <w:t>kompetences ietvaros;</w:t>
      </w:r>
    </w:p>
    <w:p w14:paraId="277824AF" w14:textId="54D3933B" w:rsidR="00F60843" w:rsidRPr="002B5245" w:rsidRDefault="006C1554" w:rsidP="00206096">
      <w:pPr>
        <w:pStyle w:val="ListParagraph"/>
        <w:numPr>
          <w:ilvl w:val="1"/>
          <w:numId w:val="19"/>
        </w:numPr>
        <w:tabs>
          <w:tab w:val="left" w:pos="993"/>
        </w:tabs>
        <w:spacing w:after="0" w:line="240" w:lineRule="auto"/>
        <w:jc w:val="both"/>
        <w:rPr>
          <w:rFonts w:ascii="Times New Roman" w:hAnsi="Times New Roman" w:cs="Times New Roman"/>
          <w:color w:val="auto"/>
          <w:sz w:val="24"/>
          <w:szCs w:val="24"/>
        </w:rPr>
      </w:pPr>
      <w:r w:rsidRPr="002B5245">
        <w:rPr>
          <w:rFonts w:ascii="Times New Roman" w:eastAsia="Times New Roman" w:hAnsi="Times New Roman" w:cs="Times New Roman"/>
          <w:sz w:val="24"/>
          <w:szCs w:val="24"/>
          <w:bdr w:val="none" w:sz="0" w:space="0" w:color="auto"/>
          <w:shd w:val="clear" w:color="auto" w:fill="FFFFFF"/>
        </w:rPr>
        <w:t xml:space="preserve"> </w:t>
      </w:r>
      <w:r w:rsidR="00F60843" w:rsidRPr="002B5245">
        <w:rPr>
          <w:rFonts w:ascii="Times New Roman" w:eastAsia="Times New Roman" w:hAnsi="Times New Roman" w:cs="Times New Roman"/>
          <w:sz w:val="24"/>
          <w:szCs w:val="24"/>
          <w:bdr w:val="none" w:sz="0" w:space="0" w:color="auto"/>
          <w:shd w:val="clear" w:color="auto" w:fill="FFFFFF"/>
        </w:rPr>
        <w:t xml:space="preserve">īstenot citas normatīvajos aktos </w:t>
      </w:r>
      <w:r w:rsidR="00725F04" w:rsidRPr="002B5245">
        <w:rPr>
          <w:rFonts w:ascii="Times New Roman" w:eastAsia="Times New Roman" w:hAnsi="Times New Roman" w:cs="Times New Roman"/>
          <w:sz w:val="24"/>
          <w:szCs w:val="24"/>
          <w:bdr w:val="none" w:sz="0" w:space="0" w:color="auto"/>
          <w:shd w:val="clear" w:color="auto" w:fill="FFFFFF"/>
        </w:rPr>
        <w:t xml:space="preserve">un </w:t>
      </w:r>
      <w:r w:rsidRPr="002B5245">
        <w:rPr>
          <w:rFonts w:ascii="Times New Roman" w:hAnsi="Times New Roman" w:cs="Times New Roman"/>
          <w:sz w:val="24"/>
          <w:szCs w:val="24"/>
        </w:rPr>
        <w:t>Centrālās pārvaldes</w:t>
      </w:r>
      <w:r w:rsidR="00725F04" w:rsidRPr="002B5245">
        <w:rPr>
          <w:rFonts w:ascii="Times New Roman" w:hAnsi="Times New Roman" w:cs="Times New Roman"/>
          <w:sz w:val="24"/>
          <w:szCs w:val="24"/>
        </w:rPr>
        <w:t xml:space="preserve"> struktūrvienību </w:t>
      </w:r>
      <w:r w:rsidR="000C2C77">
        <w:rPr>
          <w:rFonts w:ascii="Times New Roman" w:hAnsi="Times New Roman" w:cs="Times New Roman"/>
          <w:sz w:val="24"/>
          <w:szCs w:val="24"/>
        </w:rPr>
        <w:t>reglamentos</w:t>
      </w:r>
      <w:r w:rsidR="00725F04" w:rsidRPr="002B5245">
        <w:rPr>
          <w:rFonts w:ascii="Times New Roman" w:hAnsi="Times New Roman" w:cs="Times New Roman"/>
          <w:sz w:val="24"/>
          <w:szCs w:val="24"/>
        </w:rPr>
        <w:t xml:space="preserve"> </w:t>
      </w:r>
      <w:r w:rsidR="00F60843" w:rsidRPr="002B5245">
        <w:rPr>
          <w:rFonts w:ascii="Times New Roman" w:eastAsia="Times New Roman" w:hAnsi="Times New Roman" w:cs="Times New Roman"/>
          <w:sz w:val="24"/>
          <w:szCs w:val="24"/>
          <w:bdr w:val="none" w:sz="0" w:space="0" w:color="auto"/>
          <w:shd w:val="clear" w:color="auto" w:fill="FFFFFF"/>
        </w:rPr>
        <w:t>noteiktās tiesības.</w:t>
      </w:r>
    </w:p>
    <w:p w14:paraId="00B329B0" w14:textId="6414862A" w:rsidR="005D7465" w:rsidRPr="00206096" w:rsidRDefault="006C1554" w:rsidP="00206096">
      <w:pPr>
        <w:pStyle w:val="ListParagraph"/>
        <w:numPr>
          <w:ilvl w:val="0"/>
          <w:numId w:val="18"/>
        </w:numPr>
        <w:spacing w:before="240" w:after="240"/>
        <w:jc w:val="center"/>
        <w:rPr>
          <w:rFonts w:ascii="Times New Roman" w:hAnsi="Times New Roman" w:cs="Times New Roman"/>
          <w:b/>
          <w:bCs/>
          <w:sz w:val="24"/>
          <w:szCs w:val="24"/>
        </w:rPr>
      </w:pPr>
      <w:r w:rsidRPr="00206096">
        <w:rPr>
          <w:rFonts w:ascii="Times New Roman" w:hAnsi="Times New Roman" w:cs="Times New Roman"/>
          <w:b/>
          <w:bCs/>
          <w:sz w:val="24"/>
          <w:szCs w:val="24"/>
        </w:rPr>
        <w:t>Centrālās pārvaldes</w:t>
      </w:r>
      <w:r w:rsidR="00E24FB3" w:rsidRPr="00206096">
        <w:rPr>
          <w:rFonts w:ascii="Times New Roman" w:hAnsi="Times New Roman" w:cs="Times New Roman"/>
          <w:b/>
          <w:bCs/>
          <w:sz w:val="24"/>
          <w:szCs w:val="24"/>
        </w:rPr>
        <w:t xml:space="preserve"> struktūra</w:t>
      </w:r>
      <w:r w:rsidR="000C564A" w:rsidRPr="00206096">
        <w:rPr>
          <w:rFonts w:ascii="Times New Roman" w:hAnsi="Times New Roman" w:cs="Times New Roman"/>
          <w:b/>
          <w:bCs/>
          <w:sz w:val="24"/>
          <w:szCs w:val="24"/>
        </w:rPr>
        <w:t xml:space="preserve"> un darba organizācija</w:t>
      </w:r>
    </w:p>
    <w:p w14:paraId="6C94EDDF" w14:textId="47B4C100" w:rsidR="00740F94" w:rsidRDefault="006C1554" w:rsidP="00206096">
      <w:pPr>
        <w:pStyle w:val="ListParagraph"/>
        <w:numPr>
          <w:ilvl w:val="0"/>
          <w:numId w:val="19"/>
        </w:numPr>
        <w:tabs>
          <w:tab w:val="left" w:pos="851"/>
        </w:tabs>
        <w:spacing w:before="120" w:after="0" w:line="240" w:lineRule="auto"/>
        <w:jc w:val="both"/>
        <w:rPr>
          <w:rFonts w:ascii="Times New Roman" w:hAnsi="Times New Roman"/>
          <w:sz w:val="24"/>
          <w:szCs w:val="24"/>
        </w:rPr>
      </w:pPr>
      <w:r>
        <w:rPr>
          <w:rFonts w:ascii="Times New Roman" w:hAnsi="Times New Roman"/>
          <w:sz w:val="24"/>
          <w:szCs w:val="24"/>
        </w:rPr>
        <w:t>Centrālo pārvaldi</w:t>
      </w:r>
      <w:r w:rsidR="00740F94">
        <w:rPr>
          <w:rFonts w:ascii="Times New Roman" w:hAnsi="Times New Roman"/>
          <w:sz w:val="24"/>
          <w:szCs w:val="24"/>
        </w:rPr>
        <w:t xml:space="preserve"> veido šādas struktūrvienības:</w:t>
      </w:r>
    </w:p>
    <w:p w14:paraId="7E342030" w14:textId="0B5A9F46" w:rsidR="006C1554" w:rsidRPr="006C1554" w:rsidRDefault="0023161D" w:rsidP="00206096">
      <w:pPr>
        <w:pStyle w:val="ListParagraph"/>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w:t>
      </w:r>
      <w:r w:rsidR="00626337" w:rsidRPr="006C1554">
        <w:rPr>
          <w:rFonts w:ascii="Times New Roman" w:hAnsi="Times New Roman"/>
          <w:sz w:val="24"/>
          <w:szCs w:val="24"/>
        </w:rPr>
        <w:t>Attīstības departaments</w:t>
      </w:r>
      <w:r w:rsidR="00837ED6">
        <w:rPr>
          <w:rFonts w:ascii="Times New Roman" w:hAnsi="Times New Roman"/>
          <w:sz w:val="24"/>
          <w:szCs w:val="24"/>
        </w:rPr>
        <w:t>;</w:t>
      </w:r>
    </w:p>
    <w:p w14:paraId="4512645A" w14:textId="02060267" w:rsidR="006C1554" w:rsidRPr="002B5245" w:rsidRDefault="00626337" w:rsidP="00206096">
      <w:pPr>
        <w:pStyle w:val="ListParagraph"/>
        <w:numPr>
          <w:ilvl w:val="1"/>
          <w:numId w:val="1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 xml:space="preserve">Finanšu </w:t>
      </w:r>
      <w:r w:rsidR="00F83F2B">
        <w:rPr>
          <w:rFonts w:ascii="Times New Roman" w:hAnsi="Times New Roman"/>
          <w:color w:val="auto"/>
          <w:sz w:val="24"/>
          <w:szCs w:val="24"/>
        </w:rPr>
        <w:t>departaments</w:t>
      </w:r>
      <w:r w:rsidR="00837ED6">
        <w:rPr>
          <w:rFonts w:ascii="Times New Roman" w:hAnsi="Times New Roman"/>
          <w:color w:val="auto"/>
          <w:sz w:val="24"/>
          <w:szCs w:val="24"/>
        </w:rPr>
        <w:t>;</w:t>
      </w:r>
    </w:p>
    <w:p w14:paraId="60390681" w14:textId="715A0B64" w:rsidR="00202EA9" w:rsidRPr="002B5245" w:rsidRDefault="00202EA9" w:rsidP="00206096">
      <w:pPr>
        <w:pStyle w:val="ListParagraph"/>
        <w:numPr>
          <w:ilvl w:val="1"/>
          <w:numId w:val="1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Centralizētā grāmatvedība;</w:t>
      </w:r>
    </w:p>
    <w:p w14:paraId="678E5AC6" w14:textId="131EE39D" w:rsidR="006C1554" w:rsidRPr="002B5245" w:rsidRDefault="00A329D1" w:rsidP="00206096">
      <w:pPr>
        <w:pStyle w:val="ListParagraph"/>
        <w:numPr>
          <w:ilvl w:val="1"/>
          <w:numId w:val="19"/>
        </w:numPr>
        <w:spacing w:after="0" w:line="240" w:lineRule="auto"/>
        <w:jc w:val="both"/>
        <w:rPr>
          <w:rFonts w:ascii="Times New Roman" w:hAnsi="Times New Roman"/>
          <w:color w:val="auto"/>
          <w:sz w:val="24"/>
          <w:szCs w:val="24"/>
        </w:rPr>
      </w:pPr>
      <w:r w:rsidRPr="002B5245">
        <w:rPr>
          <w:rFonts w:ascii="Times New Roman" w:hAnsi="Times New Roman"/>
          <w:color w:val="auto"/>
          <w:sz w:val="24"/>
          <w:szCs w:val="24"/>
        </w:rPr>
        <w:t xml:space="preserve"> Īpašuma pārvaldīšanas departaments</w:t>
      </w:r>
      <w:r w:rsidR="00837ED6">
        <w:rPr>
          <w:rFonts w:ascii="Times New Roman" w:hAnsi="Times New Roman"/>
          <w:color w:val="auto"/>
          <w:sz w:val="24"/>
          <w:szCs w:val="24"/>
        </w:rPr>
        <w:t>;</w:t>
      </w:r>
    </w:p>
    <w:p w14:paraId="1E15A10B" w14:textId="2673F730" w:rsidR="00A329D1" w:rsidRPr="007B73E1" w:rsidRDefault="002833E7" w:rsidP="00206096">
      <w:pPr>
        <w:pStyle w:val="ListParagraph"/>
        <w:numPr>
          <w:ilvl w:val="1"/>
          <w:numId w:val="19"/>
        </w:numPr>
        <w:spacing w:after="0" w:line="240" w:lineRule="auto"/>
        <w:jc w:val="both"/>
        <w:rPr>
          <w:rFonts w:ascii="Times New Roman" w:hAnsi="Times New Roman"/>
          <w:sz w:val="24"/>
          <w:szCs w:val="24"/>
        </w:rPr>
      </w:pPr>
      <w:r w:rsidRPr="007B73E1">
        <w:rPr>
          <w:rFonts w:ascii="Times New Roman" w:hAnsi="Times New Roman"/>
          <w:sz w:val="24"/>
          <w:szCs w:val="24"/>
        </w:rPr>
        <w:t>Centralizēto iepirkumu nodaļa;</w:t>
      </w:r>
    </w:p>
    <w:p w14:paraId="750CEC38" w14:textId="07D08857" w:rsidR="007B73E1" w:rsidRPr="007B73E1" w:rsidRDefault="00A270BD" w:rsidP="00206096">
      <w:pPr>
        <w:pStyle w:val="ListParagraph"/>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7B73E1">
        <w:rPr>
          <w:rFonts w:ascii="Times New Roman" w:hAnsi="Times New Roman"/>
          <w:sz w:val="24"/>
          <w:szCs w:val="24"/>
        </w:rPr>
        <w:t>Juridiskais departaments</w:t>
      </w:r>
      <w:r w:rsidR="00837ED6">
        <w:rPr>
          <w:rFonts w:ascii="Times New Roman" w:hAnsi="Times New Roman"/>
          <w:sz w:val="24"/>
          <w:szCs w:val="24"/>
        </w:rPr>
        <w:t>;</w:t>
      </w:r>
    </w:p>
    <w:p w14:paraId="74C0DEFC" w14:textId="554400AB" w:rsidR="007B73E1" w:rsidRPr="007B73E1" w:rsidRDefault="00C11868" w:rsidP="00206096">
      <w:pPr>
        <w:pStyle w:val="ListParagraph"/>
        <w:numPr>
          <w:ilvl w:val="1"/>
          <w:numId w:val="19"/>
        </w:numPr>
        <w:spacing w:after="0" w:line="240" w:lineRule="auto"/>
        <w:jc w:val="both"/>
        <w:rPr>
          <w:rFonts w:ascii="Times New Roman" w:hAnsi="Times New Roman"/>
          <w:sz w:val="24"/>
          <w:szCs w:val="24"/>
        </w:rPr>
      </w:pPr>
      <w:r w:rsidRPr="007B73E1">
        <w:rPr>
          <w:rFonts w:ascii="Times New Roman" w:hAnsi="Times New Roman"/>
          <w:sz w:val="24"/>
          <w:szCs w:val="24"/>
        </w:rPr>
        <w:t>Administratīvais departaments</w:t>
      </w:r>
      <w:r w:rsidR="00837ED6">
        <w:rPr>
          <w:rFonts w:ascii="Times New Roman" w:hAnsi="Times New Roman"/>
          <w:sz w:val="24"/>
          <w:szCs w:val="24"/>
        </w:rPr>
        <w:t>;</w:t>
      </w:r>
    </w:p>
    <w:p w14:paraId="3D2ABE6B" w14:textId="5842D8F9" w:rsidR="007B73E1" w:rsidRPr="004842D8" w:rsidRDefault="00103CCB" w:rsidP="00206096">
      <w:pPr>
        <w:pStyle w:val="ListParagraph"/>
        <w:numPr>
          <w:ilvl w:val="1"/>
          <w:numId w:val="19"/>
        </w:numPr>
        <w:spacing w:after="0" w:line="240" w:lineRule="auto"/>
        <w:jc w:val="both"/>
        <w:rPr>
          <w:rFonts w:ascii="Times New Roman" w:hAnsi="Times New Roman"/>
          <w:sz w:val="24"/>
          <w:szCs w:val="24"/>
        </w:rPr>
      </w:pPr>
      <w:r w:rsidRPr="004842D8">
        <w:rPr>
          <w:rFonts w:ascii="Times New Roman" w:hAnsi="Times New Roman"/>
          <w:sz w:val="24"/>
          <w:szCs w:val="24"/>
        </w:rPr>
        <w:t>Pilsētplānošanas un būvniecības departaments</w:t>
      </w:r>
      <w:r w:rsidR="00837ED6">
        <w:rPr>
          <w:rFonts w:ascii="Times New Roman" w:hAnsi="Times New Roman"/>
          <w:sz w:val="24"/>
          <w:szCs w:val="24"/>
        </w:rPr>
        <w:t>;</w:t>
      </w:r>
    </w:p>
    <w:p w14:paraId="67CBDA40" w14:textId="135E6D2B" w:rsidR="002833E7" w:rsidRPr="004842D8" w:rsidRDefault="00B43A69" w:rsidP="00206096">
      <w:pPr>
        <w:pStyle w:val="ListParagraph"/>
        <w:numPr>
          <w:ilvl w:val="1"/>
          <w:numId w:val="19"/>
        </w:numPr>
        <w:spacing w:after="0" w:line="240" w:lineRule="auto"/>
        <w:jc w:val="both"/>
        <w:rPr>
          <w:rFonts w:ascii="Times New Roman" w:hAnsi="Times New Roman"/>
          <w:sz w:val="24"/>
          <w:szCs w:val="24"/>
        </w:rPr>
      </w:pPr>
      <w:r w:rsidRPr="004842D8">
        <w:rPr>
          <w:rFonts w:ascii="Times New Roman" w:hAnsi="Times New Roman"/>
          <w:sz w:val="24"/>
          <w:szCs w:val="24"/>
        </w:rPr>
        <w:t>Dzimtsarakstu nodaļa</w:t>
      </w:r>
      <w:r w:rsidR="00BC1317">
        <w:rPr>
          <w:rFonts w:ascii="Times New Roman" w:hAnsi="Times New Roman"/>
          <w:sz w:val="24"/>
          <w:szCs w:val="24"/>
        </w:rPr>
        <w:t>.</w:t>
      </w:r>
    </w:p>
    <w:p w14:paraId="268E7C10" w14:textId="057E1423" w:rsidR="00366A5C" w:rsidRDefault="008967F4" w:rsidP="00206096">
      <w:pPr>
        <w:pStyle w:val="ListParagraph"/>
        <w:numPr>
          <w:ilvl w:val="0"/>
          <w:numId w:val="19"/>
        </w:numPr>
        <w:tabs>
          <w:tab w:val="left" w:pos="851"/>
        </w:tabs>
        <w:spacing w:before="120" w:after="0" w:line="240" w:lineRule="auto"/>
        <w:jc w:val="both"/>
        <w:rPr>
          <w:rFonts w:ascii="Times New Roman" w:hAnsi="Times New Roman"/>
          <w:sz w:val="24"/>
          <w:szCs w:val="24"/>
        </w:rPr>
      </w:pPr>
      <w:r w:rsidRPr="002B5245">
        <w:rPr>
          <w:rFonts w:ascii="Times New Roman" w:hAnsi="Times New Roman"/>
          <w:sz w:val="24"/>
          <w:szCs w:val="24"/>
        </w:rPr>
        <w:t>Centrālās pārvaldes</w:t>
      </w:r>
      <w:r w:rsidR="00C23D5F" w:rsidRPr="002B5245">
        <w:rPr>
          <w:rFonts w:ascii="Times New Roman" w:hAnsi="Times New Roman"/>
          <w:sz w:val="24"/>
          <w:szCs w:val="24"/>
        </w:rPr>
        <w:t xml:space="preserve"> struktūrvienības darbojas saskaņā </w:t>
      </w:r>
      <w:r w:rsidR="00FB07F8" w:rsidRPr="002B5245">
        <w:rPr>
          <w:rFonts w:ascii="Times New Roman" w:hAnsi="Times New Roman"/>
          <w:sz w:val="24"/>
          <w:szCs w:val="24"/>
        </w:rPr>
        <w:t xml:space="preserve">ar to </w:t>
      </w:r>
      <w:r w:rsidR="00656EA3">
        <w:rPr>
          <w:rFonts w:ascii="Times New Roman" w:hAnsi="Times New Roman"/>
          <w:sz w:val="24"/>
          <w:szCs w:val="24"/>
        </w:rPr>
        <w:t>reglamentiem</w:t>
      </w:r>
      <w:r w:rsidR="00FB07F8" w:rsidRPr="002B5245">
        <w:rPr>
          <w:rFonts w:ascii="Times New Roman" w:hAnsi="Times New Roman"/>
          <w:sz w:val="24"/>
          <w:szCs w:val="24"/>
        </w:rPr>
        <w:t>, ko apstiprina</w:t>
      </w:r>
      <w:r w:rsidR="00FB07F8">
        <w:rPr>
          <w:rFonts w:ascii="Times New Roman" w:hAnsi="Times New Roman"/>
          <w:sz w:val="24"/>
          <w:szCs w:val="24"/>
        </w:rPr>
        <w:t xml:space="preserve"> </w:t>
      </w:r>
      <w:r>
        <w:rPr>
          <w:rFonts w:ascii="Times New Roman" w:hAnsi="Times New Roman"/>
          <w:color w:val="auto"/>
          <w:sz w:val="24"/>
          <w:szCs w:val="24"/>
        </w:rPr>
        <w:t>pašvaldības izpilddirektors</w:t>
      </w:r>
      <w:r w:rsidR="00B91978">
        <w:rPr>
          <w:rFonts w:ascii="Times New Roman" w:hAnsi="Times New Roman"/>
          <w:sz w:val="24"/>
          <w:szCs w:val="24"/>
        </w:rPr>
        <w:t>, ja normatīvajos aktos nav noteikts citādi.</w:t>
      </w:r>
      <w:r w:rsidR="0023094F">
        <w:rPr>
          <w:rFonts w:ascii="Times New Roman" w:hAnsi="Times New Roman"/>
          <w:sz w:val="24"/>
          <w:szCs w:val="24"/>
        </w:rPr>
        <w:t xml:space="preserve"> </w:t>
      </w:r>
      <w:r>
        <w:rPr>
          <w:rFonts w:ascii="Times New Roman" w:hAnsi="Times New Roman"/>
          <w:sz w:val="24"/>
          <w:szCs w:val="24"/>
        </w:rPr>
        <w:t>Centrālās pārvaldes</w:t>
      </w:r>
      <w:r w:rsidR="0023094F">
        <w:rPr>
          <w:rFonts w:ascii="Times New Roman" w:hAnsi="Times New Roman"/>
          <w:sz w:val="24"/>
          <w:szCs w:val="24"/>
        </w:rPr>
        <w:t xml:space="preserve"> struktūrvienības ir pakļautas </w:t>
      </w:r>
      <w:r>
        <w:rPr>
          <w:rFonts w:ascii="Times New Roman" w:hAnsi="Times New Roman"/>
          <w:sz w:val="24"/>
          <w:szCs w:val="24"/>
        </w:rPr>
        <w:t>pašvaldības izpilddirektoram</w:t>
      </w:r>
      <w:r w:rsidR="0023094F">
        <w:rPr>
          <w:rFonts w:ascii="Times New Roman" w:hAnsi="Times New Roman"/>
          <w:sz w:val="24"/>
          <w:szCs w:val="24"/>
        </w:rPr>
        <w:t>.</w:t>
      </w:r>
    </w:p>
    <w:p w14:paraId="1CD6F18A" w14:textId="30782F4D" w:rsidR="00FB07F8" w:rsidRDefault="008967F4" w:rsidP="00206096">
      <w:pPr>
        <w:pStyle w:val="ListParagraph"/>
        <w:numPr>
          <w:ilvl w:val="0"/>
          <w:numId w:val="19"/>
        </w:numPr>
        <w:tabs>
          <w:tab w:val="left" w:pos="851"/>
        </w:tabs>
        <w:spacing w:before="120" w:after="0" w:line="240" w:lineRule="auto"/>
        <w:jc w:val="both"/>
        <w:rPr>
          <w:rFonts w:ascii="Times New Roman" w:hAnsi="Times New Roman"/>
          <w:sz w:val="24"/>
          <w:szCs w:val="24"/>
        </w:rPr>
      </w:pPr>
      <w:r>
        <w:rPr>
          <w:rFonts w:ascii="Times New Roman" w:hAnsi="Times New Roman"/>
          <w:sz w:val="24"/>
          <w:szCs w:val="24"/>
        </w:rPr>
        <w:t>Centrālās pārvaldes struktūrvienību</w:t>
      </w:r>
      <w:r w:rsidR="001263E7">
        <w:rPr>
          <w:rFonts w:ascii="Times New Roman" w:hAnsi="Times New Roman"/>
          <w:sz w:val="24"/>
          <w:szCs w:val="24"/>
        </w:rPr>
        <w:t xml:space="preserve"> vadītāji un darbinieki, kurus pieņem darbā un atbrīvo no darba </w:t>
      </w:r>
      <w:r>
        <w:rPr>
          <w:rFonts w:ascii="Times New Roman" w:hAnsi="Times New Roman"/>
          <w:sz w:val="24"/>
          <w:szCs w:val="24"/>
        </w:rPr>
        <w:t>pašvaldības izpilddirektors</w:t>
      </w:r>
      <w:r w:rsidR="001263E7">
        <w:rPr>
          <w:rFonts w:ascii="Times New Roman" w:hAnsi="Times New Roman"/>
          <w:sz w:val="24"/>
          <w:szCs w:val="24"/>
        </w:rPr>
        <w:t>, rīkojas saskaņā ar šo nolikumu,</w:t>
      </w:r>
      <w:r w:rsidR="00656EA3">
        <w:rPr>
          <w:rFonts w:ascii="Times New Roman" w:hAnsi="Times New Roman"/>
          <w:sz w:val="24"/>
          <w:szCs w:val="24"/>
        </w:rPr>
        <w:t xml:space="preserve"> struktūrvienības reglamentu,</w:t>
      </w:r>
      <w:r w:rsidR="001263E7">
        <w:rPr>
          <w:rFonts w:ascii="Times New Roman" w:hAnsi="Times New Roman"/>
          <w:sz w:val="24"/>
          <w:szCs w:val="24"/>
        </w:rPr>
        <w:t xml:space="preserve"> darba līgumu</w:t>
      </w:r>
      <w:r w:rsidR="00B20C07">
        <w:rPr>
          <w:rFonts w:ascii="Times New Roman" w:hAnsi="Times New Roman"/>
          <w:sz w:val="24"/>
          <w:szCs w:val="24"/>
        </w:rPr>
        <w:t>,</w:t>
      </w:r>
      <w:r w:rsidR="001263E7">
        <w:rPr>
          <w:rFonts w:ascii="Times New Roman" w:hAnsi="Times New Roman"/>
          <w:sz w:val="24"/>
          <w:szCs w:val="24"/>
        </w:rPr>
        <w:t xml:space="preserve"> amata apraks</w:t>
      </w:r>
      <w:r w:rsidR="00B20C07">
        <w:rPr>
          <w:rFonts w:ascii="Times New Roman" w:hAnsi="Times New Roman"/>
          <w:sz w:val="24"/>
          <w:szCs w:val="24"/>
        </w:rPr>
        <w:t xml:space="preserve">tu, </w:t>
      </w:r>
      <w:r>
        <w:rPr>
          <w:rFonts w:ascii="Times New Roman" w:hAnsi="Times New Roman"/>
          <w:sz w:val="24"/>
          <w:szCs w:val="24"/>
        </w:rPr>
        <w:t>p</w:t>
      </w:r>
      <w:r w:rsidR="00B20C07">
        <w:rPr>
          <w:rFonts w:ascii="Times New Roman" w:hAnsi="Times New Roman"/>
          <w:sz w:val="24"/>
          <w:szCs w:val="24"/>
        </w:rPr>
        <w:t xml:space="preserve">ašvaldības domes lēmumiem un </w:t>
      </w:r>
      <w:r>
        <w:rPr>
          <w:rFonts w:ascii="Times New Roman" w:hAnsi="Times New Roman"/>
          <w:sz w:val="24"/>
          <w:szCs w:val="24"/>
        </w:rPr>
        <w:t>p</w:t>
      </w:r>
      <w:r w:rsidR="00B20C07">
        <w:rPr>
          <w:rFonts w:ascii="Times New Roman" w:hAnsi="Times New Roman"/>
          <w:sz w:val="24"/>
          <w:szCs w:val="24"/>
        </w:rPr>
        <w:t>ašvaldības vadības rīkojumiem</w:t>
      </w:r>
      <w:r w:rsidR="001263E7">
        <w:rPr>
          <w:rFonts w:ascii="Times New Roman" w:hAnsi="Times New Roman"/>
          <w:sz w:val="24"/>
          <w:szCs w:val="24"/>
        </w:rPr>
        <w:t>.</w:t>
      </w:r>
    </w:p>
    <w:p w14:paraId="2C9B1CFF" w14:textId="60BCFA06" w:rsidR="005D7465" w:rsidRPr="00451412" w:rsidRDefault="00895401" w:rsidP="00206096">
      <w:pPr>
        <w:pStyle w:val="ListParagraph"/>
        <w:numPr>
          <w:ilvl w:val="0"/>
          <w:numId w:val="19"/>
        </w:numPr>
        <w:tabs>
          <w:tab w:val="left" w:pos="851"/>
        </w:tabs>
        <w:spacing w:before="120" w:after="0" w:line="240" w:lineRule="auto"/>
        <w:jc w:val="both"/>
        <w:rPr>
          <w:rFonts w:ascii="Times New Roman" w:hAnsi="Times New Roman"/>
          <w:sz w:val="24"/>
          <w:szCs w:val="24"/>
        </w:rPr>
      </w:pPr>
      <w:r>
        <w:rPr>
          <w:rFonts w:ascii="Times New Roman" w:hAnsi="Times New Roman"/>
          <w:sz w:val="24"/>
          <w:szCs w:val="24"/>
        </w:rPr>
        <w:t>Pašvaldības izpilddirektors kā Centrālās pārvaldes</w:t>
      </w:r>
      <w:r w:rsidR="008401DF" w:rsidRPr="00451412">
        <w:rPr>
          <w:rFonts w:ascii="Times New Roman" w:hAnsi="Times New Roman"/>
          <w:sz w:val="24"/>
          <w:szCs w:val="24"/>
        </w:rPr>
        <w:t xml:space="preserve"> </w:t>
      </w:r>
      <w:r w:rsidR="006C7B11" w:rsidRPr="00451412">
        <w:rPr>
          <w:rFonts w:ascii="Times New Roman" w:hAnsi="Times New Roman"/>
          <w:sz w:val="24"/>
          <w:szCs w:val="24"/>
        </w:rPr>
        <w:t>vadītājs</w:t>
      </w:r>
      <w:r w:rsidR="00E24FB3" w:rsidRPr="00451412">
        <w:rPr>
          <w:rFonts w:ascii="Times New Roman" w:hAnsi="Times New Roman"/>
          <w:sz w:val="24"/>
          <w:szCs w:val="24"/>
        </w:rPr>
        <w:t>:</w:t>
      </w:r>
    </w:p>
    <w:p w14:paraId="40350269" w14:textId="5D204707" w:rsidR="00F64243" w:rsidRDefault="00E24FB3" w:rsidP="00206096">
      <w:pPr>
        <w:pStyle w:val="ListParagraph"/>
        <w:numPr>
          <w:ilvl w:val="1"/>
          <w:numId w:val="19"/>
        </w:numPr>
        <w:spacing w:after="0" w:line="240" w:lineRule="auto"/>
        <w:ind w:right="-8"/>
        <w:jc w:val="both"/>
        <w:rPr>
          <w:rFonts w:ascii="Times New Roman" w:hAnsi="Times New Roman"/>
          <w:sz w:val="24"/>
          <w:szCs w:val="24"/>
        </w:rPr>
      </w:pPr>
      <w:r w:rsidRPr="00451412">
        <w:rPr>
          <w:rFonts w:ascii="Times New Roman" w:hAnsi="Times New Roman"/>
          <w:sz w:val="24"/>
          <w:szCs w:val="24"/>
        </w:rPr>
        <w:t xml:space="preserve"> </w:t>
      </w:r>
      <w:r w:rsidR="0094178B">
        <w:rPr>
          <w:rFonts w:ascii="Times New Roman" w:hAnsi="Times New Roman"/>
          <w:sz w:val="24"/>
          <w:szCs w:val="24"/>
        </w:rPr>
        <w:t>v</w:t>
      </w:r>
      <w:r w:rsidR="0094178B" w:rsidRPr="00451412">
        <w:rPr>
          <w:rFonts w:ascii="Times New Roman" w:hAnsi="Times New Roman"/>
          <w:sz w:val="24"/>
          <w:szCs w:val="24"/>
        </w:rPr>
        <w:t>ada</w:t>
      </w:r>
      <w:r w:rsidR="0094178B">
        <w:rPr>
          <w:rFonts w:ascii="Times New Roman" w:hAnsi="Times New Roman"/>
          <w:sz w:val="24"/>
          <w:szCs w:val="24"/>
        </w:rPr>
        <w:t>,</w:t>
      </w:r>
      <w:r w:rsidR="0094178B" w:rsidRPr="00451412">
        <w:rPr>
          <w:rFonts w:ascii="Times New Roman" w:hAnsi="Times New Roman"/>
          <w:sz w:val="24"/>
          <w:szCs w:val="24"/>
        </w:rPr>
        <w:t xml:space="preserve"> </w:t>
      </w:r>
      <w:r w:rsidRPr="00451412">
        <w:rPr>
          <w:rFonts w:ascii="Times New Roman" w:hAnsi="Times New Roman"/>
          <w:sz w:val="24"/>
          <w:szCs w:val="24"/>
        </w:rPr>
        <w:t>plāno</w:t>
      </w:r>
      <w:r w:rsidR="0094178B">
        <w:rPr>
          <w:rFonts w:ascii="Times New Roman" w:hAnsi="Times New Roman"/>
          <w:sz w:val="24"/>
          <w:szCs w:val="24"/>
        </w:rPr>
        <w:t xml:space="preserve"> un</w:t>
      </w:r>
      <w:r w:rsidRPr="00451412">
        <w:rPr>
          <w:rFonts w:ascii="Times New Roman" w:hAnsi="Times New Roman"/>
          <w:sz w:val="24"/>
          <w:szCs w:val="24"/>
        </w:rPr>
        <w:t xml:space="preserve"> organizē </w:t>
      </w:r>
      <w:r w:rsidR="00895401">
        <w:rPr>
          <w:rFonts w:ascii="Times New Roman" w:hAnsi="Times New Roman"/>
          <w:sz w:val="24"/>
          <w:szCs w:val="24"/>
        </w:rPr>
        <w:t>Centrālās pārvaldes</w:t>
      </w:r>
      <w:r w:rsidR="00F64243" w:rsidRPr="00451412">
        <w:rPr>
          <w:rFonts w:ascii="Times New Roman" w:hAnsi="Times New Roman"/>
          <w:sz w:val="24"/>
          <w:szCs w:val="24"/>
        </w:rPr>
        <w:t xml:space="preserve"> </w:t>
      </w:r>
      <w:r w:rsidRPr="00451412">
        <w:rPr>
          <w:rFonts w:ascii="Times New Roman" w:hAnsi="Times New Roman"/>
          <w:sz w:val="24"/>
          <w:szCs w:val="24"/>
        </w:rPr>
        <w:t>darbu,</w:t>
      </w:r>
      <w:r w:rsidR="00F64243">
        <w:rPr>
          <w:rFonts w:ascii="Times New Roman" w:hAnsi="Times New Roman"/>
          <w:sz w:val="24"/>
          <w:szCs w:val="24"/>
        </w:rPr>
        <w:t xml:space="preserve"> nodrošina tai noteikto funkciju</w:t>
      </w:r>
      <w:r w:rsidR="00895401">
        <w:rPr>
          <w:rFonts w:ascii="Times New Roman" w:hAnsi="Times New Roman"/>
          <w:sz w:val="24"/>
          <w:szCs w:val="24"/>
        </w:rPr>
        <w:t xml:space="preserve"> un uzdevumu</w:t>
      </w:r>
      <w:r w:rsidR="00F64243">
        <w:rPr>
          <w:rFonts w:ascii="Times New Roman" w:hAnsi="Times New Roman"/>
          <w:sz w:val="24"/>
          <w:szCs w:val="24"/>
        </w:rPr>
        <w:t xml:space="preserve"> izpildi un darbības nepārtrauktību;</w:t>
      </w:r>
    </w:p>
    <w:p w14:paraId="64B70C3E" w14:textId="0E4489D3" w:rsidR="00F64243" w:rsidRDefault="00F64243"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w:t>
      </w:r>
      <w:r w:rsidR="00D22979">
        <w:rPr>
          <w:rFonts w:ascii="Times New Roman" w:hAnsi="Times New Roman"/>
          <w:sz w:val="24"/>
          <w:szCs w:val="24"/>
        </w:rPr>
        <w:t xml:space="preserve">pārvalda </w:t>
      </w:r>
      <w:r w:rsidR="00895401">
        <w:rPr>
          <w:rFonts w:ascii="Times New Roman" w:hAnsi="Times New Roman"/>
          <w:sz w:val="24"/>
          <w:szCs w:val="24"/>
        </w:rPr>
        <w:t>Centrālās pārvaldes</w:t>
      </w:r>
      <w:r w:rsidR="00D22979">
        <w:rPr>
          <w:rFonts w:ascii="Times New Roman" w:hAnsi="Times New Roman"/>
          <w:sz w:val="24"/>
          <w:szCs w:val="24"/>
        </w:rPr>
        <w:t xml:space="preserve"> finanšu, personāla un citus resursus;</w:t>
      </w:r>
    </w:p>
    <w:p w14:paraId="30705E85" w14:textId="73B57081" w:rsidR="00FF39E1" w:rsidRDefault="000A4509"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w:t>
      </w:r>
      <w:r w:rsidR="00FF39E1">
        <w:rPr>
          <w:rFonts w:ascii="Times New Roman" w:hAnsi="Times New Roman"/>
          <w:sz w:val="24"/>
          <w:szCs w:val="24"/>
        </w:rPr>
        <w:t xml:space="preserve">apstiprina </w:t>
      </w:r>
      <w:r w:rsidR="00895401">
        <w:rPr>
          <w:rFonts w:ascii="Times New Roman" w:hAnsi="Times New Roman"/>
          <w:sz w:val="24"/>
          <w:szCs w:val="24"/>
        </w:rPr>
        <w:t>Centrālās pārvaldes</w:t>
      </w:r>
      <w:r w:rsidR="00FF39E1">
        <w:rPr>
          <w:rFonts w:ascii="Times New Roman" w:hAnsi="Times New Roman"/>
          <w:sz w:val="24"/>
          <w:szCs w:val="24"/>
        </w:rPr>
        <w:t xml:space="preserve"> darbinieku darba samaksas sarakstu;</w:t>
      </w:r>
    </w:p>
    <w:p w14:paraId="76A00C99" w14:textId="280F0FE2" w:rsidR="005D7465" w:rsidRDefault="00246D5C"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w:t>
      </w:r>
      <w:r w:rsidR="00E24FB3" w:rsidRPr="00451412">
        <w:rPr>
          <w:rFonts w:ascii="Times New Roman" w:hAnsi="Times New Roman"/>
          <w:sz w:val="24"/>
          <w:szCs w:val="24"/>
        </w:rPr>
        <w:t xml:space="preserve">nosaka </w:t>
      </w:r>
      <w:r w:rsidR="00895401">
        <w:rPr>
          <w:rFonts w:ascii="Times New Roman" w:hAnsi="Times New Roman"/>
          <w:sz w:val="24"/>
          <w:szCs w:val="24"/>
        </w:rPr>
        <w:t>Centrālās pārvaldes</w:t>
      </w:r>
      <w:r w:rsidR="006C7B11" w:rsidRPr="00451412">
        <w:rPr>
          <w:rFonts w:ascii="Times New Roman" w:hAnsi="Times New Roman"/>
          <w:sz w:val="24"/>
          <w:szCs w:val="24"/>
        </w:rPr>
        <w:t xml:space="preserve"> darbiniek</w:t>
      </w:r>
      <w:r w:rsidR="00680D5A">
        <w:rPr>
          <w:rFonts w:ascii="Times New Roman" w:hAnsi="Times New Roman"/>
          <w:sz w:val="24"/>
          <w:szCs w:val="24"/>
        </w:rPr>
        <w:t>u</w:t>
      </w:r>
      <w:r w:rsidR="00E24FB3" w:rsidRPr="00451412">
        <w:rPr>
          <w:rFonts w:ascii="Times New Roman" w:hAnsi="Times New Roman"/>
          <w:sz w:val="24"/>
          <w:szCs w:val="24"/>
        </w:rPr>
        <w:t xml:space="preserve"> pienākumus, uzdevumus un to izpildes termiņus, kontrolē to izpildi;</w:t>
      </w:r>
    </w:p>
    <w:p w14:paraId="739154CE" w14:textId="509B575F" w:rsidR="00FF39E1" w:rsidRPr="00246D5C" w:rsidRDefault="00FF39E1"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cs="Times New Roman"/>
          <w:color w:val="auto"/>
          <w:sz w:val="24"/>
          <w:szCs w:val="24"/>
        </w:rPr>
        <w:t xml:space="preserve"> bez īpaša pilnvarojuma </w:t>
      </w:r>
      <w:r w:rsidRPr="00C36D6B">
        <w:rPr>
          <w:rFonts w:ascii="Times New Roman" w:hAnsi="Times New Roman" w:cs="Times New Roman"/>
          <w:color w:val="auto"/>
          <w:sz w:val="24"/>
          <w:szCs w:val="24"/>
        </w:rPr>
        <w:t xml:space="preserve">pārstāv </w:t>
      </w:r>
      <w:r w:rsidR="00895401">
        <w:rPr>
          <w:rFonts w:ascii="Times New Roman" w:hAnsi="Times New Roman" w:cs="Times New Roman"/>
          <w:color w:val="auto"/>
          <w:sz w:val="24"/>
          <w:szCs w:val="24"/>
        </w:rPr>
        <w:t>Centrālo pārvaldi</w:t>
      </w:r>
      <w:r w:rsidRPr="00C36D6B">
        <w:rPr>
          <w:rFonts w:ascii="Times New Roman" w:hAnsi="Times New Roman" w:cs="Times New Roman"/>
          <w:color w:val="auto"/>
          <w:sz w:val="24"/>
          <w:szCs w:val="24"/>
        </w:rPr>
        <w:t xml:space="preserve"> tiesu instancēs</w:t>
      </w:r>
      <w:r w:rsidR="00246D5C">
        <w:rPr>
          <w:rFonts w:ascii="Times New Roman" w:hAnsi="Times New Roman" w:cs="Times New Roman"/>
          <w:color w:val="auto"/>
          <w:sz w:val="24"/>
          <w:szCs w:val="24"/>
        </w:rPr>
        <w:t xml:space="preserve"> un attiecībās ar citām institūcijām, vai pilnvaro citas personas to veikt;</w:t>
      </w:r>
    </w:p>
    <w:p w14:paraId="19C955CB" w14:textId="7EE41086" w:rsidR="00246D5C" w:rsidRDefault="00246D5C"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w:t>
      </w:r>
      <w:r w:rsidR="00657B04">
        <w:rPr>
          <w:rFonts w:ascii="Times New Roman" w:hAnsi="Times New Roman"/>
          <w:sz w:val="24"/>
          <w:szCs w:val="24"/>
        </w:rPr>
        <w:t xml:space="preserve">atver un slēdz </w:t>
      </w:r>
      <w:r w:rsidR="00895401">
        <w:rPr>
          <w:rFonts w:ascii="Times New Roman" w:hAnsi="Times New Roman"/>
          <w:sz w:val="24"/>
          <w:szCs w:val="24"/>
        </w:rPr>
        <w:t>Centrālās pārvaldes</w:t>
      </w:r>
      <w:r w:rsidR="00657B04">
        <w:rPr>
          <w:rFonts w:ascii="Times New Roman" w:hAnsi="Times New Roman"/>
          <w:sz w:val="24"/>
          <w:szCs w:val="24"/>
        </w:rPr>
        <w:t xml:space="preserve"> kontus Valsts kasē un kredītiestādēs;</w:t>
      </w:r>
    </w:p>
    <w:p w14:paraId="2CC232BA" w14:textId="2A7C20F7" w:rsidR="00FF39E1" w:rsidRDefault="00F677CA"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izdod </w:t>
      </w:r>
      <w:r w:rsidR="00895401">
        <w:rPr>
          <w:rFonts w:ascii="Times New Roman" w:hAnsi="Times New Roman"/>
          <w:sz w:val="24"/>
          <w:szCs w:val="24"/>
        </w:rPr>
        <w:t>Centrālās pārvaldes</w:t>
      </w:r>
      <w:r>
        <w:rPr>
          <w:rFonts w:ascii="Times New Roman" w:hAnsi="Times New Roman"/>
          <w:sz w:val="24"/>
          <w:szCs w:val="24"/>
        </w:rPr>
        <w:t xml:space="preserve"> iekšējos normatīvos aktus;</w:t>
      </w:r>
    </w:p>
    <w:p w14:paraId="7236098C" w14:textId="0AF3F3A9" w:rsidR="00F677CA" w:rsidRDefault="00F677CA" w:rsidP="00206096">
      <w:pPr>
        <w:pStyle w:val="ListParagraph"/>
        <w:numPr>
          <w:ilvl w:val="1"/>
          <w:numId w:val="19"/>
        </w:numPr>
        <w:spacing w:after="0" w:line="240" w:lineRule="auto"/>
        <w:ind w:right="-8"/>
        <w:jc w:val="both"/>
        <w:rPr>
          <w:rFonts w:ascii="Times New Roman" w:hAnsi="Times New Roman"/>
          <w:sz w:val="24"/>
          <w:szCs w:val="24"/>
        </w:rPr>
      </w:pPr>
      <w:r>
        <w:rPr>
          <w:rFonts w:ascii="Times New Roman" w:hAnsi="Times New Roman"/>
          <w:sz w:val="24"/>
          <w:szCs w:val="24"/>
        </w:rPr>
        <w:t xml:space="preserve"> izveido </w:t>
      </w:r>
      <w:r w:rsidR="00E2762A">
        <w:rPr>
          <w:rFonts w:ascii="Times New Roman" w:hAnsi="Times New Roman"/>
          <w:sz w:val="24"/>
          <w:szCs w:val="24"/>
        </w:rPr>
        <w:t xml:space="preserve">komisijas un </w:t>
      </w:r>
      <w:r>
        <w:rPr>
          <w:rFonts w:ascii="Times New Roman" w:hAnsi="Times New Roman"/>
          <w:sz w:val="24"/>
          <w:szCs w:val="24"/>
        </w:rPr>
        <w:t xml:space="preserve">darba grupas </w:t>
      </w:r>
      <w:r w:rsidR="00895401">
        <w:rPr>
          <w:rFonts w:ascii="Times New Roman" w:hAnsi="Times New Roman"/>
          <w:sz w:val="24"/>
          <w:szCs w:val="24"/>
        </w:rPr>
        <w:t>Centrālās pārvaldes</w:t>
      </w:r>
      <w:r w:rsidR="00E2762A">
        <w:rPr>
          <w:rFonts w:ascii="Times New Roman" w:hAnsi="Times New Roman"/>
          <w:sz w:val="24"/>
          <w:szCs w:val="24"/>
        </w:rPr>
        <w:t xml:space="preserve"> funkciju </w:t>
      </w:r>
      <w:r w:rsidR="00895401">
        <w:rPr>
          <w:rFonts w:ascii="Times New Roman" w:hAnsi="Times New Roman"/>
          <w:sz w:val="24"/>
          <w:szCs w:val="24"/>
        </w:rPr>
        <w:t xml:space="preserve">un uzdevumu </w:t>
      </w:r>
      <w:r w:rsidR="00E2762A">
        <w:rPr>
          <w:rFonts w:ascii="Times New Roman" w:hAnsi="Times New Roman"/>
          <w:sz w:val="24"/>
          <w:szCs w:val="24"/>
        </w:rPr>
        <w:t>izpildei, nepieciešamības gadījumā pieaicinot speciālistus;</w:t>
      </w:r>
    </w:p>
    <w:p w14:paraId="5FEF228F" w14:textId="1274DA51" w:rsidR="005114C8" w:rsidRPr="00C36D6B" w:rsidRDefault="00960C4F" w:rsidP="00C36D6B">
      <w:pPr>
        <w:pStyle w:val="ListParagraph"/>
        <w:numPr>
          <w:ilvl w:val="1"/>
          <w:numId w:val="10"/>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24FB3" w:rsidRPr="00C36D6B">
        <w:rPr>
          <w:rFonts w:ascii="Times New Roman" w:hAnsi="Times New Roman" w:cs="Times New Roman"/>
          <w:color w:val="auto"/>
          <w:sz w:val="24"/>
          <w:szCs w:val="24"/>
        </w:rPr>
        <w:t>veic cit</w:t>
      </w:r>
      <w:r w:rsidR="0078767E">
        <w:rPr>
          <w:rFonts w:ascii="Times New Roman" w:hAnsi="Times New Roman" w:cs="Times New Roman"/>
          <w:color w:val="auto"/>
          <w:sz w:val="24"/>
          <w:szCs w:val="24"/>
        </w:rPr>
        <w:t>u</w:t>
      </w:r>
      <w:r w:rsidR="00E24FB3" w:rsidRPr="00C36D6B">
        <w:rPr>
          <w:rFonts w:ascii="Times New Roman" w:hAnsi="Times New Roman" w:cs="Times New Roman"/>
          <w:color w:val="auto"/>
          <w:sz w:val="24"/>
          <w:szCs w:val="24"/>
        </w:rPr>
        <w:t>s</w:t>
      </w:r>
      <w:r w:rsidR="0078767E">
        <w:rPr>
          <w:rFonts w:ascii="Times New Roman" w:hAnsi="Times New Roman" w:cs="Times New Roman"/>
          <w:color w:val="auto"/>
          <w:sz w:val="24"/>
          <w:szCs w:val="24"/>
        </w:rPr>
        <w:t xml:space="preserve"> pienākumus</w:t>
      </w:r>
      <w:r w:rsidR="002B45F8">
        <w:rPr>
          <w:rFonts w:ascii="Times New Roman" w:hAnsi="Times New Roman" w:cs="Times New Roman"/>
          <w:color w:val="auto"/>
          <w:sz w:val="24"/>
          <w:szCs w:val="24"/>
        </w:rPr>
        <w:t xml:space="preserve"> saskaņā ar </w:t>
      </w:r>
      <w:r w:rsidR="00895401">
        <w:rPr>
          <w:rFonts w:ascii="Times New Roman" w:hAnsi="Times New Roman" w:cs="Times New Roman"/>
          <w:color w:val="auto"/>
          <w:sz w:val="24"/>
          <w:szCs w:val="24"/>
        </w:rPr>
        <w:t>p</w:t>
      </w:r>
      <w:r w:rsidR="00260955">
        <w:rPr>
          <w:rFonts w:ascii="Times New Roman" w:hAnsi="Times New Roman" w:cs="Times New Roman"/>
          <w:color w:val="auto"/>
          <w:sz w:val="24"/>
          <w:szCs w:val="24"/>
        </w:rPr>
        <w:t>ašvaldības nolikum</w:t>
      </w:r>
      <w:r w:rsidR="002B45F8">
        <w:rPr>
          <w:rFonts w:ascii="Times New Roman" w:hAnsi="Times New Roman" w:cs="Times New Roman"/>
          <w:color w:val="auto"/>
          <w:sz w:val="24"/>
          <w:szCs w:val="24"/>
        </w:rPr>
        <w:t xml:space="preserve">u un </w:t>
      </w:r>
      <w:r w:rsidR="00895401">
        <w:rPr>
          <w:rFonts w:ascii="Times New Roman" w:hAnsi="Times New Roman" w:cs="Times New Roman"/>
          <w:color w:val="auto"/>
          <w:sz w:val="24"/>
          <w:szCs w:val="24"/>
        </w:rPr>
        <w:t>p</w:t>
      </w:r>
      <w:r w:rsidR="002B45F8">
        <w:rPr>
          <w:rFonts w:ascii="Times New Roman" w:hAnsi="Times New Roman" w:cs="Times New Roman"/>
          <w:color w:val="auto"/>
          <w:sz w:val="24"/>
          <w:szCs w:val="24"/>
        </w:rPr>
        <w:t>ašvaldības domes lēmumiem</w:t>
      </w:r>
      <w:r w:rsidR="00E24FB3" w:rsidRPr="00C36D6B">
        <w:rPr>
          <w:rFonts w:ascii="Times New Roman" w:hAnsi="Times New Roman" w:cs="Times New Roman"/>
          <w:color w:val="auto"/>
          <w:sz w:val="24"/>
          <w:szCs w:val="24"/>
        </w:rPr>
        <w:t>.</w:t>
      </w:r>
    </w:p>
    <w:p w14:paraId="72F77134" w14:textId="08D0121F" w:rsidR="005D7465" w:rsidRDefault="00895401">
      <w:pPr>
        <w:pStyle w:val="ListParagraph"/>
        <w:numPr>
          <w:ilvl w:val="0"/>
          <w:numId w:val="11"/>
        </w:numPr>
        <w:spacing w:before="120" w:after="0" w:line="240" w:lineRule="auto"/>
        <w:jc w:val="both"/>
        <w:rPr>
          <w:rFonts w:ascii="Times New Roman" w:hAnsi="Times New Roman"/>
          <w:sz w:val="24"/>
          <w:szCs w:val="24"/>
        </w:rPr>
      </w:pPr>
      <w:r>
        <w:rPr>
          <w:rFonts w:ascii="Times New Roman" w:hAnsi="Times New Roman"/>
          <w:sz w:val="24"/>
          <w:szCs w:val="24"/>
        </w:rPr>
        <w:t>Pašvaldības izpilddirektora kā Centrālās pārvaldes</w:t>
      </w:r>
      <w:r w:rsidR="00C14BAB">
        <w:rPr>
          <w:rFonts w:ascii="Times New Roman" w:hAnsi="Times New Roman"/>
          <w:sz w:val="24"/>
          <w:szCs w:val="24"/>
        </w:rPr>
        <w:t xml:space="preserve"> vadītāja aizvietošana viņa prombūtnes laikā tiek īstenota atbilstoši </w:t>
      </w:r>
      <w:r>
        <w:rPr>
          <w:rFonts w:ascii="Times New Roman" w:hAnsi="Times New Roman"/>
          <w:sz w:val="24"/>
          <w:szCs w:val="24"/>
        </w:rPr>
        <w:t>p</w:t>
      </w:r>
      <w:r w:rsidR="00C14BAB">
        <w:rPr>
          <w:rFonts w:ascii="Times New Roman" w:hAnsi="Times New Roman"/>
          <w:sz w:val="24"/>
          <w:szCs w:val="24"/>
        </w:rPr>
        <w:t>ašvaldības nolikumam</w:t>
      </w:r>
      <w:r w:rsidR="00E24FB3" w:rsidRPr="00451412">
        <w:rPr>
          <w:rFonts w:ascii="Times New Roman" w:hAnsi="Times New Roman"/>
          <w:sz w:val="24"/>
          <w:szCs w:val="24"/>
        </w:rPr>
        <w:t>.</w:t>
      </w:r>
    </w:p>
    <w:p w14:paraId="68CC66D7" w14:textId="5D2DBE35" w:rsidR="00CB4450" w:rsidRDefault="00CB4450"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Lēmumu par </w:t>
      </w:r>
      <w:r w:rsidR="00895401">
        <w:rPr>
          <w:rFonts w:ascii="Times New Roman" w:hAnsi="Times New Roman" w:cs="Times New Roman"/>
          <w:color w:val="auto"/>
          <w:sz w:val="24"/>
          <w:szCs w:val="24"/>
        </w:rPr>
        <w:t>Centrālās pārvaldes</w:t>
      </w:r>
      <w:r>
        <w:rPr>
          <w:rFonts w:ascii="Times New Roman" w:hAnsi="Times New Roman" w:cs="Times New Roman"/>
          <w:color w:val="auto"/>
          <w:sz w:val="24"/>
          <w:szCs w:val="24"/>
        </w:rPr>
        <w:t xml:space="preserve"> izveidošanu, reorganizēšanu vai likvidēšanu pieņem </w:t>
      </w:r>
      <w:r w:rsidR="00895401">
        <w:rPr>
          <w:rFonts w:ascii="Times New Roman" w:hAnsi="Times New Roman" w:cs="Times New Roman"/>
          <w:color w:val="auto"/>
          <w:sz w:val="24"/>
          <w:szCs w:val="24"/>
        </w:rPr>
        <w:t>p</w:t>
      </w:r>
      <w:r>
        <w:rPr>
          <w:rFonts w:ascii="Times New Roman" w:hAnsi="Times New Roman" w:cs="Times New Roman"/>
          <w:color w:val="auto"/>
          <w:sz w:val="24"/>
          <w:szCs w:val="24"/>
        </w:rPr>
        <w:t xml:space="preserve">ašvaldības </w:t>
      </w:r>
      <w:r w:rsidR="00FC147E">
        <w:rPr>
          <w:rFonts w:ascii="Times New Roman" w:hAnsi="Times New Roman" w:cs="Times New Roman"/>
          <w:color w:val="auto"/>
          <w:sz w:val="24"/>
          <w:szCs w:val="24"/>
        </w:rPr>
        <w:t>dome.</w:t>
      </w:r>
    </w:p>
    <w:p w14:paraId="47F6DF3E" w14:textId="7539CD0A" w:rsidR="001F45C8" w:rsidRPr="001F45C8" w:rsidRDefault="00895401" w:rsidP="00206096">
      <w:pPr>
        <w:pStyle w:val="ListParagraph"/>
        <w:numPr>
          <w:ilvl w:val="0"/>
          <w:numId w:val="23"/>
        </w:numPr>
        <w:spacing w:before="12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Centrālās pārvaldes</w:t>
      </w:r>
      <w:r w:rsidR="001F45C8">
        <w:rPr>
          <w:rFonts w:ascii="Times New Roman" w:hAnsi="Times New Roman" w:cs="Times New Roman"/>
          <w:b/>
          <w:bCs/>
          <w:color w:val="auto"/>
          <w:sz w:val="24"/>
          <w:szCs w:val="24"/>
        </w:rPr>
        <w:t xml:space="preserve"> darbības tiesiskuma nodrošināšanas mehānisms</w:t>
      </w:r>
    </w:p>
    <w:p w14:paraId="6133EF05" w14:textId="3C3A61AB" w:rsidR="00C4424A" w:rsidRDefault="00895401"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Centrālās pārvaldes</w:t>
      </w:r>
      <w:r w:rsidR="001F45C8">
        <w:rPr>
          <w:rFonts w:ascii="Times New Roman" w:hAnsi="Times New Roman" w:cs="Times New Roman"/>
          <w:color w:val="auto"/>
          <w:sz w:val="24"/>
          <w:szCs w:val="24"/>
        </w:rPr>
        <w:t xml:space="preserve"> </w:t>
      </w:r>
      <w:r w:rsidR="0026083D">
        <w:rPr>
          <w:rFonts w:ascii="Times New Roman" w:hAnsi="Times New Roman" w:cs="Times New Roman"/>
          <w:color w:val="auto"/>
          <w:sz w:val="24"/>
          <w:szCs w:val="24"/>
        </w:rPr>
        <w:t xml:space="preserve">darbības tiesiskumu nodrošina </w:t>
      </w:r>
      <w:r>
        <w:rPr>
          <w:rFonts w:ascii="Times New Roman" w:hAnsi="Times New Roman" w:cs="Times New Roman"/>
          <w:color w:val="auto"/>
          <w:sz w:val="24"/>
          <w:szCs w:val="24"/>
        </w:rPr>
        <w:t>pašvaldības izpilddirektors</w:t>
      </w:r>
      <w:r w:rsidR="0026083D">
        <w:rPr>
          <w:rFonts w:ascii="Times New Roman" w:hAnsi="Times New Roman" w:cs="Times New Roman"/>
          <w:color w:val="auto"/>
          <w:sz w:val="24"/>
          <w:szCs w:val="24"/>
        </w:rPr>
        <w:t>.</w:t>
      </w:r>
    </w:p>
    <w:p w14:paraId="6BE749E9" w14:textId="5ED25102" w:rsidR="00042E62" w:rsidRPr="00451412" w:rsidRDefault="00895401"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Centrālās administrācijas</w:t>
      </w:r>
      <w:r w:rsidR="00042E62">
        <w:rPr>
          <w:rFonts w:ascii="Times New Roman" w:hAnsi="Times New Roman" w:cs="Times New Roman"/>
          <w:color w:val="auto"/>
          <w:sz w:val="24"/>
          <w:szCs w:val="24"/>
        </w:rPr>
        <w:t xml:space="preserve"> amatpersonu izdotos administratīvos aktus vai faktisko rīcību </w:t>
      </w:r>
      <w:r w:rsidR="00213AD9">
        <w:rPr>
          <w:rFonts w:ascii="Times New Roman" w:hAnsi="Times New Roman"/>
          <w:sz w:val="24"/>
          <w:szCs w:val="24"/>
        </w:rPr>
        <w:t>Administratīvā procesa likumā noteiktajā kārtībā</w:t>
      </w:r>
      <w:r w:rsidR="00213AD9">
        <w:rPr>
          <w:rFonts w:ascii="Times New Roman" w:hAnsi="Times New Roman" w:cs="Times New Roman"/>
          <w:color w:val="auto"/>
          <w:sz w:val="24"/>
          <w:szCs w:val="24"/>
        </w:rPr>
        <w:t xml:space="preserve"> </w:t>
      </w:r>
      <w:r w:rsidR="00042E62">
        <w:rPr>
          <w:rFonts w:ascii="Times New Roman" w:hAnsi="Times New Roman" w:cs="Times New Roman"/>
          <w:color w:val="auto"/>
          <w:sz w:val="24"/>
          <w:szCs w:val="24"/>
        </w:rPr>
        <w:t xml:space="preserve">var apstrīdēt </w:t>
      </w:r>
      <w:r>
        <w:rPr>
          <w:rFonts w:ascii="Times New Roman" w:hAnsi="Times New Roman" w:cs="Times New Roman"/>
          <w:color w:val="auto"/>
          <w:sz w:val="24"/>
          <w:szCs w:val="24"/>
        </w:rPr>
        <w:t>p</w:t>
      </w:r>
      <w:r w:rsidR="009C0B88">
        <w:rPr>
          <w:rFonts w:ascii="Times New Roman" w:hAnsi="Times New Roman" w:cs="Times New Roman"/>
          <w:color w:val="auto"/>
          <w:sz w:val="24"/>
          <w:szCs w:val="24"/>
        </w:rPr>
        <w:t>ašvaldības domē</w:t>
      </w:r>
      <w:r w:rsidR="003D58EA">
        <w:rPr>
          <w:rFonts w:ascii="Times New Roman" w:hAnsi="Times New Roman"/>
          <w:sz w:val="24"/>
          <w:szCs w:val="24"/>
        </w:rPr>
        <w:t>, ja normatīvie akti neparedz citu apstrīdēšanas kārtību</w:t>
      </w:r>
      <w:r w:rsidR="00042E62">
        <w:rPr>
          <w:rFonts w:ascii="Times New Roman" w:hAnsi="Times New Roman"/>
          <w:sz w:val="24"/>
          <w:szCs w:val="24"/>
        </w:rPr>
        <w:t xml:space="preserve">. </w:t>
      </w:r>
      <w:r w:rsidR="009C0B88">
        <w:rPr>
          <w:rFonts w:ascii="Times New Roman" w:hAnsi="Times New Roman"/>
          <w:sz w:val="24"/>
          <w:szCs w:val="24"/>
        </w:rPr>
        <w:t>Pašvaldības domes</w:t>
      </w:r>
      <w:r w:rsidR="00042E62">
        <w:rPr>
          <w:rFonts w:ascii="Times New Roman" w:hAnsi="Times New Roman"/>
          <w:sz w:val="24"/>
          <w:szCs w:val="24"/>
        </w:rPr>
        <w:t xml:space="preserve"> lēmumu par apstrīdēto administratīvo aktu vai faktisko rīcību var pārsūdzēt </w:t>
      </w:r>
      <w:r w:rsidR="00935934">
        <w:rPr>
          <w:rFonts w:ascii="Times New Roman" w:hAnsi="Times New Roman"/>
          <w:sz w:val="24"/>
          <w:szCs w:val="24"/>
        </w:rPr>
        <w:t>Administratīvā rajona tiesā Administratīvā procesa likumā noteiktajā kārtībā.</w:t>
      </w:r>
    </w:p>
    <w:p w14:paraId="01EC9EFC" w14:textId="77777777" w:rsidR="00C55FE1" w:rsidRDefault="00C55FE1" w:rsidP="006B2ABE">
      <w:pPr>
        <w:pStyle w:val="ListParagraph"/>
        <w:spacing w:after="0" w:line="240" w:lineRule="auto"/>
        <w:ind w:left="357"/>
        <w:rPr>
          <w:rFonts w:ascii="Times New Roman" w:hAnsi="Times New Roman" w:cs="Times New Roman"/>
          <w:sz w:val="24"/>
          <w:szCs w:val="24"/>
        </w:rPr>
      </w:pPr>
    </w:p>
    <w:p w14:paraId="3876DF70" w14:textId="77777777" w:rsidR="006B2ABE" w:rsidRPr="006B2ABE" w:rsidRDefault="006B2ABE" w:rsidP="006B2ABE">
      <w:pPr>
        <w:pStyle w:val="ListParagraph"/>
        <w:spacing w:after="0" w:line="240" w:lineRule="auto"/>
        <w:ind w:left="357"/>
        <w:rPr>
          <w:rFonts w:ascii="Times New Roman" w:hAnsi="Times New Roman" w:cs="Times New Roman"/>
          <w:sz w:val="24"/>
          <w:szCs w:val="24"/>
          <w:lang w:val="en-GB"/>
        </w:rPr>
      </w:pPr>
      <w:r w:rsidRPr="006B2ABE">
        <w:rPr>
          <w:rFonts w:ascii="Times New Roman" w:hAnsi="Times New Roman" w:cs="Times New Roman"/>
          <w:sz w:val="24"/>
          <w:szCs w:val="24"/>
        </w:rPr>
        <w:t>Domes priekšsēdētāja</w:t>
      </w:r>
    </w:p>
    <w:p w14:paraId="4366A8D3" w14:textId="418762F8" w:rsidR="006B2ABE" w:rsidRPr="006B2ABE" w:rsidRDefault="006B2ABE" w:rsidP="006B2ABE">
      <w:pPr>
        <w:pStyle w:val="ListParagraph"/>
        <w:spacing w:after="0" w:line="240" w:lineRule="auto"/>
        <w:ind w:left="357"/>
        <w:rPr>
          <w:rFonts w:ascii="Times New Roman" w:hAnsi="Times New Roman" w:cs="Times New Roman"/>
          <w:sz w:val="24"/>
          <w:szCs w:val="24"/>
        </w:rPr>
      </w:pPr>
      <w:r w:rsidRPr="006B2ABE">
        <w:rPr>
          <w:rFonts w:ascii="Times New Roman" w:hAnsi="Times New Roman" w:cs="Times New Roman"/>
          <w:sz w:val="24"/>
          <w:szCs w:val="24"/>
        </w:rPr>
        <w:t>1.vietnieks</w:t>
      </w:r>
      <w:r w:rsidRPr="006B2ABE">
        <w:rPr>
          <w:rFonts w:ascii="Times New Roman" w:hAnsi="Times New Roman" w:cs="Times New Roman"/>
          <w:sz w:val="24"/>
          <w:szCs w:val="24"/>
        </w:rPr>
        <w:tab/>
      </w:r>
      <w:r w:rsidRPr="006B2ABE">
        <w:rPr>
          <w:rFonts w:ascii="Times New Roman" w:hAnsi="Times New Roman" w:cs="Times New Roman"/>
          <w:sz w:val="24"/>
          <w:szCs w:val="24"/>
        </w:rPr>
        <w:tab/>
      </w:r>
      <w:r w:rsidRPr="006B2ABE">
        <w:rPr>
          <w:rFonts w:ascii="Times New Roman" w:hAnsi="Times New Roman" w:cs="Times New Roman"/>
          <w:sz w:val="24"/>
          <w:szCs w:val="24"/>
        </w:rPr>
        <w:tab/>
      </w:r>
      <w:r w:rsidRPr="006B2ABE">
        <w:rPr>
          <w:rFonts w:ascii="Times New Roman" w:hAnsi="Times New Roman" w:cs="Times New Roman"/>
          <w:sz w:val="24"/>
          <w:szCs w:val="24"/>
        </w:rPr>
        <w:tab/>
      </w:r>
      <w:r w:rsidR="00203206" w:rsidRPr="00203206">
        <w:rPr>
          <w:rFonts w:ascii="Times New Roman" w:eastAsia="Times New Roman" w:hAnsi="Times New Roman" w:cs="Times New Roman"/>
          <w:i/>
          <w:color w:val="auto"/>
          <w:sz w:val="24"/>
          <w:szCs w:val="24"/>
          <w:bdr w:val="none" w:sz="0" w:space="0" w:color="auto"/>
          <w:lang w:eastAsia="en-US"/>
        </w:rPr>
        <w:t>(personiskais</w:t>
      </w:r>
      <w:r w:rsidR="00203206">
        <w:rPr>
          <w:rFonts w:ascii="Times New Roman" w:eastAsia="Times New Roman" w:hAnsi="Times New Roman" w:cs="Times New Roman"/>
          <w:i/>
          <w:color w:val="auto"/>
          <w:sz w:val="24"/>
          <w:szCs w:val="24"/>
          <w:bdr w:val="none" w:sz="0" w:space="0" w:color="auto"/>
          <w:lang w:eastAsia="en-US"/>
        </w:rPr>
        <w:t xml:space="preserve"> </w:t>
      </w:r>
      <w:r w:rsidR="00203206" w:rsidRPr="00203206">
        <w:rPr>
          <w:rFonts w:ascii="Times New Roman" w:eastAsia="Times New Roman" w:hAnsi="Times New Roman" w:cs="Times New Roman"/>
          <w:i/>
          <w:color w:val="auto"/>
          <w:sz w:val="24"/>
          <w:szCs w:val="24"/>
          <w:bdr w:val="none" w:sz="0" w:space="0" w:color="auto"/>
          <w:lang w:eastAsia="en-US"/>
        </w:rPr>
        <w:t>parak</w:t>
      </w:r>
      <w:r w:rsidR="00C55FE1">
        <w:rPr>
          <w:rFonts w:ascii="Times New Roman" w:eastAsia="Times New Roman" w:hAnsi="Times New Roman" w:cs="Times New Roman"/>
          <w:i/>
          <w:color w:val="auto"/>
          <w:sz w:val="24"/>
          <w:szCs w:val="24"/>
          <w:bdr w:val="none" w:sz="0" w:space="0" w:color="auto"/>
          <w:lang w:eastAsia="en-US"/>
        </w:rPr>
        <w:t>s</w:t>
      </w:r>
      <w:r w:rsidR="00203206" w:rsidRPr="00203206">
        <w:rPr>
          <w:rFonts w:ascii="Times New Roman" w:eastAsia="Times New Roman" w:hAnsi="Times New Roman" w:cs="Times New Roman"/>
          <w:i/>
          <w:color w:val="auto"/>
          <w:sz w:val="24"/>
          <w:szCs w:val="24"/>
          <w:bdr w:val="none" w:sz="0" w:space="0" w:color="auto"/>
          <w:lang w:eastAsia="en-US"/>
        </w:rPr>
        <w:t>ts)</w:t>
      </w:r>
      <w:r w:rsidR="00203206">
        <w:rPr>
          <w:rFonts w:ascii="Times New Roman" w:eastAsia="Times New Roman" w:hAnsi="Times New Roman" w:cs="Times New Roman"/>
          <w:color w:val="auto"/>
          <w:sz w:val="24"/>
          <w:szCs w:val="24"/>
          <w:bdr w:val="none" w:sz="0" w:space="0" w:color="auto"/>
          <w:lang w:eastAsia="en-US"/>
        </w:rPr>
        <w:t xml:space="preserve">   </w:t>
      </w:r>
      <w:r w:rsidRPr="006B2ABE">
        <w:rPr>
          <w:rFonts w:ascii="Times New Roman" w:hAnsi="Times New Roman" w:cs="Times New Roman"/>
          <w:sz w:val="24"/>
          <w:szCs w:val="24"/>
        </w:rPr>
        <w:tab/>
      </w:r>
      <w:r w:rsidRPr="006B2A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B2ABE">
        <w:rPr>
          <w:rFonts w:ascii="Times New Roman" w:hAnsi="Times New Roman" w:cs="Times New Roman"/>
          <w:sz w:val="24"/>
          <w:szCs w:val="24"/>
        </w:rPr>
        <w:t>A.Vasiļjevs</w:t>
      </w:r>
      <w:r w:rsidRPr="006B2ABE">
        <w:rPr>
          <w:rFonts w:ascii="Times New Roman" w:hAnsi="Times New Roman" w:cs="Times New Roman"/>
          <w:i/>
          <w:sz w:val="24"/>
          <w:szCs w:val="24"/>
        </w:rPr>
        <w:tab/>
      </w:r>
    </w:p>
    <w:p w14:paraId="7E68A7A8" w14:textId="77777777" w:rsidR="005D7465" w:rsidRPr="006B2ABE" w:rsidRDefault="005D7465" w:rsidP="006B2ABE">
      <w:pPr>
        <w:pStyle w:val="Body"/>
        <w:spacing w:after="0" w:line="240" w:lineRule="auto"/>
        <w:rPr>
          <w:rFonts w:ascii="Times New Roman" w:eastAsia="Times New Roman" w:hAnsi="Times New Roman" w:cs="Times New Roman"/>
          <w:sz w:val="24"/>
          <w:szCs w:val="24"/>
        </w:rPr>
      </w:pPr>
    </w:p>
    <w:sectPr w:rsidR="005D7465" w:rsidRPr="006B2ABE">
      <w:footerReference w:type="default" r:id="rId14"/>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6067" w14:textId="77777777" w:rsidR="005D7465" w:rsidRDefault="00E24FB3">
    <w:pPr>
      <w:pStyle w:val="Footer"/>
      <w:jc w:val="center"/>
    </w:pPr>
    <w:r>
      <w:fldChar w:fldCharType="begin"/>
    </w:r>
    <w:r>
      <w:instrText xml:space="preserve"> PAGE </w:instrText>
    </w:r>
    <w:r>
      <w:fldChar w:fldCharType="separate"/>
    </w:r>
    <w:r w:rsidR="006E73B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3420"/>
    <w:multiLevelType w:val="hybridMultilevel"/>
    <w:tmpl w:val="55529BEA"/>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nsid w:val="324534AF"/>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nsid w:val="32854EFE"/>
    <w:multiLevelType w:val="hybridMultilevel"/>
    <w:tmpl w:val="912A7694"/>
    <w:lvl w:ilvl="0" w:tplc="59B6EC62">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067E673A">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5B0AB70">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38C994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B4768256">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BBCAC310">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AF6C6E9C">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F64E3B4">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B0A340">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nsid w:val="4DC65DFF"/>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8">
    <w:nsid w:val="51876790"/>
    <w:multiLevelType w:val="multilevel"/>
    <w:tmpl w:val="B202A702"/>
    <w:lvl w:ilvl="0">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CEE5D5C"/>
    <w:multiLevelType w:val="multilevel"/>
    <w:tmpl w:val="B202A702"/>
    <w:numStyleLink w:val="ImportedStyle1"/>
  </w:abstractNum>
  <w:abstractNum w:abstractNumId="1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1">
    <w:nsid w:val="69367D80"/>
    <w:multiLevelType w:val="hybridMultilevel"/>
    <w:tmpl w:val="55529BEA"/>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9F5398E"/>
    <w:multiLevelType w:val="hybridMultilevel"/>
    <w:tmpl w:val="B202A702"/>
    <w:lvl w:ilvl="0" w:tplc="59B6EC62">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067E673A">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5B0AB70">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38C994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B4768256">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BBCAC310">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AF6C6E9C">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F64E3B4">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B0A340">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9"/>
  </w:num>
  <w:num w:numId="3">
    <w:abstractNumId w:val="5"/>
  </w:num>
  <w:num w:numId="4">
    <w:abstractNumId w:val="10"/>
  </w:num>
  <w:num w:numId="5">
    <w:abstractNumId w:val="9"/>
    <w:lvlOverride w:ilvl="0">
      <w:startOverride w:val="2"/>
      <w:lvl w:ilvl="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0"/>
    <w:lvlOverride w:ilvl="0">
      <w:startOverride w:val="9"/>
    </w:lvlOverride>
  </w:num>
  <w:num w:numId="7">
    <w:abstractNumId w:val="9"/>
  </w:num>
  <w:num w:numId="8">
    <w:abstractNumId w:val="10"/>
    <w:lvlOverride w:ilvl="0">
      <w:startOverride w:val="12"/>
    </w:lvlOverride>
  </w:num>
  <w:num w:numId="9">
    <w:abstractNumId w:val="10"/>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0"/>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0"/>
  </w:num>
  <w:num w:numId="12">
    <w:abstractNumId w:val="10"/>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9"/>
    <w:lvlOverride w:ilvl="0">
      <w:startOverride w:val="4"/>
    </w:lvlOverride>
  </w:num>
  <w:num w:numId="14">
    <w:abstractNumId w:val="10"/>
    <w:lvlOverride w:ilvl="0">
      <w:startOverride w:val="19"/>
    </w:lvlOverride>
  </w:num>
  <w:num w:numId="15">
    <w:abstractNumId w:val="1"/>
  </w:num>
  <w:num w:numId="16">
    <w:abstractNumId w:val="0"/>
  </w:num>
  <w:num w:numId="17">
    <w:abstractNumId w:val="6"/>
  </w:num>
  <w:num w:numId="18">
    <w:abstractNumId w:val="3"/>
  </w:num>
  <w:num w:numId="19">
    <w:abstractNumId w:val="2"/>
  </w:num>
  <w:num w:numId="20">
    <w:abstractNumId w:val="12"/>
  </w:num>
  <w:num w:numId="21">
    <w:abstractNumId w:val="8"/>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03767"/>
    <w:rsid w:val="00005A86"/>
    <w:rsid w:val="00021E1D"/>
    <w:rsid w:val="00023CF0"/>
    <w:rsid w:val="00030ADE"/>
    <w:rsid w:val="00033F87"/>
    <w:rsid w:val="000364BC"/>
    <w:rsid w:val="000415E4"/>
    <w:rsid w:val="00042E62"/>
    <w:rsid w:val="00043D26"/>
    <w:rsid w:val="00050A5D"/>
    <w:rsid w:val="00074249"/>
    <w:rsid w:val="00074945"/>
    <w:rsid w:val="0008240D"/>
    <w:rsid w:val="00087577"/>
    <w:rsid w:val="000A1222"/>
    <w:rsid w:val="000A4509"/>
    <w:rsid w:val="000B1024"/>
    <w:rsid w:val="000B2BCF"/>
    <w:rsid w:val="000C2C77"/>
    <w:rsid w:val="000C564A"/>
    <w:rsid w:val="000C590A"/>
    <w:rsid w:val="000C5F5F"/>
    <w:rsid w:val="000C74DD"/>
    <w:rsid w:val="000D3483"/>
    <w:rsid w:val="000D7FA1"/>
    <w:rsid w:val="000E3D90"/>
    <w:rsid w:val="000E5BC5"/>
    <w:rsid w:val="00100B04"/>
    <w:rsid w:val="00103CCB"/>
    <w:rsid w:val="00117EC7"/>
    <w:rsid w:val="001263E7"/>
    <w:rsid w:val="00133182"/>
    <w:rsid w:val="00136557"/>
    <w:rsid w:val="0014161C"/>
    <w:rsid w:val="00167F3F"/>
    <w:rsid w:val="00180F5F"/>
    <w:rsid w:val="001826AB"/>
    <w:rsid w:val="00182F5C"/>
    <w:rsid w:val="001A560A"/>
    <w:rsid w:val="001A69B6"/>
    <w:rsid w:val="001B6BBB"/>
    <w:rsid w:val="001C1408"/>
    <w:rsid w:val="001C3F84"/>
    <w:rsid w:val="001C55EC"/>
    <w:rsid w:val="001C7641"/>
    <w:rsid w:val="001D7895"/>
    <w:rsid w:val="001E7AF9"/>
    <w:rsid w:val="001F125C"/>
    <w:rsid w:val="001F45C8"/>
    <w:rsid w:val="00201018"/>
    <w:rsid w:val="00202EA9"/>
    <w:rsid w:val="00203206"/>
    <w:rsid w:val="00204710"/>
    <w:rsid w:val="00206096"/>
    <w:rsid w:val="00211142"/>
    <w:rsid w:val="00213AD9"/>
    <w:rsid w:val="00214F04"/>
    <w:rsid w:val="002272FC"/>
    <w:rsid w:val="0023094F"/>
    <w:rsid w:val="0023161D"/>
    <w:rsid w:val="00234D3A"/>
    <w:rsid w:val="00246D5C"/>
    <w:rsid w:val="00253B9C"/>
    <w:rsid w:val="002566D3"/>
    <w:rsid w:val="0026083D"/>
    <w:rsid w:val="00260955"/>
    <w:rsid w:val="00283247"/>
    <w:rsid w:val="002833E7"/>
    <w:rsid w:val="00285951"/>
    <w:rsid w:val="0029316B"/>
    <w:rsid w:val="002A06BE"/>
    <w:rsid w:val="002A0E6B"/>
    <w:rsid w:val="002A0F29"/>
    <w:rsid w:val="002A6470"/>
    <w:rsid w:val="002B4207"/>
    <w:rsid w:val="002B45F8"/>
    <w:rsid w:val="002B5245"/>
    <w:rsid w:val="002C73CA"/>
    <w:rsid w:val="002D76EF"/>
    <w:rsid w:val="002D7D7C"/>
    <w:rsid w:val="002E31AA"/>
    <w:rsid w:val="002E5B9E"/>
    <w:rsid w:val="002F3643"/>
    <w:rsid w:val="002F43E5"/>
    <w:rsid w:val="002F4C51"/>
    <w:rsid w:val="002F5ECD"/>
    <w:rsid w:val="003039CC"/>
    <w:rsid w:val="003133C0"/>
    <w:rsid w:val="00324971"/>
    <w:rsid w:val="0032700E"/>
    <w:rsid w:val="003358C1"/>
    <w:rsid w:val="0033768E"/>
    <w:rsid w:val="003401E1"/>
    <w:rsid w:val="00342113"/>
    <w:rsid w:val="00342B59"/>
    <w:rsid w:val="00343796"/>
    <w:rsid w:val="00346D63"/>
    <w:rsid w:val="0035419D"/>
    <w:rsid w:val="003663CE"/>
    <w:rsid w:val="00366A5C"/>
    <w:rsid w:val="00372756"/>
    <w:rsid w:val="00377FDF"/>
    <w:rsid w:val="003A1BA4"/>
    <w:rsid w:val="003B335F"/>
    <w:rsid w:val="003B5A4E"/>
    <w:rsid w:val="003C7DEA"/>
    <w:rsid w:val="003D3853"/>
    <w:rsid w:val="003D58EA"/>
    <w:rsid w:val="003E0074"/>
    <w:rsid w:val="003E0A1B"/>
    <w:rsid w:val="003E2302"/>
    <w:rsid w:val="004041C1"/>
    <w:rsid w:val="00414676"/>
    <w:rsid w:val="004175D4"/>
    <w:rsid w:val="00425B61"/>
    <w:rsid w:val="0044269F"/>
    <w:rsid w:val="00450ACB"/>
    <w:rsid w:val="00451412"/>
    <w:rsid w:val="00451C32"/>
    <w:rsid w:val="004560B8"/>
    <w:rsid w:val="004612CA"/>
    <w:rsid w:val="00472135"/>
    <w:rsid w:val="0047268B"/>
    <w:rsid w:val="004747A0"/>
    <w:rsid w:val="0048093A"/>
    <w:rsid w:val="004842D8"/>
    <w:rsid w:val="004C080E"/>
    <w:rsid w:val="004C4686"/>
    <w:rsid w:val="004D42B8"/>
    <w:rsid w:val="004F77FD"/>
    <w:rsid w:val="00510343"/>
    <w:rsid w:val="005114C8"/>
    <w:rsid w:val="00511F13"/>
    <w:rsid w:val="00517A66"/>
    <w:rsid w:val="00517CF7"/>
    <w:rsid w:val="00522617"/>
    <w:rsid w:val="00523DF8"/>
    <w:rsid w:val="005273F2"/>
    <w:rsid w:val="00534AB1"/>
    <w:rsid w:val="00542FB8"/>
    <w:rsid w:val="005705AB"/>
    <w:rsid w:val="00573C1F"/>
    <w:rsid w:val="005A675A"/>
    <w:rsid w:val="005A7E14"/>
    <w:rsid w:val="005B318B"/>
    <w:rsid w:val="005B78D0"/>
    <w:rsid w:val="005B7F07"/>
    <w:rsid w:val="005C32A2"/>
    <w:rsid w:val="005D4584"/>
    <w:rsid w:val="005D63F3"/>
    <w:rsid w:val="005D6EF1"/>
    <w:rsid w:val="005D7465"/>
    <w:rsid w:val="005F5E7E"/>
    <w:rsid w:val="00601D5D"/>
    <w:rsid w:val="00602B63"/>
    <w:rsid w:val="00603281"/>
    <w:rsid w:val="00616681"/>
    <w:rsid w:val="00617809"/>
    <w:rsid w:val="006235F8"/>
    <w:rsid w:val="00624259"/>
    <w:rsid w:val="006255C2"/>
    <w:rsid w:val="00626337"/>
    <w:rsid w:val="006410FD"/>
    <w:rsid w:val="006431C3"/>
    <w:rsid w:val="00656EA3"/>
    <w:rsid w:val="00657B04"/>
    <w:rsid w:val="00667744"/>
    <w:rsid w:val="00680D5A"/>
    <w:rsid w:val="006858BC"/>
    <w:rsid w:val="0069738E"/>
    <w:rsid w:val="00697D94"/>
    <w:rsid w:val="006A5101"/>
    <w:rsid w:val="006B2ABE"/>
    <w:rsid w:val="006B38BF"/>
    <w:rsid w:val="006B7FC9"/>
    <w:rsid w:val="006C1554"/>
    <w:rsid w:val="006C2129"/>
    <w:rsid w:val="006C263D"/>
    <w:rsid w:val="006C7B11"/>
    <w:rsid w:val="006D0148"/>
    <w:rsid w:val="006E73B3"/>
    <w:rsid w:val="007036FB"/>
    <w:rsid w:val="0070477B"/>
    <w:rsid w:val="007050D6"/>
    <w:rsid w:val="00705582"/>
    <w:rsid w:val="00705780"/>
    <w:rsid w:val="00713F82"/>
    <w:rsid w:val="007178FA"/>
    <w:rsid w:val="0072295A"/>
    <w:rsid w:val="007254ED"/>
    <w:rsid w:val="00725F04"/>
    <w:rsid w:val="007348C3"/>
    <w:rsid w:val="00740A71"/>
    <w:rsid w:val="00740F94"/>
    <w:rsid w:val="00745FED"/>
    <w:rsid w:val="007567B9"/>
    <w:rsid w:val="0075687E"/>
    <w:rsid w:val="00757FC8"/>
    <w:rsid w:val="00767CEC"/>
    <w:rsid w:val="007714FF"/>
    <w:rsid w:val="00773808"/>
    <w:rsid w:val="00780B98"/>
    <w:rsid w:val="007830F1"/>
    <w:rsid w:val="0078767E"/>
    <w:rsid w:val="007B1982"/>
    <w:rsid w:val="007B1F4E"/>
    <w:rsid w:val="007B2A2D"/>
    <w:rsid w:val="007B48D9"/>
    <w:rsid w:val="007B64E4"/>
    <w:rsid w:val="007B73E1"/>
    <w:rsid w:val="007C0047"/>
    <w:rsid w:val="007D099E"/>
    <w:rsid w:val="007F60F4"/>
    <w:rsid w:val="008035BC"/>
    <w:rsid w:val="00830952"/>
    <w:rsid w:val="00837ED6"/>
    <w:rsid w:val="008401DF"/>
    <w:rsid w:val="00857AC3"/>
    <w:rsid w:val="00860A2B"/>
    <w:rsid w:val="00877A92"/>
    <w:rsid w:val="00882CCC"/>
    <w:rsid w:val="008919DE"/>
    <w:rsid w:val="008946D0"/>
    <w:rsid w:val="00895401"/>
    <w:rsid w:val="0089580D"/>
    <w:rsid w:val="008967F4"/>
    <w:rsid w:val="008A52B8"/>
    <w:rsid w:val="008C28F5"/>
    <w:rsid w:val="008C6285"/>
    <w:rsid w:val="008D0DF8"/>
    <w:rsid w:val="008E58BC"/>
    <w:rsid w:val="008F18C8"/>
    <w:rsid w:val="008F7BF4"/>
    <w:rsid w:val="0090173E"/>
    <w:rsid w:val="00917000"/>
    <w:rsid w:val="009274F6"/>
    <w:rsid w:val="0093204E"/>
    <w:rsid w:val="00935934"/>
    <w:rsid w:val="0094178B"/>
    <w:rsid w:val="00950ED3"/>
    <w:rsid w:val="00960398"/>
    <w:rsid w:val="00960C4F"/>
    <w:rsid w:val="00966FDD"/>
    <w:rsid w:val="00971235"/>
    <w:rsid w:val="00973AB8"/>
    <w:rsid w:val="009809FA"/>
    <w:rsid w:val="00985CF0"/>
    <w:rsid w:val="00985D02"/>
    <w:rsid w:val="0099626A"/>
    <w:rsid w:val="009A0FB4"/>
    <w:rsid w:val="009B0209"/>
    <w:rsid w:val="009B7C4F"/>
    <w:rsid w:val="009C0656"/>
    <w:rsid w:val="009C0B88"/>
    <w:rsid w:val="009C52B3"/>
    <w:rsid w:val="00A00875"/>
    <w:rsid w:val="00A013C6"/>
    <w:rsid w:val="00A03505"/>
    <w:rsid w:val="00A270BD"/>
    <w:rsid w:val="00A329D1"/>
    <w:rsid w:val="00A37837"/>
    <w:rsid w:val="00A4666E"/>
    <w:rsid w:val="00A55E3D"/>
    <w:rsid w:val="00A7665E"/>
    <w:rsid w:val="00A772A3"/>
    <w:rsid w:val="00A7771B"/>
    <w:rsid w:val="00A77DCD"/>
    <w:rsid w:val="00A81BDE"/>
    <w:rsid w:val="00A831A9"/>
    <w:rsid w:val="00A83231"/>
    <w:rsid w:val="00A83650"/>
    <w:rsid w:val="00A84365"/>
    <w:rsid w:val="00A9150F"/>
    <w:rsid w:val="00A9583B"/>
    <w:rsid w:val="00AB102D"/>
    <w:rsid w:val="00AC5B19"/>
    <w:rsid w:val="00AC5E13"/>
    <w:rsid w:val="00AC5F1F"/>
    <w:rsid w:val="00AC7762"/>
    <w:rsid w:val="00AE0FCE"/>
    <w:rsid w:val="00AE4257"/>
    <w:rsid w:val="00B02237"/>
    <w:rsid w:val="00B20A24"/>
    <w:rsid w:val="00B20C07"/>
    <w:rsid w:val="00B26E14"/>
    <w:rsid w:val="00B33E94"/>
    <w:rsid w:val="00B4365B"/>
    <w:rsid w:val="00B43A69"/>
    <w:rsid w:val="00B575E5"/>
    <w:rsid w:val="00B62299"/>
    <w:rsid w:val="00B72236"/>
    <w:rsid w:val="00B73D21"/>
    <w:rsid w:val="00B8277C"/>
    <w:rsid w:val="00B84990"/>
    <w:rsid w:val="00B91978"/>
    <w:rsid w:val="00B9219E"/>
    <w:rsid w:val="00B947E9"/>
    <w:rsid w:val="00BA2422"/>
    <w:rsid w:val="00BB0832"/>
    <w:rsid w:val="00BB5595"/>
    <w:rsid w:val="00BB5F33"/>
    <w:rsid w:val="00BC1317"/>
    <w:rsid w:val="00BC5A1C"/>
    <w:rsid w:val="00BD12F2"/>
    <w:rsid w:val="00BD2897"/>
    <w:rsid w:val="00BF394F"/>
    <w:rsid w:val="00C02E1C"/>
    <w:rsid w:val="00C11868"/>
    <w:rsid w:val="00C14BAB"/>
    <w:rsid w:val="00C20636"/>
    <w:rsid w:val="00C22920"/>
    <w:rsid w:val="00C23D5F"/>
    <w:rsid w:val="00C2439C"/>
    <w:rsid w:val="00C333A6"/>
    <w:rsid w:val="00C36731"/>
    <w:rsid w:val="00C36D6B"/>
    <w:rsid w:val="00C4424A"/>
    <w:rsid w:val="00C52107"/>
    <w:rsid w:val="00C55037"/>
    <w:rsid w:val="00C55FE1"/>
    <w:rsid w:val="00C62E82"/>
    <w:rsid w:val="00C66686"/>
    <w:rsid w:val="00C72D04"/>
    <w:rsid w:val="00C8537E"/>
    <w:rsid w:val="00C91468"/>
    <w:rsid w:val="00C9736B"/>
    <w:rsid w:val="00CB4450"/>
    <w:rsid w:val="00CD1D1F"/>
    <w:rsid w:val="00CF3B1F"/>
    <w:rsid w:val="00D01050"/>
    <w:rsid w:val="00D03F4F"/>
    <w:rsid w:val="00D0727B"/>
    <w:rsid w:val="00D11D9E"/>
    <w:rsid w:val="00D16BDB"/>
    <w:rsid w:val="00D2103E"/>
    <w:rsid w:val="00D22979"/>
    <w:rsid w:val="00D231E6"/>
    <w:rsid w:val="00D2362C"/>
    <w:rsid w:val="00D26F0E"/>
    <w:rsid w:val="00D41991"/>
    <w:rsid w:val="00D44AB8"/>
    <w:rsid w:val="00D47013"/>
    <w:rsid w:val="00D51B7D"/>
    <w:rsid w:val="00D909BF"/>
    <w:rsid w:val="00D90EB9"/>
    <w:rsid w:val="00D96885"/>
    <w:rsid w:val="00DA068C"/>
    <w:rsid w:val="00DA6E52"/>
    <w:rsid w:val="00DC37B2"/>
    <w:rsid w:val="00DC440E"/>
    <w:rsid w:val="00DC4512"/>
    <w:rsid w:val="00DC4FD4"/>
    <w:rsid w:val="00DE7D32"/>
    <w:rsid w:val="00DF352F"/>
    <w:rsid w:val="00DF56CF"/>
    <w:rsid w:val="00E03567"/>
    <w:rsid w:val="00E14615"/>
    <w:rsid w:val="00E158AF"/>
    <w:rsid w:val="00E24FB3"/>
    <w:rsid w:val="00E26702"/>
    <w:rsid w:val="00E2762A"/>
    <w:rsid w:val="00E43181"/>
    <w:rsid w:val="00E43187"/>
    <w:rsid w:val="00E56BDE"/>
    <w:rsid w:val="00E577C3"/>
    <w:rsid w:val="00E758A9"/>
    <w:rsid w:val="00E772D7"/>
    <w:rsid w:val="00E90435"/>
    <w:rsid w:val="00E95093"/>
    <w:rsid w:val="00EA50CC"/>
    <w:rsid w:val="00EB4EB0"/>
    <w:rsid w:val="00EB74D3"/>
    <w:rsid w:val="00EC13B1"/>
    <w:rsid w:val="00EC7E56"/>
    <w:rsid w:val="00ED3856"/>
    <w:rsid w:val="00EE3248"/>
    <w:rsid w:val="00EE3323"/>
    <w:rsid w:val="00EE37DF"/>
    <w:rsid w:val="00F028C9"/>
    <w:rsid w:val="00F058DD"/>
    <w:rsid w:val="00F05A00"/>
    <w:rsid w:val="00F171B0"/>
    <w:rsid w:val="00F210D4"/>
    <w:rsid w:val="00F24FA8"/>
    <w:rsid w:val="00F3186F"/>
    <w:rsid w:val="00F37E59"/>
    <w:rsid w:val="00F4195F"/>
    <w:rsid w:val="00F60718"/>
    <w:rsid w:val="00F60843"/>
    <w:rsid w:val="00F63485"/>
    <w:rsid w:val="00F64243"/>
    <w:rsid w:val="00F677CA"/>
    <w:rsid w:val="00F75339"/>
    <w:rsid w:val="00F757A5"/>
    <w:rsid w:val="00F83F2B"/>
    <w:rsid w:val="00F9049B"/>
    <w:rsid w:val="00F915BE"/>
    <w:rsid w:val="00F96AB5"/>
    <w:rsid w:val="00FA082B"/>
    <w:rsid w:val="00FA6598"/>
    <w:rsid w:val="00FB07F8"/>
    <w:rsid w:val="00FB2445"/>
    <w:rsid w:val="00FB5ACC"/>
    <w:rsid w:val="00FC147E"/>
    <w:rsid w:val="00FD4B27"/>
    <w:rsid w:val="00FF1B21"/>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paragraph" w:styleId="Caption">
    <w:name w:val="caption"/>
    <w:basedOn w:val="Normal"/>
    <w:next w:val="Normal"/>
    <w:uiPriority w:val="99"/>
    <w:semiHidden/>
    <w:unhideWhenUsed/>
    <w:qFormat/>
    <w:rsid w:val="0020609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paragraph" w:styleId="Caption">
    <w:name w:val="caption"/>
    <w:basedOn w:val="Normal"/>
    <w:next w:val="Normal"/>
    <w:uiPriority w:val="99"/>
    <w:semiHidden/>
    <w:unhideWhenUsed/>
    <w:qFormat/>
    <w:rsid w:val="0020609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122244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CF9C-9709-4A3B-B001-4371FA0F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2730</Words>
  <Characters>15561</Characters>
  <Application>Microsoft Office Word</Application>
  <DocSecurity>0</DocSecurity>
  <Lines>129</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Ilmars Salkovskis</cp:lastModifiedBy>
  <cp:revision>2</cp:revision>
  <cp:lastPrinted>2023-01-04T07:39:00Z</cp:lastPrinted>
  <dcterms:created xsi:type="dcterms:W3CDTF">2023-11-27T13:55:00Z</dcterms:created>
  <dcterms:modified xsi:type="dcterms:W3CDTF">2023-11-27T13:55:00Z</dcterms:modified>
</cp:coreProperties>
</file>