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35" w:rsidRPr="00F40F52" w:rsidRDefault="00A37435" w:rsidP="00A37435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 w:rsidRPr="00F40F52">
        <w:rPr>
          <w:rFonts w:eastAsia="Calibri"/>
          <w:b/>
          <w:noProof/>
          <w:sz w:val="32"/>
          <w:szCs w:val="32"/>
        </w:rPr>
        <w:t>Privātuma paziņojums par personas datu apstrādi un aizsardzību</w:t>
      </w:r>
    </w:p>
    <w:p w:rsidR="00A37435" w:rsidRDefault="00A37435" w:rsidP="00A37435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  <w:t xml:space="preserve">sabiedriskās apspriešanas par </w:t>
      </w:r>
      <w:r w:rsidR="00B74374">
        <w:rPr>
          <w:rFonts w:eastAsia="Calibri"/>
          <w:b/>
          <w:noProof/>
          <w:sz w:val="32"/>
          <w:szCs w:val="32"/>
        </w:rPr>
        <w:t>būvniecības ieceri</w:t>
      </w:r>
      <w:r>
        <w:rPr>
          <w:rFonts w:eastAsia="Calibri"/>
          <w:b/>
          <w:noProof/>
          <w:sz w:val="32"/>
          <w:szCs w:val="32"/>
        </w:rPr>
        <w:t xml:space="preserve"> gaitā</w:t>
      </w:r>
      <w:r w:rsidRPr="00F40F52">
        <w:rPr>
          <w:rFonts w:eastAsia="Calibri"/>
          <w:b/>
          <w:noProof/>
          <w:sz w:val="32"/>
          <w:szCs w:val="32"/>
        </w:rPr>
        <w:t xml:space="preserve"> </w:t>
      </w:r>
    </w:p>
    <w:p w:rsidR="00A37435" w:rsidRDefault="00A37435" w:rsidP="00A37435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 w:rsidRPr="00F40F52">
        <w:rPr>
          <w:rFonts w:eastAsia="Calibri"/>
          <w:b/>
          <w:noProof/>
          <w:sz w:val="32"/>
          <w:szCs w:val="32"/>
        </w:rPr>
        <w:t xml:space="preserve">Daugavpils </w:t>
      </w:r>
      <w:r>
        <w:rPr>
          <w:rFonts w:eastAsia="Calibri"/>
          <w:b/>
          <w:noProof/>
          <w:sz w:val="32"/>
          <w:szCs w:val="32"/>
        </w:rPr>
        <w:t>valsts</w:t>
      </w:r>
      <w:r w:rsidRPr="00F40F52">
        <w:rPr>
          <w:rFonts w:eastAsia="Calibri"/>
          <w:b/>
          <w:noProof/>
          <w:sz w:val="32"/>
          <w:szCs w:val="32"/>
        </w:rPr>
        <w:t>pilsētas</w:t>
      </w:r>
      <w:r>
        <w:rPr>
          <w:rFonts w:eastAsia="Calibri"/>
          <w:b/>
          <w:noProof/>
          <w:sz w:val="32"/>
          <w:szCs w:val="32"/>
        </w:rPr>
        <w:t xml:space="preserve"> pašvaldības </w:t>
      </w:r>
      <w:r w:rsidRPr="00F40F52">
        <w:rPr>
          <w:rFonts w:eastAsia="Calibri"/>
          <w:b/>
          <w:noProof/>
          <w:sz w:val="32"/>
          <w:szCs w:val="32"/>
        </w:rPr>
        <w:t>administratīvajā teritorijā</w:t>
      </w:r>
    </w:p>
    <w:p w:rsidR="00A37435" w:rsidRPr="00F40F52" w:rsidRDefault="00A37435" w:rsidP="00A37435">
      <w:pPr>
        <w:jc w:val="center"/>
        <w:outlineLvl w:val="0"/>
        <w:rPr>
          <w:rFonts w:eastAsia="Calibri"/>
          <w:b/>
          <w:noProof/>
          <w:sz w:val="32"/>
          <w:szCs w:val="32"/>
        </w:rPr>
      </w:pPr>
    </w:p>
    <w:p w:rsidR="00A37435" w:rsidRPr="00DE75F5" w:rsidRDefault="00A37435" w:rsidP="00A37435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b/>
          <w:noProof/>
        </w:rPr>
      </w:pPr>
      <w:r w:rsidRPr="00DE75F5">
        <w:rPr>
          <w:rFonts w:eastAsia="Calibri"/>
          <w:b/>
          <w:noProof/>
        </w:rPr>
        <w:t>Personas datu apstrādes pārziņi:</w:t>
      </w:r>
    </w:p>
    <w:p w:rsidR="004A20C8" w:rsidRDefault="00A37435" w:rsidP="004A20C8">
      <w:pPr>
        <w:pStyle w:val="ListParagraph"/>
        <w:numPr>
          <w:ilvl w:val="1"/>
          <w:numId w:val="2"/>
        </w:numPr>
        <w:ind w:left="567" w:hanging="283"/>
        <w:rPr>
          <w:rFonts w:eastAsia="Calibri"/>
          <w:noProof/>
        </w:rPr>
      </w:pPr>
      <w:r w:rsidRPr="005D6183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valsts</w:t>
      </w:r>
      <w:r w:rsidRPr="005D6183">
        <w:rPr>
          <w:rFonts w:eastAsia="Calibri"/>
          <w:noProof/>
        </w:rPr>
        <w:t xml:space="preserve">pilsētas </w:t>
      </w:r>
      <w:r>
        <w:rPr>
          <w:rFonts w:eastAsia="Calibri"/>
          <w:noProof/>
        </w:rPr>
        <w:t xml:space="preserve">pašvaldības </w:t>
      </w:r>
      <w:r w:rsidRPr="005D6183">
        <w:rPr>
          <w:rFonts w:eastAsia="Calibri"/>
          <w:noProof/>
        </w:rPr>
        <w:t xml:space="preserve">dome, adrese: </w:t>
      </w:r>
      <w:r w:rsidRPr="00B811F2">
        <w:rPr>
          <w:rFonts w:eastAsia="Calibri"/>
          <w:noProof/>
        </w:rPr>
        <w:t>Krišjāņa Valdemāra</w:t>
      </w:r>
      <w:r>
        <w:rPr>
          <w:rFonts w:eastAsia="Calibri"/>
          <w:noProof/>
        </w:rPr>
        <w:t xml:space="preserve"> iela</w:t>
      </w:r>
      <w:r w:rsidRPr="00B811F2">
        <w:rPr>
          <w:rFonts w:eastAsia="Calibri"/>
          <w:noProof/>
        </w:rPr>
        <w:t xml:space="preserve"> 1,</w:t>
      </w:r>
      <w:r>
        <w:rPr>
          <w:rFonts w:eastAsia="Calibri"/>
          <w:noProof/>
        </w:rPr>
        <w:t xml:space="preserve"> Daugavpils, </w:t>
      </w:r>
      <w:r w:rsidRPr="00B811F2">
        <w:rPr>
          <w:rFonts w:eastAsia="Calibri"/>
          <w:noProof/>
        </w:rPr>
        <w:t xml:space="preserve"> LV-5401</w:t>
      </w:r>
      <w:r w:rsidRPr="005D6183">
        <w:rPr>
          <w:rFonts w:eastAsia="Calibri"/>
          <w:noProof/>
        </w:rPr>
        <w:t>, tālrunis</w:t>
      </w:r>
      <w:r>
        <w:rPr>
          <w:rFonts w:eastAsia="Calibri"/>
          <w:noProof/>
        </w:rPr>
        <w:t>:</w:t>
      </w:r>
      <w:r w:rsidRPr="005D6183">
        <w:rPr>
          <w:rFonts w:eastAsia="Calibri"/>
          <w:noProof/>
        </w:rPr>
        <w:t xml:space="preserve"> </w:t>
      </w:r>
      <w:r w:rsidRPr="005D6183">
        <w:rPr>
          <w:rFonts w:eastAsia="Calibri"/>
          <w:noProof/>
        </w:rPr>
        <w:fldChar w:fldCharType="begin"/>
      </w:r>
      <w:r w:rsidRPr="005D6183">
        <w:rPr>
          <w:rFonts w:eastAsia="Calibri"/>
          <w:noProof/>
        </w:rPr>
        <w:instrText xml:space="preserve"> DOCPROPERTY  #STRUKT_TALR#  \* MERGEFORMAT </w:instrText>
      </w:r>
      <w:r w:rsidRPr="005D6183">
        <w:rPr>
          <w:rFonts w:eastAsia="Calibri"/>
          <w:noProof/>
        </w:rPr>
        <w:fldChar w:fldCharType="separate"/>
      </w:r>
      <w:r w:rsidRPr="00B811F2">
        <w:rPr>
          <w:rFonts w:eastAsia="Calibri"/>
          <w:noProof/>
        </w:rPr>
        <w:t>654-04344; 654-04399</w:t>
      </w:r>
      <w:r w:rsidRPr="005D6183">
        <w:rPr>
          <w:rFonts w:eastAsia="Calibri"/>
          <w:noProof/>
        </w:rPr>
        <w:t xml:space="preserve">, </w:t>
      </w:r>
      <w:r w:rsidRPr="005D6183">
        <w:rPr>
          <w:rFonts w:eastAsia="Calibri"/>
          <w:noProof/>
        </w:rPr>
        <w:fldChar w:fldCharType="end"/>
      </w:r>
      <w:r w:rsidRPr="00A6589C">
        <w:rPr>
          <w:rFonts w:eastAsia="Calibri"/>
          <w:noProof/>
        </w:rPr>
        <w:t xml:space="preserve"> </w:t>
      </w:r>
      <w:r w:rsidRPr="00BF3403">
        <w:rPr>
          <w:rFonts w:eastAsia="Calibri"/>
          <w:noProof/>
        </w:rPr>
        <w:t xml:space="preserve">e-pasts: </w:t>
      </w:r>
      <w:hyperlink r:id="rId8" w:history="1">
        <w:r w:rsidRPr="00335F0E">
          <w:rPr>
            <w:rStyle w:val="Hyperlink"/>
            <w:rFonts w:eastAsia="Calibri"/>
            <w:noProof/>
          </w:rPr>
          <w:t>info@daugavpils.lv</w:t>
        </w:r>
      </w:hyperlink>
      <w:r w:rsidR="004A20C8">
        <w:rPr>
          <w:rFonts w:eastAsia="Calibri"/>
          <w:noProof/>
        </w:rPr>
        <w:t xml:space="preserve"> </w:t>
      </w:r>
    </w:p>
    <w:p w:rsidR="004A20C8" w:rsidRDefault="00A37435" w:rsidP="004A20C8">
      <w:pPr>
        <w:pStyle w:val="ListParagraph"/>
        <w:numPr>
          <w:ilvl w:val="1"/>
          <w:numId w:val="2"/>
        </w:numPr>
        <w:ind w:left="567" w:hanging="283"/>
        <w:rPr>
          <w:rFonts w:eastAsia="Calibri"/>
          <w:noProof/>
        </w:rPr>
      </w:pPr>
      <w:r w:rsidRPr="004A20C8">
        <w:rPr>
          <w:rFonts w:eastAsia="Calibri"/>
          <w:noProof/>
        </w:rPr>
        <w:t xml:space="preserve">Daugavpils valstpilsētas pašvaldības </w:t>
      </w:r>
      <w:r w:rsidR="009F535A" w:rsidRPr="004A20C8">
        <w:rPr>
          <w:rFonts w:eastAsia="Calibri"/>
          <w:noProof/>
        </w:rPr>
        <w:t>Pilsētplānošanas un būvniecības departaments</w:t>
      </w:r>
      <w:r w:rsidRPr="004A20C8">
        <w:rPr>
          <w:rFonts w:eastAsia="Calibri"/>
          <w:noProof/>
        </w:rPr>
        <w:t xml:space="preserve">, adrese: </w:t>
      </w:r>
      <w:r w:rsidR="00740E03" w:rsidRPr="004A20C8">
        <w:rPr>
          <w:rFonts w:eastAsia="Calibri"/>
          <w:noProof/>
        </w:rPr>
        <w:t>Raiņa iela 28</w:t>
      </w:r>
      <w:r w:rsidRPr="004A20C8">
        <w:rPr>
          <w:rFonts w:eastAsia="Calibri"/>
          <w:noProof/>
        </w:rPr>
        <w:t xml:space="preserve">, Daugavpils, LV-5401, </w:t>
      </w:r>
      <w:r w:rsidR="009A29F1" w:rsidRPr="004A20C8">
        <w:rPr>
          <w:rStyle w:val="Strong"/>
          <w:rFonts w:eastAsia="Arial"/>
          <w:b w:val="0"/>
          <w:bCs w:val="0"/>
          <w:color w:val="000000"/>
          <w:lang w:val="lv-LV"/>
        </w:rPr>
        <w:t xml:space="preserve">, tālr.65457160, </w:t>
      </w:r>
      <w:r w:rsidRPr="004A20C8">
        <w:rPr>
          <w:rFonts w:eastAsia="Calibri"/>
          <w:noProof/>
        </w:rPr>
        <w:t xml:space="preserve">e-pasts: </w:t>
      </w:r>
      <w:hyperlink r:id="rId9" w:history="1">
        <w:r w:rsidR="004A20C8" w:rsidRPr="007D2150">
          <w:rPr>
            <w:rStyle w:val="Hyperlink"/>
          </w:rPr>
          <w:t>ppdep@daugavpils.lv</w:t>
        </w:r>
      </w:hyperlink>
      <w:r w:rsidR="004A20C8">
        <w:t>;</w:t>
      </w:r>
    </w:p>
    <w:p w:rsidR="00A37435" w:rsidRPr="004A20C8" w:rsidRDefault="00A37435" w:rsidP="004A20C8">
      <w:pPr>
        <w:pStyle w:val="ListParagraph"/>
        <w:numPr>
          <w:ilvl w:val="1"/>
          <w:numId w:val="2"/>
        </w:numPr>
        <w:ind w:left="567" w:hanging="283"/>
        <w:rPr>
          <w:rFonts w:eastAsia="Calibri"/>
          <w:noProof/>
        </w:rPr>
      </w:pPr>
      <w:r w:rsidRPr="004A20C8">
        <w:rPr>
          <w:rFonts w:eastAsia="Calibri"/>
          <w:noProof/>
        </w:rPr>
        <w:t xml:space="preserve">Saziņai ar datu aizsardzības speciālistu: </w:t>
      </w:r>
      <w:hyperlink r:id="rId10" w:history="1">
        <w:r w:rsidRPr="004A20C8">
          <w:rPr>
            <w:rStyle w:val="Hyperlink"/>
            <w:rFonts w:eastAsia="Calibri"/>
            <w:noProof/>
          </w:rPr>
          <w:t>dati@daugavpils.lv</w:t>
        </w:r>
      </w:hyperlink>
      <w:r w:rsidRPr="004A20C8">
        <w:rPr>
          <w:rFonts w:eastAsia="Calibri"/>
          <w:noProof/>
        </w:rPr>
        <w:t xml:space="preserve"> </w:t>
      </w:r>
    </w:p>
    <w:p w:rsidR="00A37435" w:rsidRPr="00DE75F5" w:rsidRDefault="00A37435" w:rsidP="00A37435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b/>
          <w:noProof/>
        </w:rPr>
      </w:pPr>
      <w:r w:rsidRPr="00DE75F5">
        <w:rPr>
          <w:rFonts w:eastAsia="Calibri"/>
          <w:b/>
          <w:noProof/>
        </w:rPr>
        <w:t>Personas datu apstrādes mērķi:</w:t>
      </w:r>
    </w:p>
    <w:p w:rsidR="00A37435" w:rsidRPr="009C2FB1" w:rsidRDefault="0021654B" w:rsidP="0021654B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21654B">
        <w:rPr>
          <w:rFonts w:eastAsia="Calibri"/>
          <w:noProof/>
        </w:rPr>
        <w:t>saskaņot sabiedrības un būvniecības ierosinātāja intereses</w:t>
      </w:r>
      <w:r w:rsidR="00A37435" w:rsidRPr="009C2FB1">
        <w:rPr>
          <w:rFonts w:eastAsia="Calibri"/>
          <w:noProof/>
        </w:rPr>
        <w:t>, uzraudzība un kontrole;</w:t>
      </w:r>
    </w:p>
    <w:p w:rsidR="00A37435" w:rsidRDefault="00B73DAA" w:rsidP="00A37435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noskaidrot iedzīvotāju viedokli</w:t>
      </w:r>
      <w:r w:rsidR="00A37435">
        <w:rPr>
          <w:rFonts w:eastAsia="Calibri"/>
          <w:noProof/>
        </w:rPr>
        <w:t xml:space="preserve"> sabiedriskās aptaujas gaitā un </w:t>
      </w:r>
      <w:r>
        <w:rPr>
          <w:rFonts w:eastAsia="Calibri"/>
          <w:noProof/>
        </w:rPr>
        <w:t xml:space="preserve">apstrādāt </w:t>
      </w:r>
      <w:r w:rsidR="00A37435">
        <w:rPr>
          <w:rFonts w:eastAsia="Calibri"/>
          <w:noProof/>
        </w:rPr>
        <w:t>aptaujas anket</w:t>
      </w:r>
      <w:r>
        <w:rPr>
          <w:rFonts w:eastAsia="Calibri"/>
          <w:noProof/>
        </w:rPr>
        <w:t>as</w:t>
      </w:r>
      <w:r w:rsidR="00A37435">
        <w:rPr>
          <w:rFonts w:eastAsia="Calibri"/>
          <w:noProof/>
        </w:rPr>
        <w:t xml:space="preserve"> (reģistrēšana, izskatīšana, sabiedrības viedokļa sagatavošana, nodošana, glabāšana, iznīcināšana);</w:t>
      </w:r>
    </w:p>
    <w:p w:rsidR="00A37435" w:rsidRPr="009C2FB1" w:rsidRDefault="00B73DAA" w:rsidP="00A37435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glabāt </w:t>
      </w:r>
      <w:r w:rsidR="00A37435">
        <w:rPr>
          <w:rFonts w:eastAsia="Calibri"/>
          <w:noProof/>
        </w:rPr>
        <w:t>anket</w:t>
      </w:r>
      <w:r>
        <w:rPr>
          <w:rFonts w:eastAsia="Calibri"/>
          <w:noProof/>
        </w:rPr>
        <w:t>as</w:t>
      </w:r>
      <w:r w:rsidR="00A37435">
        <w:rPr>
          <w:rFonts w:eastAsia="Calibri"/>
          <w:noProof/>
        </w:rPr>
        <w:t xml:space="preserve"> </w:t>
      </w:r>
      <w:r>
        <w:rPr>
          <w:rFonts w:eastAsia="Calibri"/>
          <w:noProof/>
        </w:rPr>
        <w:t>P</w:t>
      </w:r>
      <w:r w:rsidR="00A37435">
        <w:rPr>
          <w:rFonts w:eastAsia="Calibri"/>
          <w:noProof/>
        </w:rPr>
        <w:t>ārziņu leģitīmo interešu nodrošināšanai – pārskatatbildība par sabiedriskās apspriešanas norisi un rezultātiem</w:t>
      </w:r>
      <w:r w:rsidR="00A37435" w:rsidRPr="009C2FB1">
        <w:rPr>
          <w:rFonts w:eastAsia="Calibri"/>
          <w:noProof/>
        </w:rPr>
        <w:t>.</w:t>
      </w:r>
    </w:p>
    <w:p w:rsidR="00A37435" w:rsidRPr="00AA0AE6" w:rsidRDefault="00A37435" w:rsidP="00A37435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DE75F5">
        <w:rPr>
          <w:rFonts w:eastAsia="Calibri"/>
          <w:b/>
          <w:noProof/>
        </w:rPr>
        <w:t>Personas datu apstrādes tiesiskais pamats</w:t>
      </w:r>
      <w:r w:rsidRPr="00AA0AE6">
        <w:rPr>
          <w:rFonts w:eastAsia="Calibri"/>
          <w:noProof/>
        </w:rPr>
        <w:t xml:space="preserve"> - Vispārīgā datu aizsardzības regula, 6.panta 1.punkts c) - apstrāde ir vajadzīga, lai izpildītu uz pārzini attiecināmu juridisku pienākumu; kur juridiskais pienākums izriet no:</w:t>
      </w:r>
    </w:p>
    <w:p w:rsidR="00172897" w:rsidRDefault="00172897" w:rsidP="006931EC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Bū</w:t>
      </w:r>
      <w:r w:rsidR="001129E8">
        <w:rPr>
          <w:rFonts w:eastAsia="Calibri"/>
          <w:noProof/>
        </w:rPr>
        <w:t>vniecības likums, 01.10.2014.,7., 14.p.</w:t>
      </w:r>
      <w:r>
        <w:rPr>
          <w:rFonts w:eastAsia="Calibri"/>
          <w:noProof/>
        </w:rPr>
        <w:t xml:space="preserve">, </w:t>
      </w:r>
    </w:p>
    <w:p w:rsidR="004940C1" w:rsidRDefault="00A37435" w:rsidP="004940C1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DE75F5">
        <w:rPr>
          <w:rFonts w:eastAsia="Calibri"/>
          <w:noProof/>
        </w:rPr>
        <w:t xml:space="preserve">Ministru kabineta </w:t>
      </w:r>
      <w:r w:rsidR="006931EC" w:rsidRPr="006931EC">
        <w:rPr>
          <w:rFonts w:eastAsia="Calibri"/>
          <w:noProof/>
        </w:rPr>
        <w:t>28.10.2014</w:t>
      </w:r>
      <w:r w:rsidR="001C681B">
        <w:rPr>
          <w:rFonts w:eastAsia="Calibri"/>
          <w:noProof/>
        </w:rPr>
        <w:t>.</w:t>
      </w:r>
      <w:r w:rsidR="006931EC" w:rsidRPr="006931EC">
        <w:rPr>
          <w:rFonts w:eastAsia="Calibri"/>
          <w:noProof/>
        </w:rPr>
        <w:t xml:space="preserve"> noteikum</w:t>
      </w:r>
      <w:r w:rsidR="001C681B">
        <w:rPr>
          <w:rFonts w:eastAsia="Calibri"/>
          <w:noProof/>
        </w:rPr>
        <w:t>i</w:t>
      </w:r>
      <w:r w:rsidR="006931EC" w:rsidRPr="006931EC">
        <w:rPr>
          <w:rFonts w:eastAsia="Calibri"/>
          <w:noProof/>
        </w:rPr>
        <w:t xml:space="preserve"> Nr.671 „Būvniecības ieceres publiskās apspriešanas kārtība”</w:t>
      </w:r>
      <w:r w:rsidR="001C681B">
        <w:rPr>
          <w:rFonts w:eastAsia="Calibri"/>
          <w:noProof/>
        </w:rPr>
        <w:t>,</w:t>
      </w:r>
      <w:r w:rsidR="006931EC" w:rsidRPr="006931EC">
        <w:rPr>
          <w:rFonts w:eastAsia="Calibri"/>
          <w:noProof/>
        </w:rPr>
        <w:t xml:space="preserve"> 10.2.apakšpunktu.</w:t>
      </w:r>
    </w:p>
    <w:p w:rsidR="004940C1" w:rsidRDefault="004940C1" w:rsidP="004940C1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4940C1">
        <w:rPr>
          <w:rFonts w:eastAsia="Calibri"/>
          <w:noProof/>
        </w:rPr>
        <w:t>Daugavpils pilsētas domes 24.03.2020.Saistošie noteikumi Nr.12 „Daugavpils pilsētas teritorijas plānojuma izmantošanas un apbūves saistošie noteikumi un grafiskā daļa”</w:t>
      </w:r>
    </w:p>
    <w:p w:rsidR="00A37435" w:rsidRPr="004940C1" w:rsidRDefault="00A37435" w:rsidP="004940C1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4940C1">
        <w:rPr>
          <w:rFonts w:eastAsia="Calibri"/>
          <w:b/>
          <w:noProof/>
        </w:rPr>
        <w:t>Personas datu saņēmēji</w:t>
      </w:r>
      <w:r w:rsidRPr="004940C1">
        <w:rPr>
          <w:rFonts w:eastAsia="Calibri"/>
          <w:noProof/>
        </w:rPr>
        <w:t>:</w:t>
      </w:r>
    </w:p>
    <w:p w:rsidR="00A37435" w:rsidRPr="00141068" w:rsidRDefault="00A37435" w:rsidP="00A37435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547DC8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valsts</w:t>
      </w:r>
      <w:r w:rsidRPr="00547DC8">
        <w:rPr>
          <w:rFonts w:eastAsia="Calibri"/>
          <w:noProof/>
        </w:rPr>
        <w:t xml:space="preserve">pilsētas pašvaldības </w:t>
      </w:r>
      <w:r w:rsidR="001C681B" w:rsidRPr="004A20C8">
        <w:rPr>
          <w:rFonts w:eastAsia="Calibri"/>
          <w:noProof/>
        </w:rPr>
        <w:t>Pilsētplānošanas un būvniecības departaments</w:t>
      </w:r>
      <w:r w:rsidR="007B7E21">
        <w:rPr>
          <w:rFonts w:eastAsia="Calibri"/>
          <w:noProof/>
        </w:rPr>
        <w:t xml:space="preserve"> – aptaujas lapu</w:t>
      </w:r>
      <w:r w:rsidRPr="00667FB1">
        <w:rPr>
          <w:rFonts w:eastAsia="Calibri"/>
          <w:noProof/>
        </w:rPr>
        <w:t xml:space="preserve"> reģistrēšana</w:t>
      </w:r>
      <w:r>
        <w:rPr>
          <w:rFonts w:eastAsia="Calibri"/>
          <w:noProof/>
        </w:rPr>
        <w:t>, izskatīšana, viedokļu apkopošana, glabāšana, iznīcināšana;</w:t>
      </w:r>
    </w:p>
    <w:p w:rsidR="00A37435" w:rsidRPr="00CE5A1D" w:rsidRDefault="00A37435" w:rsidP="00A37435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141068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valsts</w:t>
      </w:r>
      <w:r w:rsidRPr="00141068">
        <w:rPr>
          <w:rFonts w:eastAsia="Calibri"/>
          <w:noProof/>
        </w:rPr>
        <w:t>pilsētas dome</w:t>
      </w:r>
      <w:r>
        <w:rPr>
          <w:rFonts w:eastAsia="Calibri"/>
          <w:noProof/>
        </w:rPr>
        <w:t xml:space="preserve"> - lēmumu</w:t>
      </w:r>
      <w:r>
        <w:rPr>
          <w:noProof/>
        </w:rPr>
        <w:t xml:space="preserve"> saskaņošana.</w:t>
      </w:r>
    </w:p>
    <w:p w:rsidR="00A37435" w:rsidRPr="00C17C1A" w:rsidRDefault="00A37435" w:rsidP="00A37435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CE5A1D">
        <w:rPr>
          <w:b/>
          <w:noProof/>
        </w:rPr>
        <w:t>Personas datu avots:</w:t>
      </w:r>
      <w:r>
        <w:rPr>
          <w:noProof/>
        </w:rPr>
        <w:t xml:space="preserve"> datu subjekts – respondents.</w:t>
      </w:r>
    </w:p>
    <w:p w:rsidR="00A37435" w:rsidRPr="001C62E0" w:rsidRDefault="00A37435" w:rsidP="00A37435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C17C1A">
        <w:rPr>
          <w:b/>
          <w:noProof/>
          <w:szCs w:val="26"/>
        </w:rPr>
        <w:t>Apstrādātie personu dati</w:t>
      </w:r>
      <w:r w:rsidRPr="001C62E0">
        <w:rPr>
          <w:noProof/>
          <w:szCs w:val="26"/>
        </w:rPr>
        <w:t xml:space="preserve"> </w:t>
      </w:r>
      <w:r>
        <w:rPr>
          <w:noProof/>
          <w:szCs w:val="26"/>
        </w:rPr>
        <w:t>–</w:t>
      </w:r>
      <w:r w:rsidRPr="001C62E0">
        <w:rPr>
          <w:noProof/>
          <w:szCs w:val="26"/>
        </w:rPr>
        <w:t xml:space="preserve"> </w:t>
      </w:r>
      <w:r>
        <w:rPr>
          <w:noProof/>
          <w:szCs w:val="26"/>
        </w:rPr>
        <w:t xml:space="preserve">respondenta dati </w:t>
      </w:r>
      <w:r w:rsidRPr="001C62E0">
        <w:rPr>
          <w:noProof/>
          <w:szCs w:val="26"/>
        </w:rPr>
        <w:t>(vārds, uzvārds,</w:t>
      </w:r>
      <w:r w:rsidR="0080648B">
        <w:rPr>
          <w:noProof/>
          <w:szCs w:val="26"/>
        </w:rPr>
        <w:t xml:space="preserve"> </w:t>
      </w:r>
      <w:r>
        <w:rPr>
          <w:noProof/>
          <w:szCs w:val="26"/>
        </w:rPr>
        <w:t>dzīvesvietas</w:t>
      </w:r>
      <w:r w:rsidRPr="001C62E0">
        <w:rPr>
          <w:noProof/>
          <w:szCs w:val="26"/>
        </w:rPr>
        <w:t xml:space="preserve"> adrese</w:t>
      </w:r>
      <w:r w:rsidR="0080648B">
        <w:rPr>
          <w:noProof/>
          <w:szCs w:val="26"/>
        </w:rPr>
        <w:t>, kontaktinformācija – tālrunis, e-pasts</w:t>
      </w:r>
      <w:r w:rsidRPr="001C62E0">
        <w:rPr>
          <w:noProof/>
          <w:szCs w:val="26"/>
        </w:rPr>
        <w:t>), atbilstoši</w:t>
      </w:r>
      <w:r w:rsidR="007B7E21">
        <w:rPr>
          <w:noProof/>
          <w:szCs w:val="26"/>
        </w:rPr>
        <w:t xml:space="preserve"> aptauja lapā</w:t>
      </w:r>
      <w:bookmarkStart w:id="0" w:name="_GoBack"/>
      <w:bookmarkEnd w:id="0"/>
      <w:r>
        <w:rPr>
          <w:noProof/>
          <w:szCs w:val="26"/>
        </w:rPr>
        <w:t xml:space="preserve"> norādītajiem</w:t>
      </w:r>
      <w:r w:rsidRPr="001C62E0">
        <w:rPr>
          <w:noProof/>
          <w:szCs w:val="26"/>
        </w:rPr>
        <w:t>.</w:t>
      </w:r>
    </w:p>
    <w:p w:rsidR="00A37435" w:rsidRDefault="00A37435" w:rsidP="00A37435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7F2BFC">
        <w:rPr>
          <w:rFonts w:eastAsia="Calibri"/>
          <w:b/>
          <w:noProof/>
        </w:rPr>
        <w:t>Personas datu glabāšana:</w:t>
      </w:r>
      <w:r>
        <w:rPr>
          <w:rFonts w:eastAsia="Calibri"/>
          <w:noProof/>
        </w:rPr>
        <w:t xml:space="preserve"> </w:t>
      </w:r>
      <w:r w:rsidRPr="009021A4">
        <w:rPr>
          <w:rFonts w:eastAsia="Calibri"/>
          <w:noProof/>
        </w:rPr>
        <w:t xml:space="preserve">ne ilgāk kā piecus gadus pēc </w:t>
      </w:r>
      <w:r>
        <w:rPr>
          <w:rFonts w:eastAsia="Calibri"/>
          <w:noProof/>
        </w:rPr>
        <w:t>sabiedriskās apspriešanas noslēgšanas un viedokļu apkopošanas</w:t>
      </w:r>
      <w:r w:rsidRPr="009021A4">
        <w:rPr>
          <w:rFonts w:eastAsia="Calibri"/>
          <w:noProof/>
        </w:rPr>
        <w:t>.</w:t>
      </w:r>
      <w:r>
        <w:rPr>
          <w:rFonts w:eastAsia="Calibri"/>
          <w:noProof/>
        </w:rPr>
        <w:t xml:space="preserve"> Dati netiek profilēti vai automātiski apstrādāti, netiek nodoti uz trešajām valstīm vai starptautiskajām organizācijām.</w:t>
      </w:r>
    </w:p>
    <w:p w:rsidR="00A37435" w:rsidRPr="00E54B2F" w:rsidRDefault="00A37435" w:rsidP="00A37435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b/>
          <w:noProof/>
        </w:rPr>
      </w:pPr>
      <w:r w:rsidRPr="00E54B2F">
        <w:rPr>
          <w:rFonts w:eastAsia="Calibri"/>
          <w:b/>
          <w:noProof/>
        </w:rPr>
        <w:t>Informējam, ka personai kā datu subjektam ir tiesības:</w:t>
      </w:r>
    </w:p>
    <w:p w:rsidR="00A37435" w:rsidRDefault="00A37435" w:rsidP="00A37435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pieprasīt pārzinim piekļuvi</w:t>
      </w:r>
      <w:r w:rsidRPr="00E21E90">
        <w:rPr>
          <w:rFonts w:eastAsia="Calibri"/>
          <w:noProof/>
        </w:rPr>
        <w:t xml:space="preserve"> apstrādātajiem personas datiem, lūgt</w:t>
      </w:r>
      <w:r>
        <w:rPr>
          <w:rFonts w:eastAsia="Calibri"/>
          <w:noProof/>
        </w:rPr>
        <w:t xml:space="preserve"> pamatotu</w:t>
      </w:r>
      <w:r w:rsidRPr="00E21E90">
        <w:rPr>
          <w:rFonts w:eastAsia="Calibri"/>
          <w:noProof/>
        </w:rPr>
        <w:t xml:space="preserve"> personas datu labošanu vai dzēšanu, lūgt personas datu apstrādes ierobežošanu, kā arī</w:t>
      </w:r>
      <w:r>
        <w:rPr>
          <w:rFonts w:eastAsia="Calibri"/>
          <w:noProof/>
        </w:rPr>
        <w:t>,</w:t>
      </w:r>
      <w:r w:rsidRPr="00E21E90">
        <w:rPr>
          <w:rFonts w:eastAsia="Calibri"/>
          <w:noProof/>
        </w:rPr>
        <w:t xml:space="preserve"> iebilst pret apstrādi;</w:t>
      </w:r>
    </w:p>
    <w:p w:rsidR="00A37435" w:rsidRDefault="00A37435" w:rsidP="00A37435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griezties pie Pārziņa vai datu aizsardzības speciālista ar jautājumiem vai sūdzību par personas datu apstrādi;</w:t>
      </w:r>
    </w:p>
    <w:p w:rsidR="00A37435" w:rsidRPr="00AA33EA" w:rsidRDefault="00A37435" w:rsidP="00A37435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griezties </w:t>
      </w:r>
      <w:r w:rsidRPr="00AA33EA">
        <w:rPr>
          <w:rFonts w:eastAsia="Calibri"/>
          <w:noProof/>
        </w:rPr>
        <w:t xml:space="preserve">uzraudzības iestādē (Datu valsts inspekcijā) </w:t>
      </w:r>
      <w:r>
        <w:rPr>
          <w:rFonts w:eastAsia="Calibri"/>
          <w:noProof/>
        </w:rPr>
        <w:t xml:space="preserve">ar </w:t>
      </w:r>
      <w:r w:rsidRPr="00AA33EA">
        <w:rPr>
          <w:rFonts w:eastAsia="Calibri"/>
          <w:noProof/>
        </w:rPr>
        <w:t>sūdzību par nelikumīgu personas datu apstrādi.</w:t>
      </w:r>
    </w:p>
    <w:p w:rsidR="00A411F4" w:rsidRPr="00A37435" w:rsidRDefault="00A411F4" w:rsidP="00A37435">
      <w:pPr>
        <w:tabs>
          <w:tab w:val="left" w:pos="6480"/>
        </w:tabs>
        <w:jc w:val="both"/>
        <w:rPr>
          <w:rFonts w:ascii="Arial" w:hAnsi="Arial" w:cs="Arial"/>
          <w:sz w:val="18"/>
          <w:szCs w:val="18"/>
          <w:lang w:val="en-US"/>
        </w:rPr>
      </w:pPr>
    </w:p>
    <w:sectPr w:rsidR="00A411F4" w:rsidRPr="00A37435" w:rsidSect="001C763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64" w:right="849" w:bottom="567" w:left="1800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97C" w:rsidRDefault="00BA497C">
      <w:r>
        <w:separator/>
      </w:r>
    </w:p>
  </w:endnote>
  <w:endnote w:type="continuationSeparator" w:id="0">
    <w:p w:rsidR="00BA497C" w:rsidRDefault="00BA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1F4" w:rsidRDefault="00A411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1F4" w:rsidRDefault="00A411F4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1F4" w:rsidRDefault="00A411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97C" w:rsidRDefault="00BA497C">
      <w:r>
        <w:separator/>
      </w:r>
    </w:p>
  </w:footnote>
  <w:footnote w:type="continuationSeparator" w:id="0">
    <w:p w:rsidR="00BA497C" w:rsidRDefault="00BA4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1F4" w:rsidRDefault="00A411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1F4" w:rsidRDefault="00A411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60A61"/>
    <w:multiLevelType w:val="hybridMultilevel"/>
    <w:tmpl w:val="4DF4DD56"/>
    <w:lvl w:ilvl="0" w:tplc="1C2C3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D300EB"/>
    <w:multiLevelType w:val="hybridMultilevel"/>
    <w:tmpl w:val="A6B88BEC"/>
    <w:lvl w:ilvl="0" w:tplc="32DA4D16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A9"/>
    <w:rsid w:val="00032EE2"/>
    <w:rsid w:val="000805EA"/>
    <w:rsid w:val="000A567B"/>
    <w:rsid w:val="000D1347"/>
    <w:rsid w:val="000F3B67"/>
    <w:rsid w:val="001065FB"/>
    <w:rsid w:val="001129E8"/>
    <w:rsid w:val="00120061"/>
    <w:rsid w:val="001347A9"/>
    <w:rsid w:val="00162113"/>
    <w:rsid w:val="00172897"/>
    <w:rsid w:val="001A46E0"/>
    <w:rsid w:val="001C4445"/>
    <w:rsid w:val="001C681B"/>
    <w:rsid w:val="001C7631"/>
    <w:rsid w:val="002151A8"/>
    <w:rsid w:val="0021654B"/>
    <w:rsid w:val="00256397"/>
    <w:rsid w:val="00287079"/>
    <w:rsid w:val="00290462"/>
    <w:rsid w:val="00290FD9"/>
    <w:rsid w:val="002A6F5A"/>
    <w:rsid w:val="002C77EA"/>
    <w:rsid w:val="002D75C7"/>
    <w:rsid w:val="002E46B9"/>
    <w:rsid w:val="003349E6"/>
    <w:rsid w:val="00357708"/>
    <w:rsid w:val="003724F6"/>
    <w:rsid w:val="00412B24"/>
    <w:rsid w:val="004167BA"/>
    <w:rsid w:val="00486FF4"/>
    <w:rsid w:val="004940C1"/>
    <w:rsid w:val="00494253"/>
    <w:rsid w:val="004A20C8"/>
    <w:rsid w:val="004B4F19"/>
    <w:rsid w:val="004C5651"/>
    <w:rsid w:val="004C57DA"/>
    <w:rsid w:val="004C6634"/>
    <w:rsid w:val="004D5DD6"/>
    <w:rsid w:val="00511153"/>
    <w:rsid w:val="00523499"/>
    <w:rsid w:val="0055091C"/>
    <w:rsid w:val="00587CA6"/>
    <w:rsid w:val="00597235"/>
    <w:rsid w:val="00641C55"/>
    <w:rsid w:val="00645DF2"/>
    <w:rsid w:val="006727DD"/>
    <w:rsid w:val="00691DE6"/>
    <w:rsid w:val="006922C5"/>
    <w:rsid w:val="006931EC"/>
    <w:rsid w:val="006E0319"/>
    <w:rsid w:val="00724026"/>
    <w:rsid w:val="00734FEF"/>
    <w:rsid w:val="00740E03"/>
    <w:rsid w:val="00760DB2"/>
    <w:rsid w:val="00771195"/>
    <w:rsid w:val="007A72EE"/>
    <w:rsid w:val="007B7E21"/>
    <w:rsid w:val="007D4DCD"/>
    <w:rsid w:val="008032E6"/>
    <w:rsid w:val="0080648B"/>
    <w:rsid w:val="008065C0"/>
    <w:rsid w:val="00843496"/>
    <w:rsid w:val="008440A6"/>
    <w:rsid w:val="00852748"/>
    <w:rsid w:val="0086742F"/>
    <w:rsid w:val="00930D65"/>
    <w:rsid w:val="00942CA2"/>
    <w:rsid w:val="009A29F1"/>
    <w:rsid w:val="009F535A"/>
    <w:rsid w:val="009F7893"/>
    <w:rsid w:val="00A1195F"/>
    <w:rsid w:val="00A37435"/>
    <w:rsid w:val="00A411F4"/>
    <w:rsid w:val="00A65172"/>
    <w:rsid w:val="00A6739C"/>
    <w:rsid w:val="00AE179F"/>
    <w:rsid w:val="00B73DAA"/>
    <w:rsid w:val="00B74374"/>
    <w:rsid w:val="00BA497C"/>
    <w:rsid w:val="00BD0908"/>
    <w:rsid w:val="00C3202E"/>
    <w:rsid w:val="00C81F84"/>
    <w:rsid w:val="00CE6C79"/>
    <w:rsid w:val="00D31511"/>
    <w:rsid w:val="00D73457"/>
    <w:rsid w:val="00D94678"/>
    <w:rsid w:val="00DA42C6"/>
    <w:rsid w:val="00DC4AAB"/>
    <w:rsid w:val="00E21750"/>
    <w:rsid w:val="00E3293D"/>
    <w:rsid w:val="00E37564"/>
    <w:rsid w:val="00E55E0F"/>
    <w:rsid w:val="00E61EBA"/>
    <w:rsid w:val="00E648D6"/>
    <w:rsid w:val="00E87B72"/>
    <w:rsid w:val="00EC0A74"/>
    <w:rsid w:val="00EE3ABD"/>
    <w:rsid w:val="00EE59C6"/>
    <w:rsid w:val="00F44DF6"/>
    <w:rsid w:val="00F82FA3"/>
    <w:rsid w:val="00FA0B0D"/>
    <w:rsid w:val="00F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klusjumarindkopasfonts">
    <w:name w:val="Noklusējuma rindkopas fonts"/>
  </w:style>
  <w:style w:type="character" w:customStyle="1" w:styleId="Noklusjumarindkopasfonts2">
    <w:name w:val="Noklusējuma rindkopas fonts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ascii="Times New Roman" w:eastAsia="Times New Roman" w:hAnsi="Times New Roman" w:cs="Times New Roman"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Noklusjumarindkopasfonts1">
    <w:name w:val="Noklusējuma rindkopas fonts1"/>
  </w:style>
  <w:style w:type="character" w:customStyle="1" w:styleId="Komentraatsauce1">
    <w:name w:val="Komentāra atsauce1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character" w:customStyle="1" w:styleId="skypepnhtextspan">
    <w:name w:val="skype_pnh_text_span"/>
    <w:basedOn w:val="Noklusjumarindkopasfonts1"/>
  </w:style>
  <w:style w:type="character" w:styleId="Strong">
    <w:name w:val="Strong"/>
    <w:qFormat/>
    <w:rPr>
      <w:b/>
      <w:bCs/>
    </w:rPr>
  </w:style>
  <w:style w:type="character" w:customStyle="1" w:styleId="RakstzRakstz3">
    <w:name w:val="Rakstz. Rakstz.3"/>
    <w:rPr>
      <w:sz w:val="24"/>
      <w:szCs w:val="24"/>
      <w:lang w:val="en-GB"/>
    </w:rPr>
  </w:style>
  <w:style w:type="character" w:customStyle="1" w:styleId="RakstzRakstz2">
    <w:name w:val="Rakstz. Rakstz.2"/>
    <w:rPr>
      <w:sz w:val="24"/>
      <w:szCs w:val="24"/>
      <w:lang w:val="en-GB"/>
    </w:rPr>
  </w:style>
  <w:style w:type="character" w:customStyle="1" w:styleId="RakstzRakstz1">
    <w:name w:val="Rakstz. Rakstz.1"/>
    <w:rPr>
      <w:rFonts w:ascii="Tahoma" w:hAnsi="Tahoma" w:cs="Tahoma"/>
      <w:sz w:val="16"/>
      <w:szCs w:val="16"/>
      <w:lang w:val="en-GB"/>
    </w:rPr>
  </w:style>
  <w:style w:type="character" w:customStyle="1" w:styleId="RakstzRakstz">
    <w:name w:val="Rakstz. Rakstz."/>
    <w:rPr>
      <w:sz w:val="24"/>
      <w:szCs w:val="24"/>
      <w:lang w:val="en-GB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ind w:firstLine="720"/>
      <w:jc w:val="both"/>
    </w:pPr>
    <w:rPr>
      <w:szCs w:val="22"/>
      <w:lang w:val="lv-LV"/>
    </w:rPr>
  </w:style>
  <w:style w:type="paragraph" w:customStyle="1" w:styleId="Komentrateksts1">
    <w:name w:val="Komentāra teksts1"/>
    <w:basedOn w:val="Normal"/>
    <w:rPr>
      <w:sz w:val="20"/>
      <w:szCs w:val="20"/>
    </w:rPr>
  </w:style>
  <w:style w:type="paragraph" w:customStyle="1" w:styleId="Pamattekstaatkpe21">
    <w:name w:val="Pamatteksta atkāpe 21"/>
    <w:basedOn w:val="Normal"/>
    <w:pPr>
      <w:ind w:left="720"/>
      <w:jc w:val="both"/>
    </w:pPr>
    <w:rPr>
      <w:lang w:val="lv-LV"/>
    </w:rPr>
  </w:style>
  <w:style w:type="paragraph" w:customStyle="1" w:styleId="Pamatteksts21">
    <w:name w:val="Pamatteksts 21"/>
    <w:basedOn w:val="Normal"/>
    <w:pPr>
      <w:spacing w:after="120" w:line="480" w:lineRule="auto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alonteksts">
    <w:name w:val="Balonteksts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6E03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7435"/>
    <w:pPr>
      <w:suppressAutoHyphens w:val="0"/>
      <w:ind w:left="720"/>
      <w:contextualSpacing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klusjumarindkopasfonts">
    <w:name w:val="Noklusējuma rindkopas fonts"/>
  </w:style>
  <w:style w:type="character" w:customStyle="1" w:styleId="Noklusjumarindkopasfonts2">
    <w:name w:val="Noklusējuma rindkopas fonts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ascii="Times New Roman" w:eastAsia="Times New Roman" w:hAnsi="Times New Roman" w:cs="Times New Roman"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Noklusjumarindkopasfonts1">
    <w:name w:val="Noklusējuma rindkopas fonts1"/>
  </w:style>
  <w:style w:type="character" w:customStyle="1" w:styleId="Komentraatsauce1">
    <w:name w:val="Komentāra atsauce1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character" w:customStyle="1" w:styleId="skypepnhtextspan">
    <w:name w:val="skype_pnh_text_span"/>
    <w:basedOn w:val="Noklusjumarindkopasfonts1"/>
  </w:style>
  <w:style w:type="character" w:styleId="Strong">
    <w:name w:val="Strong"/>
    <w:qFormat/>
    <w:rPr>
      <w:b/>
      <w:bCs/>
    </w:rPr>
  </w:style>
  <w:style w:type="character" w:customStyle="1" w:styleId="RakstzRakstz3">
    <w:name w:val="Rakstz. Rakstz.3"/>
    <w:rPr>
      <w:sz w:val="24"/>
      <w:szCs w:val="24"/>
      <w:lang w:val="en-GB"/>
    </w:rPr>
  </w:style>
  <w:style w:type="character" w:customStyle="1" w:styleId="RakstzRakstz2">
    <w:name w:val="Rakstz. Rakstz.2"/>
    <w:rPr>
      <w:sz w:val="24"/>
      <w:szCs w:val="24"/>
      <w:lang w:val="en-GB"/>
    </w:rPr>
  </w:style>
  <w:style w:type="character" w:customStyle="1" w:styleId="RakstzRakstz1">
    <w:name w:val="Rakstz. Rakstz.1"/>
    <w:rPr>
      <w:rFonts w:ascii="Tahoma" w:hAnsi="Tahoma" w:cs="Tahoma"/>
      <w:sz w:val="16"/>
      <w:szCs w:val="16"/>
      <w:lang w:val="en-GB"/>
    </w:rPr>
  </w:style>
  <w:style w:type="character" w:customStyle="1" w:styleId="RakstzRakstz">
    <w:name w:val="Rakstz. Rakstz."/>
    <w:rPr>
      <w:sz w:val="24"/>
      <w:szCs w:val="24"/>
      <w:lang w:val="en-GB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ind w:firstLine="720"/>
      <w:jc w:val="both"/>
    </w:pPr>
    <w:rPr>
      <w:szCs w:val="22"/>
      <w:lang w:val="lv-LV"/>
    </w:rPr>
  </w:style>
  <w:style w:type="paragraph" w:customStyle="1" w:styleId="Komentrateksts1">
    <w:name w:val="Komentāra teksts1"/>
    <w:basedOn w:val="Normal"/>
    <w:rPr>
      <w:sz w:val="20"/>
      <w:szCs w:val="20"/>
    </w:rPr>
  </w:style>
  <w:style w:type="paragraph" w:customStyle="1" w:styleId="Pamattekstaatkpe21">
    <w:name w:val="Pamatteksta atkāpe 21"/>
    <w:basedOn w:val="Normal"/>
    <w:pPr>
      <w:ind w:left="720"/>
      <w:jc w:val="both"/>
    </w:pPr>
    <w:rPr>
      <w:lang w:val="lv-LV"/>
    </w:rPr>
  </w:style>
  <w:style w:type="paragraph" w:customStyle="1" w:styleId="Pamatteksts21">
    <w:name w:val="Pamatteksts 21"/>
    <w:basedOn w:val="Normal"/>
    <w:pPr>
      <w:spacing w:after="120" w:line="480" w:lineRule="auto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alonteksts">
    <w:name w:val="Balonteksts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6E03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7435"/>
    <w:pPr>
      <w:suppressAutoHyphens w:val="0"/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ugavpils.lv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dati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dep@daugavpils.l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1864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SIA “Rēzeknes būvprojekts”,</vt:lpstr>
    </vt:vector>
  </TitlesOfParts>
  <Company/>
  <LinksUpToDate>false</LinksUpToDate>
  <CharactersWithSpaces>2923</CharactersWithSpaces>
  <SharedDoc>false</SharedDoc>
  <HLinks>
    <vt:vector size="30" baseType="variant"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6815776</vt:i4>
      </vt:variant>
      <vt:variant>
        <vt:i4>9</vt:i4>
      </vt:variant>
      <vt:variant>
        <vt:i4>0</vt:i4>
      </vt:variant>
      <vt:variant>
        <vt:i4>5</vt:i4>
      </vt:variant>
      <vt:variant>
        <vt:lpwstr>http://www.bis.gov.lv/</vt:lpwstr>
      </vt:variant>
      <vt:variant>
        <vt:lpwstr/>
      </vt:variant>
      <vt:variant>
        <vt:i4>2031702</vt:i4>
      </vt:variant>
      <vt:variant>
        <vt:i4>6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mailto:5th@5th.lv</vt:lpwstr>
      </vt:variant>
      <vt:variant>
        <vt:lpwstr/>
      </vt:variant>
      <vt:variant>
        <vt:i4>1376318</vt:i4>
      </vt:variant>
      <vt:variant>
        <vt:i4>0</vt:i4>
      </vt:variant>
      <vt:variant>
        <vt:i4>0</vt:i4>
      </vt:variant>
      <vt:variant>
        <vt:i4>5</vt:i4>
      </vt:variant>
      <vt:variant>
        <vt:lpwstr>mailto:latvija@CircleKeurope.com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 “Rēzeknes būvprojekts”,</dc:title>
  <dc:creator>bvd</dc:creator>
  <cp:lastModifiedBy>Irena Gajevska</cp:lastModifiedBy>
  <cp:revision>4</cp:revision>
  <cp:lastPrinted>2022-06-03T11:37:00Z</cp:lastPrinted>
  <dcterms:created xsi:type="dcterms:W3CDTF">2022-06-14T10:24:00Z</dcterms:created>
  <dcterms:modified xsi:type="dcterms:W3CDTF">2022-06-15T06:27:00Z</dcterms:modified>
</cp:coreProperties>
</file>