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13" w:rsidRPr="00080313" w:rsidRDefault="00080313" w:rsidP="0008031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Lai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ierobežotu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COVID-19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izplatības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risku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slimības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uzliesmojuma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laikā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Daugavpilī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un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nodrošinātu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noteiktos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piesardzības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pasākumus</w:t>
      </w:r>
      <w:proofErr w:type="spellEnd"/>
      <w:proofErr w:type="gram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  SIA</w:t>
      </w:r>
      <w:proofErr w:type="gram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“Daugavpils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ūdens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”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informē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ka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laika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periodā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no 2020.gada 16.novembra un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līdz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ārkārtas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situācijas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atcelšanai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Latvijas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Republikā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 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tiek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pārtraukta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klientu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pieņemšana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klātienē</w:t>
      </w:r>
      <w:proofErr w:type="spellEnd"/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J8ND7tAgAAD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080313" w:rsidRPr="00080313" w:rsidRDefault="00080313" w:rsidP="0008031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Šajā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periodā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iedzīvotāji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tiek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aicināti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maksimāli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izmantot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iespēju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saņemt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speciālistu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konsultācijas</w:t>
      </w:r>
      <w:proofErr w:type="spellEnd"/>
      <w:proofErr w:type="gram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 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attālināti</w:t>
      </w:r>
      <w:proofErr w:type="spellEnd"/>
      <w:proofErr w:type="gramEnd"/>
      <w:r w:rsidRPr="00080313">
        <w:rPr>
          <w:rFonts w:ascii="Helvetica" w:eastAsia="Times New Roman" w:hAnsi="Helvetica" w:cs="Helvetica"/>
          <w:color w:val="333333"/>
          <w:sz w:val="20"/>
          <w:szCs w:val="20"/>
          <w:u w:val="single"/>
        </w:rPr>
        <w:t>:</w:t>
      </w:r>
    </w:p>
    <w:p w:rsidR="00080313" w:rsidRPr="00080313" w:rsidRDefault="00080313" w:rsidP="00080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Klientu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apkalpošanas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centrs</w:t>
      </w:r>
      <w:proofErr w:type="spellEnd"/>
      <w:proofErr w:type="gram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  -</w:t>
      </w:r>
      <w:proofErr w:type="gram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tālr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. 654 21568, 654 24761, </w:t>
      </w:r>
      <w:hyperlink r:id="rId6" w:history="1">
        <w:r w:rsidRPr="00080313">
          <w:rPr>
            <w:rFonts w:ascii="Helvetica" w:eastAsia="Times New Roman" w:hAnsi="Helvetica" w:cs="Helvetica"/>
            <w:color w:val="1A7FB8"/>
            <w:sz w:val="20"/>
            <w:szCs w:val="20"/>
            <w:u w:val="single"/>
          </w:rPr>
          <w:t>klientu.nodala@daugavpils.udens.lv</w:t>
        </w:r>
      </w:hyperlink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080313" w:rsidRPr="00080313" w:rsidRDefault="00080313" w:rsidP="00080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Tehniskā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nodaļa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– tālr.654  22552, </w:t>
      </w:r>
      <w:hyperlink r:id="rId7" w:history="1">
        <w:r w:rsidRPr="00080313">
          <w:rPr>
            <w:rFonts w:ascii="Helvetica" w:eastAsia="Times New Roman" w:hAnsi="Helvetica" w:cs="Helvetica"/>
            <w:color w:val="1A7FB8"/>
            <w:sz w:val="20"/>
            <w:szCs w:val="20"/>
            <w:u w:val="single"/>
          </w:rPr>
          <w:t>kontakti@daugavpils.udens.lv</w:t>
        </w:r>
      </w:hyperlink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080313" w:rsidRPr="00080313" w:rsidRDefault="00080313" w:rsidP="00080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Avārijas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dienests– tālr.654 24251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vai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m.t. 20229913;</w:t>
      </w:r>
    </w:p>
    <w:p w:rsidR="00080313" w:rsidRPr="00080313" w:rsidRDefault="00080313" w:rsidP="00080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Ūdens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kvalitātes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pārbaudes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laboratorija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–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tālr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. 654 07523, </w:t>
      </w:r>
      <w:hyperlink r:id="rId8" w:history="1">
        <w:r w:rsidRPr="00080313">
          <w:rPr>
            <w:rFonts w:ascii="Helvetica" w:eastAsia="Times New Roman" w:hAnsi="Helvetica" w:cs="Helvetica"/>
            <w:color w:val="1A7FB8"/>
            <w:sz w:val="20"/>
            <w:szCs w:val="20"/>
            <w:u w:val="single"/>
          </w:rPr>
          <w:t>labor@daugavpils.udens.lv</w:t>
        </w:r>
      </w:hyperlink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080313" w:rsidRPr="00080313" w:rsidRDefault="00080313" w:rsidP="00080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Lietvedības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sekretāre</w:t>
      </w:r>
      <w:proofErr w:type="spellEnd"/>
      <w:proofErr w:type="gram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  -</w:t>
      </w:r>
      <w:proofErr w:type="gram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tālr</w:t>
      </w:r>
      <w:proofErr w:type="spellEnd"/>
      <w:r w:rsidRPr="00080313">
        <w:rPr>
          <w:rFonts w:ascii="Helvetica" w:eastAsia="Times New Roman" w:hAnsi="Helvetica" w:cs="Helvetica"/>
          <w:color w:val="333333"/>
          <w:sz w:val="20"/>
          <w:szCs w:val="20"/>
        </w:rPr>
        <w:t>. 654 44565, </w:t>
      </w:r>
      <w:hyperlink r:id="rId9" w:history="1">
        <w:r w:rsidRPr="00080313">
          <w:rPr>
            <w:rFonts w:ascii="Helvetica" w:eastAsia="Times New Roman" w:hAnsi="Helvetica" w:cs="Helvetica"/>
            <w:color w:val="1A7FB8"/>
            <w:sz w:val="20"/>
            <w:szCs w:val="20"/>
            <w:u w:val="single"/>
          </w:rPr>
          <w:t>kontakti@daugavpils.udens.lv</w:t>
        </w:r>
      </w:hyperlink>
    </w:p>
    <w:p w:rsidR="000F5A48" w:rsidRDefault="000F5A48">
      <w:bookmarkStart w:id="0" w:name="_GoBack"/>
      <w:bookmarkEnd w:id="0"/>
    </w:p>
    <w:sectPr w:rsidR="000F5A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2A09"/>
    <w:multiLevelType w:val="multilevel"/>
    <w:tmpl w:val="C338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98"/>
    <w:rsid w:val="00080313"/>
    <w:rsid w:val="000F5A48"/>
    <w:rsid w:val="003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0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0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@daugavpils.uden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takti@daugavpils.ude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entu.nodala@daugavpils.uden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takti@daugavpils.uden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2020-11-16T07:53:00Z</dcterms:created>
  <dcterms:modified xsi:type="dcterms:W3CDTF">2020-11-16T07:53:00Z</dcterms:modified>
</cp:coreProperties>
</file>