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EA7" w:rsidRPr="002F06E3" w:rsidRDefault="00A36EA7" w:rsidP="00A36EA7">
      <w:pPr>
        <w:jc w:val="center"/>
      </w:pPr>
      <w:r w:rsidRPr="002F06E3">
        <w:rPr>
          <w:noProof/>
          <w:lang w:eastAsia="lv-LV"/>
        </w:rPr>
        <w:drawing>
          <wp:inline distT="0" distB="0" distL="0" distR="0" wp14:anchorId="74F07354" wp14:editId="47855CAB">
            <wp:extent cx="1035506" cy="720000"/>
            <wp:effectExtent l="0" t="0" r="0" b="4445"/>
            <wp:docPr id="1" name="Attēl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EA7" w:rsidRDefault="00A36EA7" w:rsidP="00A36EA7">
      <w:pPr>
        <w:pStyle w:val="Galva"/>
      </w:pPr>
      <w:r w:rsidRPr="002F06E3">
        <w:t>Latgales Centrālā bibliotēka</w:t>
      </w:r>
      <w:r>
        <w:t xml:space="preserve"> </w:t>
      </w:r>
      <w:r>
        <w:tab/>
      </w:r>
    </w:p>
    <w:p w:rsidR="00A36EA7" w:rsidRPr="00935905" w:rsidRDefault="00A36EA7" w:rsidP="00A36EA7">
      <w:pPr>
        <w:tabs>
          <w:tab w:val="left" w:pos="7797"/>
        </w:tabs>
      </w:pPr>
      <w:r w:rsidRPr="00E2718B">
        <w:t xml:space="preserve">Informācija plašsaziņas līdzekļiem </w:t>
      </w:r>
      <w:r w:rsidRPr="00E2718B">
        <w:tab/>
      </w:r>
      <w:r w:rsidR="00AB11A8">
        <w:t>10</w:t>
      </w:r>
      <w:r w:rsidRPr="00E2718B">
        <w:t>.</w:t>
      </w:r>
      <w:r w:rsidR="00AB11A8">
        <w:t>11</w:t>
      </w:r>
      <w:r w:rsidRPr="00E2718B">
        <w:t>.2020.</w:t>
      </w:r>
    </w:p>
    <w:p w:rsidR="00A36EA7" w:rsidRPr="005D2EC3" w:rsidRDefault="00AB11A8" w:rsidP="00A36EA7">
      <w:pPr>
        <w:pStyle w:val="Virsraksts1"/>
      </w:pPr>
      <w:r>
        <w:t>Bibliotēka turpina darbu arī ārkārtējās situācijas laikā</w:t>
      </w:r>
    </w:p>
    <w:p w:rsidR="004833F0" w:rsidRDefault="00AB11A8" w:rsidP="005C14A7">
      <w:pPr>
        <w:pStyle w:val="Pirmarindkopa"/>
      </w:pPr>
      <w:r>
        <w:t xml:space="preserve">No 9. novembra līdz 6. decembrim Latvijā ir izsludināta </w:t>
      </w:r>
      <w:hyperlink r:id="rId6" w:history="1">
        <w:r w:rsidRPr="00FB0001">
          <w:rPr>
            <w:rStyle w:val="Hipersaite"/>
          </w:rPr>
          <w:t>ārkārtējā situācija</w:t>
        </w:r>
      </w:hyperlink>
      <w:r>
        <w:t xml:space="preserve">. </w:t>
      </w:r>
      <w:r w:rsidR="00A36EA7" w:rsidRPr="009074DB">
        <w:t>Latgales Centrālā bibliotēka</w:t>
      </w:r>
      <w:r w:rsidR="00D5014C">
        <w:t xml:space="preserve"> (LCB)</w:t>
      </w:r>
      <w:r w:rsidR="00A36EA7" w:rsidRPr="009074DB">
        <w:t xml:space="preserve"> un tās filiāles </w:t>
      </w:r>
      <w:r>
        <w:t xml:space="preserve">turpina darbu, ievērojot </w:t>
      </w:r>
      <w:r w:rsidR="00FB0001" w:rsidRPr="00FB0001">
        <w:t>e</w:t>
      </w:r>
      <w:r w:rsidR="00FB0001">
        <w:t>pidemioloģiskās</w:t>
      </w:r>
      <w:r>
        <w:t xml:space="preserve"> drošības pasākumus</w:t>
      </w:r>
      <w:r w:rsidR="004833F0">
        <w:t>.</w:t>
      </w:r>
      <w:r w:rsidR="0002060F">
        <w:t xml:space="preserve"> </w:t>
      </w:r>
      <w:r w:rsidR="00A36EA7" w:rsidRPr="009074DB">
        <w:t xml:space="preserve"> </w:t>
      </w:r>
    </w:p>
    <w:p w:rsidR="005E26B4" w:rsidRDefault="006A33CB" w:rsidP="005E26B4">
      <w:pPr>
        <w:spacing w:before="120"/>
      </w:pPr>
      <w:r>
        <w:t xml:space="preserve">1. </w:t>
      </w:r>
      <w:r w:rsidR="005E26B4" w:rsidRPr="005E26B4">
        <w:rPr>
          <w:bCs/>
        </w:rPr>
        <w:t>Ikvienam bibliotēkas apmeklētājam no 13 gadu vecuma obligāti jāvalkā sejas maska vai sejas vairogs.</w:t>
      </w:r>
      <w:r w:rsidR="005E26B4">
        <w:rPr>
          <w:bCs/>
        </w:rPr>
        <w:t xml:space="preserve"> </w:t>
      </w:r>
      <w:r w:rsidR="005E26B4">
        <w:t>Ienākot bibliotēkā, ir jādezinficē rokas.</w:t>
      </w:r>
    </w:p>
    <w:p w:rsidR="005E26B4" w:rsidRDefault="005E26B4" w:rsidP="005E26B4">
      <w:pPr>
        <w:spacing w:before="120"/>
      </w:pPr>
      <w:r>
        <w:t xml:space="preserve">2. </w:t>
      </w:r>
      <w:r w:rsidRPr="00885791">
        <w:t>Bibli</w:t>
      </w:r>
      <w:r>
        <w:t xml:space="preserve">otēkās var notikt </w:t>
      </w:r>
      <w:r w:rsidRPr="00885791">
        <w:t>tikai individuāli apmeklējumi, izņemot vienas</w:t>
      </w:r>
      <w:r>
        <w:t xml:space="preserve"> </w:t>
      </w:r>
      <w:r w:rsidRPr="00885791">
        <w:t>mājsaimniecības locekļu</w:t>
      </w:r>
      <w:r>
        <w:t>s.</w:t>
      </w:r>
    </w:p>
    <w:p w:rsidR="005E26B4" w:rsidRDefault="005E26B4" w:rsidP="005E26B4">
      <w:pPr>
        <w:spacing w:before="120"/>
      </w:pPr>
      <w:r>
        <w:t>3. Bibliotēkas apmeklējuma laikā jāievēro 2 metru distance, vienam apmeklētājam tiek paredzēti vismaz 10 kvadrātmetri.</w:t>
      </w:r>
    </w:p>
    <w:p w:rsidR="00DA1740" w:rsidRDefault="00DA1740" w:rsidP="00DA1740">
      <w:pPr>
        <w:spacing w:before="120"/>
      </w:pPr>
      <w:r>
        <w:t>4. Bibliotēkas apmeklētāji tiek aicināti bibliotēkas telpās uzturēties ne ilgāk par 30 minūtēm.</w:t>
      </w:r>
    </w:p>
    <w:p w:rsidR="005E26B4" w:rsidRDefault="00DA1740" w:rsidP="005E26B4">
      <w:pPr>
        <w:spacing w:before="120"/>
      </w:pPr>
      <w:r>
        <w:t xml:space="preserve">5. </w:t>
      </w:r>
      <w:r w:rsidR="006A33CB">
        <w:t>Bibliotēk</w:t>
      </w:r>
      <w:r w:rsidR="00DB04B8">
        <w:t>a</w:t>
      </w:r>
      <w:r w:rsidR="006A33CB">
        <w:t>s turpina</w:t>
      </w:r>
      <w:r w:rsidR="00936C39">
        <w:t xml:space="preserve"> </w:t>
      </w:r>
      <w:r w:rsidR="005E26B4">
        <w:t xml:space="preserve">grāmatu, žurnālu un citu izdevumu izsniegšanu </w:t>
      </w:r>
      <w:r w:rsidR="00936C39">
        <w:t xml:space="preserve">uz mājām. </w:t>
      </w:r>
      <w:r w:rsidR="005E26B4">
        <w:t>Visi no lasītājiem saņemtie izdevumi tiek ievietoti “karantīnā” uz 72 stundām.</w:t>
      </w:r>
    </w:p>
    <w:p w:rsidR="005E26B4" w:rsidRDefault="00DA1740" w:rsidP="005E26B4">
      <w:pPr>
        <w:spacing w:before="120"/>
      </w:pPr>
      <w:r>
        <w:t xml:space="preserve">6. </w:t>
      </w:r>
      <w:r w:rsidR="006A33CB">
        <w:t xml:space="preserve">Bibliotēkas sniedz apmeklētājiem iespēju izmantot datorus lietišķās informācijas ieguvei. Darbstacijas pēc katras lietošanas reizes tiek dezinficētas. </w:t>
      </w:r>
    </w:p>
    <w:p w:rsidR="00DA1740" w:rsidRDefault="00DA1740" w:rsidP="00DA1740">
      <w:r>
        <w:t xml:space="preserve">7. Bibliotēkās tiek pārtraukta klātienes pasākumu organizēšana, lietotāju apmācības un radošās nodarbības grupās. Apmeklētājiem ir slēgts Ģimenes digitālo aktivitāšu centrs. </w:t>
      </w:r>
    </w:p>
    <w:p w:rsidR="00DA1740" w:rsidRDefault="00DA1740" w:rsidP="00DA1740">
      <w:pPr>
        <w:spacing w:before="120"/>
      </w:pPr>
      <w:r>
        <w:t xml:space="preserve">8. Bibliotēkas telpās aizliegts atrasties personām ar elpceļu infekcijas slimības pazīmēm (drudzis, klepus, elpas trūkums). </w:t>
      </w:r>
    </w:p>
    <w:p w:rsidR="00936C39" w:rsidRPr="00FC46E7" w:rsidRDefault="00DA1740" w:rsidP="000F5B4D">
      <w:pPr>
        <w:spacing w:before="43"/>
      </w:pPr>
      <w:r>
        <w:t xml:space="preserve">Bibliotēka </w:t>
      </w:r>
      <w:r w:rsidR="00D5014C">
        <w:t>a</w:t>
      </w:r>
      <w:r>
        <w:t>icina</w:t>
      </w:r>
      <w:r w:rsidR="00936C39">
        <w:t xml:space="preserve"> </w:t>
      </w:r>
      <w:r>
        <w:t xml:space="preserve">iedzīvotājus aktīvi izmantot pakalpojumus, kas tiek piedāvāti </w:t>
      </w:r>
      <w:r w:rsidRPr="00DA1740">
        <w:rPr>
          <w:b/>
        </w:rPr>
        <w:t>attālināti:</w:t>
      </w:r>
      <w:r>
        <w:t xml:space="preserve"> </w:t>
      </w:r>
      <w:r w:rsidR="00F635D0">
        <w:t>reģistrēšanās par bibliotēkas lietotāju</w:t>
      </w:r>
      <w:r w:rsidR="00D5014C">
        <w:t xml:space="preserve">, aizpildot </w:t>
      </w:r>
      <w:hyperlink r:id="rId7" w:history="1">
        <w:r w:rsidR="00D5014C" w:rsidRPr="00D5014C">
          <w:rPr>
            <w:rStyle w:val="Hipersaite"/>
          </w:rPr>
          <w:t>tiešsaistes anketu</w:t>
        </w:r>
      </w:hyperlink>
      <w:r w:rsidR="003F1257">
        <w:t>;</w:t>
      </w:r>
      <w:r w:rsidR="00F635D0">
        <w:t xml:space="preserve"> </w:t>
      </w:r>
      <w:r w:rsidR="00D5014C">
        <w:t xml:space="preserve">grāmatu rezervēšana un lietošanas termiņa pagarināšana savā elektroniskā kataloga lietotāja profilā </w:t>
      </w:r>
      <w:hyperlink r:id="rId8" w:tgtFrame="_blank" w:history="1">
        <w:r w:rsidR="00D5014C">
          <w:rPr>
            <w:rStyle w:val="Hipersaite"/>
          </w:rPr>
          <w:t>“Mana bibliotēka”</w:t>
        </w:r>
      </w:hyperlink>
      <w:r w:rsidR="003F1257">
        <w:t>;</w:t>
      </w:r>
      <w:r w:rsidR="00D5014C">
        <w:t xml:space="preserve"> </w:t>
      </w:r>
      <w:r w:rsidR="00F635D0">
        <w:t xml:space="preserve">piekļuve datubāzēm un </w:t>
      </w:r>
      <w:hyperlink r:id="rId9" w:history="1">
        <w:r w:rsidR="00F635D0" w:rsidRPr="00D129FE">
          <w:rPr>
            <w:rStyle w:val="Hipersaite"/>
          </w:rPr>
          <w:t>3td e</w:t>
        </w:r>
        <w:r w:rsidR="00F635D0" w:rsidRPr="00D129FE">
          <w:rPr>
            <w:rStyle w:val="Hipersaite"/>
          </w:rPr>
          <w:noBreakHyphen/>
          <w:t>GRĀMATU bibliotēkai</w:t>
        </w:r>
      </w:hyperlink>
      <w:r w:rsidR="003F1257">
        <w:t>;</w:t>
      </w:r>
      <w:r w:rsidR="00F635D0">
        <w:t xml:space="preserve"> digitālās uzziņas</w:t>
      </w:r>
      <w:r w:rsidR="000F5B4D">
        <w:t xml:space="preserve">, rakstot uz </w:t>
      </w:r>
      <w:r w:rsidR="00F635D0" w:rsidRPr="00321C2C">
        <w:t>e-pastu</w:t>
      </w:r>
      <w:r w:rsidR="00321C2C" w:rsidRPr="00321C2C">
        <w:t xml:space="preserve"> </w:t>
      </w:r>
      <w:hyperlink r:id="rId10">
        <w:r w:rsidR="00321C2C">
          <w:rPr>
            <w:color w:val="0000FF"/>
            <w:u w:val="single" w:color="0000FF"/>
          </w:rPr>
          <w:t>info@lcb.lv</w:t>
        </w:r>
      </w:hyperlink>
      <w:r w:rsidR="003F1257">
        <w:t xml:space="preserve">; </w:t>
      </w:r>
      <w:r w:rsidR="00F635D0">
        <w:t xml:space="preserve">attālinātās bibliotekārās stundas </w:t>
      </w:r>
      <w:r w:rsidR="00FC46E7">
        <w:t>skolēniem un studentiem.</w:t>
      </w:r>
    </w:p>
    <w:p w:rsidR="0096036F" w:rsidRDefault="00D5014C" w:rsidP="004A2BF6">
      <w:pPr>
        <w:pStyle w:val="Pedejarindkopaslipi"/>
        <w:rPr>
          <w:i w:val="0"/>
        </w:rPr>
      </w:pPr>
      <w:r w:rsidRPr="004A2BF6">
        <w:rPr>
          <w:i w:val="0"/>
        </w:rPr>
        <w:t xml:space="preserve">Aicinām sekot līdzi </w:t>
      </w:r>
      <w:r w:rsidR="004A2BF6" w:rsidRPr="004A2BF6">
        <w:rPr>
          <w:i w:val="0"/>
        </w:rPr>
        <w:t xml:space="preserve">jaunumiem </w:t>
      </w:r>
      <w:r w:rsidR="00331224">
        <w:rPr>
          <w:i w:val="0"/>
        </w:rPr>
        <w:t>bibliotēkas</w:t>
      </w:r>
      <w:r w:rsidRPr="004A2BF6">
        <w:rPr>
          <w:i w:val="0"/>
        </w:rPr>
        <w:t xml:space="preserve"> mājaslapā </w:t>
      </w:r>
      <w:hyperlink r:id="rId11" w:history="1">
        <w:r w:rsidRPr="004A2BF6">
          <w:rPr>
            <w:rStyle w:val="Hipersaite"/>
            <w:i w:val="0"/>
          </w:rPr>
          <w:t>www.lcb.lv</w:t>
        </w:r>
      </w:hyperlink>
      <w:r w:rsidR="00331224">
        <w:rPr>
          <w:i w:val="0"/>
        </w:rPr>
        <w:t xml:space="preserve">, kā arī LCB un tās filiāļu </w:t>
      </w:r>
      <w:proofErr w:type="spellStart"/>
      <w:r w:rsidRPr="004A2BF6">
        <w:rPr>
          <w:i w:val="0"/>
        </w:rPr>
        <w:t>Facebook</w:t>
      </w:r>
      <w:proofErr w:type="spellEnd"/>
      <w:r w:rsidRPr="004A2BF6">
        <w:rPr>
          <w:i w:val="0"/>
        </w:rPr>
        <w:t xml:space="preserve"> lapā</w:t>
      </w:r>
      <w:r w:rsidR="00331224">
        <w:rPr>
          <w:i w:val="0"/>
        </w:rPr>
        <w:t>s</w:t>
      </w:r>
      <w:r w:rsidRPr="004A2BF6">
        <w:rPr>
          <w:i w:val="0"/>
        </w:rPr>
        <w:t xml:space="preserve">, kur pieejama visa aktuālā informācija par </w:t>
      </w:r>
      <w:r w:rsidR="004A2BF6" w:rsidRPr="004A2BF6">
        <w:rPr>
          <w:i w:val="0"/>
        </w:rPr>
        <w:t xml:space="preserve">bibliotēkas darbu un sniegtajiem pakalpojumiem kā klātienē, tā arī attālināti. </w:t>
      </w:r>
      <w:r w:rsidR="00C64B46">
        <w:rPr>
          <w:i w:val="0"/>
        </w:rPr>
        <w:t xml:space="preserve">Bibliotēku kontaktinformācija – </w:t>
      </w:r>
      <w:hyperlink r:id="rId12" w:history="1">
        <w:r w:rsidR="00C64B46" w:rsidRPr="007967A1">
          <w:rPr>
            <w:rStyle w:val="Hipersaite"/>
            <w:i w:val="0"/>
          </w:rPr>
          <w:t>šeit</w:t>
        </w:r>
      </w:hyperlink>
      <w:r w:rsidR="00C64B46">
        <w:rPr>
          <w:i w:val="0"/>
        </w:rPr>
        <w:t xml:space="preserve">. </w:t>
      </w:r>
    </w:p>
    <w:p w:rsidR="0096036F" w:rsidRPr="004A2BF6" w:rsidRDefault="0096036F" w:rsidP="004A2BF6">
      <w:pPr>
        <w:pStyle w:val="Pedejarindkopaslipi"/>
        <w:rPr>
          <w:i w:val="0"/>
        </w:rPr>
      </w:pPr>
      <w:r>
        <w:t xml:space="preserve">Mainoties </w:t>
      </w:r>
      <w:r w:rsidRPr="00A11DD4">
        <w:t>epidemiolo</w:t>
      </w:r>
      <w:r>
        <w:t>ģiskajai situācijai, bibliotēkas apmeklētāju apkalpošanas kārtība var tikt grozīta.</w:t>
      </w:r>
      <w:bookmarkStart w:id="0" w:name="_GoBack"/>
      <w:bookmarkEnd w:id="0"/>
    </w:p>
    <w:p w:rsidR="00E40F3B" w:rsidRPr="00092DB1" w:rsidRDefault="00E40F3B" w:rsidP="00E40F3B">
      <w:pPr>
        <w:pStyle w:val="Autors"/>
      </w:pPr>
      <w:bookmarkStart w:id="1" w:name="_Hlk35523365"/>
      <w:r w:rsidRPr="002F06E3">
        <w:lastRenderedPageBreak/>
        <w:t>Informāciju sagatavoja:</w:t>
      </w:r>
      <w:r>
        <w:br/>
        <w:t>Latgales Centrālās bibliotēkas</w:t>
      </w:r>
      <w:r>
        <w:br/>
        <w:t>sabiedrisko attiecību vadītāja</w:t>
      </w:r>
      <w:r>
        <w:br/>
      </w:r>
      <w:r w:rsidR="004A2BF6">
        <w:t>Jana Konopecka</w:t>
      </w:r>
      <w:r>
        <w:br/>
        <w:t>65476345</w:t>
      </w:r>
      <w:r>
        <w:br/>
      </w:r>
      <w:hyperlink r:id="rId13" w:history="1">
        <w:r w:rsidR="004A2BF6" w:rsidRPr="00545775">
          <w:rPr>
            <w:rStyle w:val="Hipersaite"/>
            <w:rFonts w:eastAsiaTheme="majorEastAsia"/>
          </w:rPr>
          <w:t>jana.konopecka@lcb.lv</w:t>
        </w:r>
      </w:hyperlink>
      <w:r w:rsidR="007967A1">
        <w:br/>
      </w:r>
      <w:hyperlink r:id="rId14" w:history="1">
        <w:r w:rsidR="007967A1" w:rsidRPr="00545775">
          <w:rPr>
            <w:rStyle w:val="Hipersaite"/>
            <w:rFonts w:eastAsiaTheme="majorEastAsia"/>
          </w:rPr>
          <w:t>www.facebook.com/lcb.lv</w:t>
        </w:r>
      </w:hyperlink>
      <w:bookmarkEnd w:id="1"/>
      <w:r>
        <w:t xml:space="preserve"> </w:t>
      </w:r>
    </w:p>
    <w:p w:rsidR="00E40F3B" w:rsidRDefault="00E40F3B" w:rsidP="00B917CB"/>
    <w:p w:rsidR="00A36EA7" w:rsidRPr="0024722A" w:rsidRDefault="00A36EA7" w:rsidP="00A36EA7"/>
    <w:p w:rsidR="00957C89" w:rsidRDefault="00957C89"/>
    <w:sectPr w:rsidR="00957C89" w:rsidSect="00A36EA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4262"/>
    <w:multiLevelType w:val="hybridMultilevel"/>
    <w:tmpl w:val="D21068B6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A7"/>
    <w:rsid w:val="0002060F"/>
    <w:rsid w:val="000438C2"/>
    <w:rsid w:val="00063442"/>
    <w:rsid w:val="00096070"/>
    <w:rsid w:val="000F5B4D"/>
    <w:rsid w:val="00132EE3"/>
    <w:rsid w:val="0029228C"/>
    <w:rsid w:val="002A4897"/>
    <w:rsid w:val="00311EAE"/>
    <w:rsid w:val="00321C2C"/>
    <w:rsid w:val="00331224"/>
    <w:rsid w:val="00334706"/>
    <w:rsid w:val="003F1257"/>
    <w:rsid w:val="004833F0"/>
    <w:rsid w:val="004A2BF6"/>
    <w:rsid w:val="005C14A7"/>
    <w:rsid w:val="005E26B4"/>
    <w:rsid w:val="00611D63"/>
    <w:rsid w:val="006A33CB"/>
    <w:rsid w:val="006D6A3F"/>
    <w:rsid w:val="0073581E"/>
    <w:rsid w:val="00794C06"/>
    <w:rsid w:val="007967A1"/>
    <w:rsid w:val="0086281B"/>
    <w:rsid w:val="008B3E7D"/>
    <w:rsid w:val="009074DB"/>
    <w:rsid w:val="00936C39"/>
    <w:rsid w:val="00957C89"/>
    <w:rsid w:val="0096036F"/>
    <w:rsid w:val="00A36EA7"/>
    <w:rsid w:val="00AA5241"/>
    <w:rsid w:val="00AB11A8"/>
    <w:rsid w:val="00AF76E9"/>
    <w:rsid w:val="00B32612"/>
    <w:rsid w:val="00B917CB"/>
    <w:rsid w:val="00BE230E"/>
    <w:rsid w:val="00C64B46"/>
    <w:rsid w:val="00C66D65"/>
    <w:rsid w:val="00C7685F"/>
    <w:rsid w:val="00CB537C"/>
    <w:rsid w:val="00CF3841"/>
    <w:rsid w:val="00D129FE"/>
    <w:rsid w:val="00D3434B"/>
    <w:rsid w:val="00D5014C"/>
    <w:rsid w:val="00DA1740"/>
    <w:rsid w:val="00DA4FA1"/>
    <w:rsid w:val="00DB04B8"/>
    <w:rsid w:val="00DF1082"/>
    <w:rsid w:val="00E31419"/>
    <w:rsid w:val="00E40F3B"/>
    <w:rsid w:val="00EE2314"/>
    <w:rsid w:val="00F3366E"/>
    <w:rsid w:val="00F635D0"/>
    <w:rsid w:val="00FB0001"/>
    <w:rsid w:val="00FC46E7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D913"/>
  <w15:chartTrackingRefBased/>
  <w15:docId w15:val="{078E58B0-CEE4-46A5-971E-D966C615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36EA7"/>
    <w:pPr>
      <w:spacing w:after="12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Virsraksts1">
    <w:name w:val="heading 1"/>
    <w:basedOn w:val="Parasts"/>
    <w:next w:val="Parasts"/>
    <w:link w:val="Virsraksts1Rakstz"/>
    <w:qFormat/>
    <w:rsid w:val="00A36EA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36EA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Hipersaite">
    <w:name w:val="Hyperlink"/>
    <w:rsid w:val="00A36EA7"/>
    <w:rPr>
      <w:color w:val="0000FF"/>
      <w:u w:val="single"/>
    </w:rPr>
  </w:style>
  <w:style w:type="paragraph" w:customStyle="1" w:styleId="Pirmarindkopa">
    <w:name w:val="Pirma rindkopa"/>
    <w:basedOn w:val="Parasts"/>
    <w:qFormat/>
    <w:rsid w:val="00A36EA7"/>
    <w:pPr>
      <w:spacing w:before="240"/>
    </w:pPr>
    <w:rPr>
      <w:b/>
    </w:rPr>
  </w:style>
  <w:style w:type="paragraph" w:customStyle="1" w:styleId="Galva">
    <w:name w:val="Galva"/>
    <w:basedOn w:val="Virsraksts1"/>
    <w:qFormat/>
    <w:rsid w:val="00A36EA7"/>
    <w:pPr>
      <w:spacing w:after="600"/>
    </w:pPr>
  </w:style>
  <w:style w:type="table" w:styleId="Reatabula">
    <w:name w:val="Table Grid"/>
    <w:basedOn w:val="Parastatabula"/>
    <w:rsid w:val="00E40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s">
    <w:name w:val="Autors"/>
    <w:basedOn w:val="Parasts"/>
    <w:qFormat/>
    <w:rsid w:val="00E40F3B"/>
    <w:pPr>
      <w:spacing w:after="0"/>
      <w:jc w:val="left"/>
    </w:pPr>
  </w:style>
  <w:style w:type="paragraph" w:customStyle="1" w:styleId="Pedejarindkopaslipi">
    <w:name w:val="Pedeja rindkopa slipi"/>
    <w:basedOn w:val="Parasts"/>
    <w:qFormat/>
    <w:rsid w:val="00E40F3B"/>
    <w:pPr>
      <w:spacing w:after="360"/>
    </w:pPr>
    <w:rPr>
      <w:i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A4FA1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635D0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5E26B4"/>
    <w:pPr>
      <w:spacing w:after="0" w:line="240" w:lineRule="auto"/>
      <w:ind w:left="720"/>
      <w:contextualSpacing/>
      <w:jc w:val="left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b.lv/userfiles/files/mana_biblioteka%281%29.pdf" TargetMode="External"/><Relationship Id="rId13" Type="http://schemas.openxmlformats.org/officeDocument/2006/relationships/hyperlink" Target="mailto:jana.konopecka@lcb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K7zYM0VRGLZkYfnZaldNSRh219QzJrnOoy7vrjGtj6ci7eA/viewform" TargetMode="External"/><Relationship Id="rId12" Type="http://schemas.openxmlformats.org/officeDocument/2006/relationships/hyperlink" Target="http://www.lcb.lv/userfiles/files/LCB%20kontakti_nov_2020%281%2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318517-par-arkartejas-situacijas-izsludinasanu" TargetMode="External"/><Relationship Id="rId11" Type="http://schemas.openxmlformats.org/officeDocument/2006/relationships/hyperlink" Target="http://www.lcb.lv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info@lc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td.lv" TargetMode="External"/><Relationship Id="rId14" Type="http://schemas.openxmlformats.org/officeDocument/2006/relationships/hyperlink" Target="http://www.facebook.com/lcb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Konopecka</cp:lastModifiedBy>
  <cp:revision>7</cp:revision>
  <dcterms:created xsi:type="dcterms:W3CDTF">2020-11-11T09:20:00Z</dcterms:created>
  <dcterms:modified xsi:type="dcterms:W3CDTF">2020-11-11T09:27:00Z</dcterms:modified>
</cp:coreProperties>
</file>