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EA" w:rsidRPr="002A2099" w:rsidRDefault="00996B46" w:rsidP="00DD7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099">
        <w:rPr>
          <w:rFonts w:ascii="Times New Roman" w:hAnsi="Times New Roman" w:cs="Times New Roman"/>
          <w:b/>
        </w:rPr>
        <w:t>VIENOŠANĀS</w:t>
      </w:r>
    </w:p>
    <w:p w:rsidR="00521006" w:rsidRPr="002A2099" w:rsidRDefault="00EC6FB8" w:rsidP="00DD7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099">
        <w:rPr>
          <w:rFonts w:ascii="Times New Roman" w:hAnsi="Times New Roman" w:cs="Times New Roman"/>
          <w:b/>
        </w:rPr>
        <w:t>p</w:t>
      </w:r>
      <w:r w:rsidR="008C31A2" w:rsidRPr="002A2099">
        <w:rPr>
          <w:rFonts w:ascii="Times New Roman" w:hAnsi="Times New Roman" w:cs="Times New Roman"/>
          <w:b/>
        </w:rPr>
        <w:t xml:space="preserve">ar grozījumiem </w:t>
      </w:r>
      <w:r w:rsidR="00996B46" w:rsidRPr="002A2099">
        <w:rPr>
          <w:rFonts w:ascii="Times New Roman" w:hAnsi="Times New Roman" w:cs="Times New Roman"/>
          <w:b/>
        </w:rPr>
        <w:t>2010.gada 14.decembra līgumā par ūdenssaimniecības pakalpojumu sniegšan</w:t>
      </w:r>
      <w:r w:rsidRPr="002A2099">
        <w:rPr>
          <w:rFonts w:ascii="Times New Roman" w:hAnsi="Times New Roman" w:cs="Times New Roman"/>
          <w:b/>
        </w:rPr>
        <w:t>u</w:t>
      </w:r>
      <w:r w:rsidR="00996B46" w:rsidRPr="002A2099">
        <w:rPr>
          <w:rFonts w:ascii="Times New Roman" w:hAnsi="Times New Roman" w:cs="Times New Roman"/>
          <w:b/>
        </w:rPr>
        <w:t xml:space="preserve"> </w:t>
      </w:r>
      <w:r w:rsidR="008C31A2" w:rsidRPr="002A2099">
        <w:rPr>
          <w:rFonts w:ascii="Times New Roman" w:hAnsi="Times New Roman" w:cs="Times New Roman"/>
          <w:b/>
        </w:rPr>
        <w:t>(domes reģistrācijas Nr.D-</w:t>
      </w:r>
      <w:r w:rsidR="00996B46" w:rsidRPr="002A2099">
        <w:rPr>
          <w:rFonts w:ascii="Times New Roman" w:hAnsi="Times New Roman" w:cs="Times New Roman"/>
          <w:b/>
        </w:rPr>
        <w:t>2010/466</w:t>
      </w:r>
      <w:r w:rsidR="008C31A2" w:rsidRPr="002A2099">
        <w:rPr>
          <w:rFonts w:ascii="Times New Roman" w:hAnsi="Times New Roman" w:cs="Times New Roman"/>
          <w:b/>
        </w:rPr>
        <w:t>)</w:t>
      </w:r>
    </w:p>
    <w:p w:rsidR="002A2099" w:rsidRDefault="002A2099" w:rsidP="00EE7E80">
      <w:pPr>
        <w:spacing w:after="0" w:line="240" w:lineRule="auto"/>
        <w:rPr>
          <w:rFonts w:ascii="Times New Roman" w:hAnsi="Times New Roman" w:cs="Times New Roman"/>
        </w:rPr>
      </w:pPr>
    </w:p>
    <w:p w:rsidR="00112448" w:rsidRPr="002A2099" w:rsidRDefault="008C31A2" w:rsidP="00EE7E80">
      <w:pPr>
        <w:spacing w:after="0" w:line="240" w:lineRule="auto"/>
        <w:rPr>
          <w:rFonts w:ascii="Times New Roman" w:hAnsi="Times New Roman" w:cs="Times New Roman"/>
        </w:rPr>
      </w:pPr>
      <w:r w:rsidRPr="002A2099">
        <w:rPr>
          <w:rFonts w:ascii="Times New Roman" w:hAnsi="Times New Roman" w:cs="Times New Roman"/>
        </w:rPr>
        <w:t xml:space="preserve">Daugavpilī </w:t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</w:r>
      <w:r w:rsidRPr="002A2099">
        <w:rPr>
          <w:rFonts w:ascii="Times New Roman" w:hAnsi="Times New Roman" w:cs="Times New Roman"/>
        </w:rPr>
        <w:tab/>
        <w:t xml:space="preserve">  </w:t>
      </w:r>
      <w:r w:rsidR="00EC6FB8" w:rsidRPr="002A2099">
        <w:rPr>
          <w:rFonts w:ascii="Times New Roman" w:hAnsi="Times New Roman" w:cs="Times New Roman"/>
        </w:rPr>
        <w:t xml:space="preserve">          </w:t>
      </w:r>
      <w:r w:rsidRPr="002A2099">
        <w:rPr>
          <w:rFonts w:ascii="Times New Roman" w:hAnsi="Times New Roman" w:cs="Times New Roman"/>
        </w:rPr>
        <w:t>201</w:t>
      </w:r>
      <w:r w:rsidR="00B5062D" w:rsidRPr="002A2099">
        <w:rPr>
          <w:rFonts w:ascii="Times New Roman" w:hAnsi="Times New Roman" w:cs="Times New Roman"/>
        </w:rPr>
        <w:t>7</w:t>
      </w:r>
      <w:r w:rsidRPr="002A2099">
        <w:rPr>
          <w:rFonts w:ascii="Times New Roman" w:hAnsi="Times New Roman" w:cs="Times New Roman"/>
        </w:rPr>
        <w:t xml:space="preserve">.gada </w:t>
      </w:r>
      <w:r w:rsidR="00B04D4B" w:rsidRPr="002A2099">
        <w:rPr>
          <w:rFonts w:ascii="Times New Roman" w:hAnsi="Times New Roman" w:cs="Times New Roman"/>
        </w:rPr>
        <w:t>13.jūlijā</w:t>
      </w:r>
    </w:p>
    <w:p w:rsidR="00DD7155" w:rsidRPr="002A2099" w:rsidRDefault="00DD7155" w:rsidP="004E2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241" w:rsidRPr="002A2099" w:rsidRDefault="006A1241" w:rsidP="006A12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b/>
          <w:lang w:eastAsia="en-US"/>
        </w:rPr>
        <w:t>Daugavpils pilsētas dome</w:t>
      </w:r>
      <w:r w:rsidRPr="002A2099">
        <w:rPr>
          <w:rFonts w:ascii="Times New Roman" w:eastAsia="Times New Roman" w:hAnsi="Times New Roman" w:cs="Times New Roman"/>
          <w:lang w:eastAsia="en-US"/>
        </w:rPr>
        <w:t xml:space="preserve">, reģ.Nr.90000077325, </w:t>
      </w:r>
      <w:r w:rsidR="005E3640" w:rsidRPr="002A2099">
        <w:rPr>
          <w:rFonts w:ascii="Times New Roman" w:eastAsia="Times New Roman" w:hAnsi="Times New Roman" w:cs="Times New Roman"/>
          <w:lang w:eastAsia="en-US"/>
        </w:rPr>
        <w:t xml:space="preserve">tās priekšsēdētāja </w:t>
      </w:r>
      <w:r w:rsidR="005E3640" w:rsidRPr="002A2099">
        <w:rPr>
          <w:rFonts w:ascii="Times New Roman" w:eastAsia="Times New Roman" w:hAnsi="Times New Roman" w:cs="Times New Roman"/>
          <w:b/>
          <w:lang w:eastAsia="en-US"/>
        </w:rPr>
        <w:t xml:space="preserve">Andreja Elksniņa </w:t>
      </w:r>
      <w:r w:rsidR="005E3640" w:rsidRPr="002A2099">
        <w:rPr>
          <w:rFonts w:ascii="Times New Roman" w:eastAsia="Times New Roman" w:hAnsi="Times New Roman" w:cs="Times New Roman"/>
          <w:lang w:eastAsia="en-US"/>
        </w:rPr>
        <w:t>personā, kurš rīkojas pamatojoties uz likuma „Pa</w:t>
      </w:r>
      <w:r w:rsidR="007E68C2" w:rsidRPr="002A2099">
        <w:rPr>
          <w:rFonts w:ascii="Times New Roman" w:eastAsia="Times New Roman" w:hAnsi="Times New Roman" w:cs="Times New Roman"/>
          <w:lang w:eastAsia="en-US"/>
        </w:rPr>
        <w:t>r pašvaldībām” 62.panta 4.punktu</w:t>
      </w:r>
      <w:r w:rsidRPr="002A2099">
        <w:rPr>
          <w:rFonts w:ascii="Times New Roman" w:eastAsia="Times New Roman" w:hAnsi="Times New Roman" w:cs="Times New Roman"/>
          <w:lang w:eastAsia="ar-SA"/>
        </w:rPr>
        <w:t>, no vienas puses, turpmāk  – „</w:t>
      </w:r>
      <w:r w:rsidR="005E3640" w:rsidRPr="002A2099">
        <w:rPr>
          <w:rFonts w:ascii="Times New Roman" w:eastAsia="Times New Roman" w:hAnsi="Times New Roman" w:cs="Times New Roman"/>
          <w:lang w:eastAsia="ar-SA"/>
        </w:rPr>
        <w:t>PAŠVALDĪBA</w:t>
      </w:r>
      <w:r w:rsidRPr="002A2099">
        <w:rPr>
          <w:rFonts w:ascii="Times New Roman" w:eastAsia="Times New Roman" w:hAnsi="Times New Roman" w:cs="Times New Roman"/>
          <w:lang w:eastAsia="ar-SA"/>
        </w:rPr>
        <w:t>”, un</w:t>
      </w:r>
    </w:p>
    <w:p w:rsidR="005110C8" w:rsidRPr="002A2099" w:rsidRDefault="00377986" w:rsidP="006A124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b/>
        </w:rPr>
        <w:t xml:space="preserve">Sabiedrība ar ierobežotu atbildību </w:t>
      </w:r>
      <w:r w:rsidR="007E68C2" w:rsidRPr="002A2099">
        <w:rPr>
          <w:rFonts w:ascii="Times New Roman" w:eastAsia="Times New Roman" w:hAnsi="Times New Roman" w:cs="Times New Roman"/>
          <w:b/>
        </w:rPr>
        <w:t>“Daugavpils ūdens”</w:t>
      </w:r>
      <w:r w:rsidR="009D7EEF" w:rsidRPr="002A2099">
        <w:rPr>
          <w:rFonts w:ascii="Times New Roman" w:eastAsia="Times New Roman" w:hAnsi="Times New Roman" w:cs="Times New Roman"/>
        </w:rPr>
        <w:t>, reģ.Nr.41503002432, tās valdes locekļa</w:t>
      </w:r>
      <w:r w:rsidR="009D7EEF" w:rsidRPr="002A2099">
        <w:rPr>
          <w:rFonts w:ascii="Times New Roman" w:eastAsia="Times New Roman" w:hAnsi="Times New Roman" w:cs="Times New Roman"/>
          <w:b/>
        </w:rPr>
        <w:t xml:space="preserve"> Ģirta Kolendo</w:t>
      </w:r>
      <w:r w:rsidR="009D7EEF" w:rsidRPr="002A2099">
        <w:rPr>
          <w:rFonts w:ascii="Times New Roman" w:eastAsia="Times New Roman" w:hAnsi="Times New Roman" w:cs="Times New Roman"/>
        </w:rPr>
        <w:t xml:space="preserve"> personā, </w:t>
      </w:r>
      <w:r w:rsidR="00EC6FB8" w:rsidRPr="002A2099">
        <w:rPr>
          <w:rFonts w:ascii="Times New Roman" w:eastAsia="Times New Roman" w:hAnsi="Times New Roman" w:cs="Times New Roman"/>
        </w:rPr>
        <w:t xml:space="preserve">kurš rīkojas uz sabiedrības statūtu pamata un </w:t>
      </w:r>
      <w:r w:rsidR="006A1241" w:rsidRPr="002A2099">
        <w:rPr>
          <w:rFonts w:ascii="Times New Roman" w:eastAsia="Times New Roman" w:hAnsi="Times New Roman" w:cs="Times New Roman"/>
          <w:lang w:eastAsia="en-US"/>
        </w:rPr>
        <w:t>kura pārstāvības tiesības reģistrētas Uzņēmumu reģistrā, turpmāk – „</w:t>
      </w:r>
      <w:r w:rsidR="009D7EEF" w:rsidRPr="002A2099">
        <w:rPr>
          <w:rFonts w:ascii="Times New Roman" w:eastAsia="Times New Roman" w:hAnsi="Times New Roman" w:cs="Times New Roman"/>
          <w:lang w:eastAsia="en-US"/>
        </w:rPr>
        <w:t>SABIEDRISKO PAKALPOJUMU SNIEDZĒJS</w:t>
      </w:r>
      <w:r w:rsidR="006A1241" w:rsidRPr="002A2099">
        <w:rPr>
          <w:rFonts w:ascii="Times New Roman" w:eastAsia="Times New Roman" w:hAnsi="Times New Roman" w:cs="Times New Roman"/>
          <w:lang w:eastAsia="en-US"/>
        </w:rPr>
        <w:t>”,</w:t>
      </w:r>
      <w:r w:rsidR="00521006" w:rsidRPr="002A2099">
        <w:rPr>
          <w:rFonts w:ascii="Times New Roman" w:eastAsia="Times New Roman" w:hAnsi="Times New Roman" w:cs="Times New Roman"/>
          <w:lang w:eastAsia="ar-SA"/>
        </w:rPr>
        <w:t xml:space="preserve"> no otras puses,</w:t>
      </w:r>
      <w:r w:rsidR="00884597" w:rsidRPr="002A2099">
        <w:rPr>
          <w:rFonts w:ascii="Times New Roman" w:eastAsia="Times New Roman" w:hAnsi="Times New Roman" w:cs="Times New Roman"/>
          <w:lang w:eastAsia="ar-SA"/>
        </w:rPr>
        <w:t xml:space="preserve"> (turpmāk abi kopā – Puses),</w:t>
      </w:r>
      <w:r w:rsidR="00521006" w:rsidRPr="002A209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A429E" w:rsidRPr="002A2099" w:rsidRDefault="007E68C2" w:rsidP="007E68C2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2099">
        <w:rPr>
          <w:rFonts w:ascii="Times New Roman" w:hAnsi="Times New Roman" w:cs="Times New Roman"/>
        </w:rPr>
        <w:t xml:space="preserve">ievērojot </w:t>
      </w:r>
      <w:r w:rsidR="001A429E" w:rsidRPr="002A2099">
        <w:rPr>
          <w:rFonts w:ascii="Times New Roman" w:hAnsi="Times New Roman" w:cs="Times New Roman"/>
        </w:rPr>
        <w:t xml:space="preserve">Daugavpils pilsētas domes 2010.gada 9.decembra lēmumu Nr.764 “Par ūdenssaimniecības pakalpojumu sniegšanas līguma noslēgšanu ar sabiedrību ar ierobežotu atbildību “Daugavpils ūdens”” un 2017.gada </w:t>
      </w:r>
      <w:r w:rsidR="004C3F50" w:rsidRPr="002A2099">
        <w:rPr>
          <w:rFonts w:ascii="Times New Roman" w:hAnsi="Times New Roman" w:cs="Times New Roman"/>
        </w:rPr>
        <w:t xml:space="preserve">13.jūlija </w:t>
      </w:r>
      <w:r w:rsidR="001A429E" w:rsidRPr="002A2099">
        <w:rPr>
          <w:rFonts w:ascii="Times New Roman" w:hAnsi="Times New Roman" w:cs="Times New Roman"/>
        </w:rPr>
        <w:t>lēmumu Nr.</w:t>
      </w:r>
      <w:r w:rsidR="004C3F50" w:rsidRPr="002A2099">
        <w:rPr>
          <w:rFonts w:ascii="Times New Roman" w:hAnsi="Times New Roman" w:cs="Times New Roman"/>
        </w:rPr>
        <w:t>364 „</w:t>
      </w:r>
      <w:r w:rsidR="001A429E" w:rsidRPr="002A2099">
        <w:rPr>
          <w:rFonts w:ascii="Times New Roman" w:hAnsi="Times New Roman" w:cs="Times New Roman"/>
        </w:rPr>
        <w:t>Par grozījumiem Daugavpils pilsētas domes 2010.gada 9.decembra lēmumā Nr.764 “Par ūdenssaimniecības pakalpojumu sniegšanas līguma noslēgšanu ar sabiedrību ar ierobežotu atbildību “Daugavpils ūdens”””,</w:t>
      </w:r>
    </w:p>
    <w:p w:rsidR="007E68C2" w:rsidRPr="002A2099" w:rsidRDefault="001A429E" w:rsidP="007E68C2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2099">
        <w:rPr>
          <w:rFonts w:ascii="Times New Roman" w:hAnsi="Times New Roman" w:cs="Times New Roman"/>
        </w:rPr>
        <w:t xml:space="preserve">ievērojot </w:t>
      </w:r>
      <w:r w:rsidR="007E68C2" w:rsidRPr="002A2099">
        <w:rPr>
          <w:rFonts w:ascii="Times New Roman" w:hAnsi="Times New Roman" w:cs="Times New Roman"/>
        </w:rPr>
        <w:t>Ministru kabineta 2015.gada 10.novembra noteikumu Nr.645 “Darbības programmas “Izaugsme un nodarbinātība” 5.6.2.specifiskā atbalsta mērķa “Teritoriju revitalizācija, reģenerējot degradētās teritorijas atbilstoši pašvaldību integrētajām attīstības programmām” īstenošanas noteikumi” 32.punktu,</w:t>
      </w:r>
    </w:p>
    <w:p w:rsidR="007E68C2" w:rsidRPr="002A2099" w:rsidRDefault="007E68C2" w:rsidP="007E68C2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>ņemot vērā</w:t>
      </w:r>
      <w:r w:rsidR="007C5864" w:rsidRPr="002A2099">
        <w:rPr>
          <w:rFonts w:ascii="Times New Roman" w:eastAsia="Times New Roman" w:hAnsi="Times New Roman" w:cs="Times New Roman"/>
          <w:lang w:eastAsia="ar-SA"/>
        </w:rPr>
        <w:t>, ka PAŠVALDĪBA iesniedz projekta iesniegumu Nr.5.6.2.0/17/I/003 “Degradēto rūpniecisko teritoriju reģenerācija Daugavpils pilsētas un Daugavpi</w:t>
      </w:r>
      <w:r w:rsidRPr="002A2099">
        <w:rPr>
          <w:rFonts w:ascii="Times New Roman" w:eastAsia="Times New Roman" w:hAnsi="Times New Roman" w:cs="Times New Roman"/>
          <w:lang w:eastAsia="ar-SA"/>
        </w:rPr>
        <w:t>ls novada teritorijās I kārta”,</w:t>
      </w:r>
    </w:p>
    <w:p w:rsidR="00EC6FB8" w:rsidRPr="002A2099" w:rsidRDefault="00E1384A" w:rsidP="007E68C2">
      <w:pPr>
        <w:shd w:val="clear" w:color="auto" w:fill="FFFFFF"/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>P</w:t>
      </w:r>
      <w:r w:rsidR="009D1938" w:rsidRPr="002A2099">
        <w:rPr>
          <w:rFonts w:ascii="Times New Roman" w:eastAsia="Times New Roman" w:hAnsi="Times New Roman" w:cs="Times New Roman"/>
          <w:lang w:eastAsia="ar-SA"/>
        </w:rPr>
        <w:t xml:space="preserve">uses </w:t>
      </w:r>
      <w:r w:rsidR="00EC6FB8" w:rsidRPr="002A2099">
        <w:rPr>
          <w:rFonts w:ascii="Times New Roman" w:eastAsia="Times New Roman" w:hAnsi="Times New Roman" w:cs="Times New Roman"/>
          <w:lang w:eastAsia="ar-SA"/>
        </w:rPr>
        <w:t>noslēdz šo vienošanos</w:t>
      </w:r>
      <w:r w:rsidR="009D1938" w:rsidRPr="002A20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6FB8" w:rsidRPr="002A2099">
        <w:rPr>
          <w:rFonts w:ascii="Times New Roman" w:eastAsia="Times New Roman" w:hAnsi="Times New Roman" w:cs="Times New Roman"/>
          <w:lang w:eastAsia="ar-SA"/>
        </w:rPr>
        <w:t>(turpmāk – Vienošanās) par sekojošo.</w:t>
      </w:r>
    </w:p>
    <w:p w:rsidR="00EC6FB8" w:rsidRPr="002A2099" w:rsidRDefault="00DD79E7" w:rsidP="00DD79E7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1. </w:t>
      </w:r>
      <w:r w:rsidR="00EC6FB8" w:rsidRPr="002A2099">
        <w:rPr>
          <w:rFonts w:ascii="Times New Roman" w:eastAsia="Times New Roman" w:hAnsi="Times New Roman" w:cs="Times New Roman"/>
          <w:lang w:eastAsia="ar-SA"/>
        </w:rPr>
        <w:t>Izdarīt šādus grozījumus starp Pusēm 2010.gada 14.decembrī noslēgtajā līgumā par ūdenssaimniecības pakalpojumu sniegšanu</w:t>
      </w:r>
      <w:r w:rsidR="00EC6FB8" w:rsidRPr="002A209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C6FB8" w:rsidRPr="002A2099">
        <w:rPr>
          <w:rFonts w:ascii="Times New Roman" w:eastAsia="Times New Roman" w:hAnsi="Times New Roman" w:cs="Times New Roman"/>
          <w:lang w:eastAsia="ar-SA"/>
        </w:rPr>
        <w:t>(turpmāk – LĪGUMS):</w:t>
      </w:r>
    </w:p>
    <w:p w:rsidR="00E1384A" w:rsidRPr="002A2099" w:rsidRDefault="00DD79E7" w:rsidP="00DD79E7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1.1. </w:t>
      </w:r>
      <w:r w:rsidR="00F5134D" w:rsidRPr="002A2099">
        <w:rPr>
          <w:rFonts w:ascii="Times New Roman" w:eastAsia="Times New Roman" w:hAnsi="Times New Roman" w:cs="Times New Roman"/>
          <w:lang w:eastAsia="ar-SA"/>
        </w:rPr>
        <w:t xml:space="preserve">Papildināt </w:t>
      </w:r>
      <w:r w:rsidR="004F4258" w:rsidRPr="002A2099">
        <w:rPr>
          <w:rFonts w:ascii="Times New Roman" w:eastAsia="Times New Roman" w:hAnsi="Times New Roman" w:cs="Times New Roman"/>
          <w:lang w:eastAsia="ar-SA"/>
        </w:rPr>
        <w:t>LĪGUM</w:t>
      </w:r>
      <w:r w:rsidR="007E68C2" w:rsidRPr="002A2099">
        <w:rPr>
          <w:rFonts w:ascii="Times New Roman" w:eastAsia="Times New Roman" w:hAnsi="Times New Roman" w:cs="Times New Roman"/>
          <w:lang w:eastAsia="ar-SA"/>
        </w:rPr>
        <w:t>A</w:t>
      </w:r>
      <w:r w:rsidR="00FE22AF" w:rsidRPr="002A20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4258" w:rsidRPr="002A2099">
        <w:rPr>
          <w:rFonts w:ascii="Times New Roman" w:eastAsia="Times New Roman" w:hAnsi="Times New Roman" w:cs="Times New Roman"/>
          <w:lang w:eastAsia="ar-SA"/>
        </w:rPr>
        <w:t xml:space="preserve">preambulu </w:t>
      </w:r>
      <w:r w:rsidR="001A429E" w:rsidRPr="002A2099">
        <w:rPr>
          <w:rFonts w:ascii="Times New Roman" w:eastAsia="Times New Roman" w:hAnsi="Times New Roman" w:cs="Times New Roman"/>
          <w:lang w:eastAsia="ar-SA"/>
        </w:rPr>
        <w:t xml:space="preserve">ar teikumu </w:t>
      </w:r>
      <w:r w:rsidR="00F5134D" w:rsidRPr="002A2099">
        <w:rPr>
          <w:rFonts w:ascii="Times New Roman" w:eastAsia="Times New Roman" w:hAnsi="Times New Roman" w:cs="Times New Roman"/>
          <w:lang w:eastAsia="ar-SA"/>
        </w:rPr>
        <w:t>šādā redakcijā:</w:t>
      </w:r>
    </w:p>
    <w:p w:rsidR="00455772" w:rsidRPr="002A2099" w:rsidRDefault="001A429E" w:rsidP="00DD79E7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>“</w:t>
      </w:r>
      <w:r w:rsidR="00455772" w:rsidRPr="002A2099">
        <w:rPr>
          <w:rFonts w:ascii="Times New Roman" w:eastAsia="Times New Roman" w:hAnsi="Times New Roman" w:cs="Times New Roman"/>
          <w:lang w:eastAsia="ar-SA"/>
        </w:rPr>
        <w:t>ņemot vērā Eiropas Komisijas 2011.gada 20.decembra lēmumu Nr.2012/21/ES par Līguma par Eiropas Savienības darbību 106.panta 2.punkta piemērošanu valsts atbalstam attiecībā uz kompensāciju par sabiedriskajiem pakalpojumiem dažiem uzņēmumiem, kuriem uzticēts sniegt pakalpojumus ar vispārēju tautsaimniecisku nozīmi</w:t>
      </w:r>
      <w:r w:rsidR="00E1384A" w:rsidRPr="002A2099">
        <w:rPr>
          <w:rFonts w:ascii="Times New Roman" w:eastAsia="Times New Roman" w:hAnsi="Times New Roman" w:cs="Times New Roman"/>
          <w:lang w:eastAsia="ar-SA"/>
        </w:rPr>
        <w:t>,</w:t>
      </w:r>
      <w:r w:rsidRPr="002A2099">
        <w:rPr>
          <w:rFonts w:ascii="Times New Roman" w:eastAsia="Times New Roman" w:hAnsi="Times New Roman" w:cs="Times New Roman"/>
          <w:lang w:eastAsia="ar-SA"/>
        </w:rPr>
        <w:t>”.</w:t>
      </w:r>
    </w:p>
    <w:p w:rsidR="005F65F5" w:rsidRPr="002A2099" w:rsidRDefault="00DD79E7" w:rsidP="00DD79E7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1.2. </w:t>
      </w:r>
      <w:r w:rsidR="00464AAD" w:rsidRPr="002A2099">
        <w:rPr>
          <w:rFonts w:ascii="Times New Roman" w:eastAsia="Times New Roman" w:hAnsi="Times New Roman" w:cs="Times New Roman"/>
          <w:lang w:eastAsia="ar-SA"/>
        </w:rPr>
        <w:t xml:space="preserve">Izteikt </w:t>
      </w:r>
      <w:r w:rsidR="005F65F5" w:rsidRPr="002A2099">
        <w:rPr>
          <w:rFonts w:ascii="Times New Roman" w:eastAsia="Times New Roman" w:hAnsi="Times New Roman" w:cs="Times New Roman"/>
          <w:lang w:eastAsia="ar-SA"/>
        </w:rPr>
        <w:t>Līguma 3.sadaļu šādā redakcijā:</w:t>
      </w:r>
    </w:p>
    <w:p w:rsidR="005F65F5" w:rsidRPr="002A2099" w:rsidRDefault="005F65F5" w:rsidP="00DD79E7">
      <w:pPr>
        <w:shd w:val="clear" w:color="auto" w:fill="FFFFFF"/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>„Līgums stājas spēkā ar parakstīšanas brīdi un ir noslēgts uz laiku līdz 2020.gada 30.novembrim”.</w:t>
      </w:r>
    </w:p>
    <w:p w:rsidR="0090374B" w:rsidRPr="002A2099" w:rsidRDefault="001A0D1A" w:rsidP="001A0D1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2.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>Vienošanās stājas spēkā ar tās abpusējas parakstīšanas dienu un ir neatņemama LĪGUMA sastāvdaļa.</w:t>
      </w:r>
    </w:p>
    <w:p w:rsidR="00DC6AEA" w:rsidRPr="002A2099" w:rsidRDefault="001A0D1A" w:rsidP="001A0D1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3.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 xml:space="preserve">Pārējie LĪGUMA </w:t>
      </w:r>
      <w:r w:rsidR="00A05D81" w:rsidRPr="002A2099">
        <w:rPr>
          <w:rFonts w:ascii="Times New Roman" w:eastAsia="Times New Roman" w:hAnsi="Times New Roman" w:cs="Times New Roman"/>
          <w:lang w:eastAsia="ar-SA"/>
        </w:rPr>
        <w:t>noteikumi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 xml:space="preserve"> netiek grozīti.</w:t>
      </w:r>
    </w:p>
    <w:p w:rsidR="00A05D81" w:rsidRPr="002A2099" w:rsidRDefault="001A0D1A" w:rsidP="001A0D1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4.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>Vienošanās ir sagatavota un parakstīta 2 (divos) identiskos eksemplāros, katra uz</w:t>
      </w:r>
      <w:r w:rsidRPr="002A209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>1 (vienas) lapas.</w:t>
      </w:r>
      <w:r w:rsidR="00A05D81" w:rsidRPr="002A20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>Abi Vienošanās eksemplāri</w:t>
      </w:r>
      <w:r w:rsidR="00A05D81" w:rsidRPr="002A2099">
        <w:rPr>
          <w:rFonts w:ascii="Times New Roman" w:eastAsia="Times New Roman" w:hAnsi="Times New Roman" w:cs="Times New Roman"/>
          <w:lang w:eastAsia="ar-SA"/>
        </w:rPr>
        <w:t xml:space="preserve"> ir ar vienādu juridisku spēku.</w:t>
      </w:r>
    </w:p>
    <w:p w:rsidR="00317AB6" w:rsidRPr="002A2099" w:rsidRDefault="001A0D1A" w:rsidP="001A0D1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5. </w:t>
      </w:r>
      <w:r w:rsidR="00DC6AEA" w:rsidRPr="002A2099">
        <w:rPr>
          <w:rFonts w:ascii="Times New Roman" w:eastAsia="Times New Roman" w:hAnsi="Times New Roman" w:cs="Times New Roman"/>
          <w:lang w:eastAsia="ar-SA"/>
        </w:rPr>
        <w:t xml:space="preserve">Viens no Vienošanās eksemplāriem glabājas pie </w:t>
      </w:r>
      <w:r w:rsidR="006C2C9D" w:rsidRPr="002A2099">
        <w:rPr>
          <w:rFonts w:ascii="Times New Roman" w:eastAsia="Times New Roman" w:hAnsi="Times New Roman" w:cs="Times New Roman"/>
          <w:lang w:eastAsia="ar-SA"/>
        </w:rPr>
        <w:t>PAŠVALDĪBAS</w:t>
      </w:r>
      <w:r w:rsidR="004D2D93" w:rsidRPr="002A2099">
        <w:rPr>
          <w:rFonts w:ascii="Times New Roman" w:eastAsia="Times New Roman" w:hAnsi="Times New Roman" w:cs="Times New Roman"/>
          <w:lang w:eastAsia="ar-SA"/>
        </w:rPr>
        <w:t xml:space="preserve">, bet otrs pie </w:t>
      </w:r>
      <w:r w:rsidR="006C2C9D" w:rsidRPr="002A2099">
        <w:rPr>
          <w:rFonts w:ascii="Times New Roman" w:eastAsia="Times New Roman" w:hAnsi="Times New Roman" w:cs="Times New Roman"/>
          <w:lang w:eastAsia="en-US"/>
        </w:rPr>
        <w:t>SABIEDRISKO PAKALPOJUMU SNIEDZĒJA</w:t>
      </w:r>
      <w:r w:rsidR="004D2D93" w:rsidRPr="002A2099">
        <w:rPr>
          <w:rFonts w:ascii="Times New Roman" w:eastAsia="Times New Roman" w:hAnsi="Times New Roman" w:cs="Times New Roman"/>
          <w:lang w:eastAsia="ar-SA"/>
        </w:rPr>
        <w:t>.</w:t>
      </w:r>
    </w:p>
    <w:p w:rsidR="00DD7155" w:rsidRPr="002A2099" w:rsidRDefault="001A0D1A" w:rsidP="002A2099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2A2099">
        <w:rPr>
          <w:rFonts w:ascii="Times New Roman" w:eastAsia="Times New Roman" w:hAnsi="Times New Roman" w:cs="Times New Roman"/>
          <w:lang w:eastAsia="ar-SA"/>
        </w:rPr>
        <w:t xml:space="preserve">6. </w:t>
      </w:r>
      <w:r w:rsidR="008F7460" w:rsidRPr="002A2099">
        <w:rPr>
          <w:rFonts w:ascii="Times New Roman" w:eastAsia="Times New Roman" w:hAnsi="Times New Roman" w:cs="Times New Roman"/>
          <w:lang w:eastAsia="ar-SA"/>
        </w:rPr>
        <w:t>Pušu rekvizīti un paraksti</w:t>
      </w:r>
      <w:r w:rsidR="00317AB6" w:rsidRPr="002A2099">
        <w:rPr>
          <w:rFonts w:ascii="Times New Roman" w:eastAsia="Times New Roman" w:hAnsi="Times New Roman" w:cs="Times New Roman"/>
          <w:lang w:eastAsia="ar-SA"/>
        </w:rPr>
        <w:t>:</w:t>
      </w:r>
    </w:p>
    <w:p w:rsidR="00324D93" w:rsidRPr="002A2099" w:rsidRDefault="00324D93" w:rsidP="00324D93">
      <w:pPr>
        <w:pStyle w:val="ListParagraph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361"/>
        <w:gridCol w:w="283"/>
        <w:gridCol w:w="4820"/>
      </w:tblGrid>
      <w:tr w:rsidR="008C31A2" w:rsidRPr="002A2099" w:rsidTr="00036B84">
        <w:trPr>
          <w:trHeight w:val="567"/>
        </w:trPr>
        <w:tc>
          <w:tcPr>
            <w:tcW w:w="4361" w:type="dxa"/>
          </w:tcPr>
          <w:p w:rsidR="008C31A2" w:rsidRPr="002A2099" w:rsidRDefault="0007472D" w:rsidP="005269D8">
            <w:pPr>
              <w:tabs>
                <w:tab w:val="left" w:pos="450"/>
                <w:tab w:val="left" w:pos="630"/>
                <w:tab w:val="left" w:pos="4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b/>
                <w:lang w:eastAsia="ar-SA"/>
              </w:rPr>
              <w:t>PAŠVALDĪBA</w:t>
            </w:r>
            <w:r w:rsidR="008C31A2" w:rsidRPr="002A2099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283" w:type="dxa"/>
          </w:tcPr>
          <w:p w:rsidR="008C31A2" w:rsidRPr="002A2099" w:rsidRDefault="008C31A2" w:rsidP="00EF3D48">
            <w:pPr>
              <w:tabs>
                <w:tab w:val="left" w:pos="630"/>
                <w:tab w:val="left" w:pos="859"/>
                <w:tab w:val="left" w:pos="4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20" w:type="dxa"/>
          </w:tcPr>
          <w:p w:rsidR="005269D8" w:rsidRPr="002A2099" w:rsidRDefault="005269D8" w:rsidP="005269D8">
            <w:pPr>
              <w:tabs>
                <w:tab w:val="left" w:pos="630"/>
                <w:tab w:val="left" w:pos="859"/>
                <w:tab w:val="left" w:pos="4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b/>
                <w:lang w:eastAsia="ar-SA"/>
              </w:rPr>
              <w:t>SABIEDRISKO PAKALPOJUMU SNIEDZĒJS</w:t>
            </w:r>
            <w:r w:rsidR="008C31A2" w:rsidRPr="002A2099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</w:tr>
      <w:tr w:rsidR="008C31A2" w:rsidRPr="002A2099" w:rsidTr="00036B84">
        <w:trPr>
          <w:trHeight w:val="567"/>
        </w:trPr>
        <w:tc>
          <w:tcPr>
            <w:tcW w:w="4361" w:type="dxa"/>
          </w:tcPr>
          <w:p w:rsidR="008C31A2" w:rsidRPr="002A2099" w:rsidRDefault="008C31A2" w:rsidP="00DD715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bidi="en-US"/>
              </w:rPr>
            </w:pPr>
            <w:r w:rsidRPr="002A2099">
              <w:rPr>
                <w:rFonts w:ascii="Times New Roman" w:eastAsia="Arial Unicode MS" w:hAnsi="Times New Roman" w:cs="Times New Roman"/>
                <w:b/>
                <w:bCs/>
                <w:lang w:bidi="en-US"/>
              </w:rPr>
              <w:t xml:space="preserve">Daugavpils pilsētas dome </w:t>
            </w:r>
          </w:p>
          <w:p w:rsidR="008C31A2" w:rsidRPr="002A2099" w:rsidRDefault="008C31A2" w:rsidP="00DD71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Reģ.Nr. 90000077325</w:t>
            </w:r>
          </w:p>
          <w:p w:rsidR="008C31A2" w:rsidRPr="002A2099" w:rsidRDefault="008C31A2" w:rsidP="00DD71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Adrese: K.Valdemāra iela 1, Daugavpils,</w:t>
            </w:r>
          </w:p>
          <w:p w:rsidR="008C31A2" w:rsidRPr="002A2099" w:rsidRDefault="008C31A2" w:rsidP="00DD71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 xml:space="preserve">LV-5401 </w:t>
            </w:r>
          </w:p>
          <w:p w:rsidR="008C31A2" w:rsidRPr="002A2099" w:rsidRDefault="008C31A2" w:rsidP="000747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 xml:space="preserve">Domes </w:t>
            </w:r>
            <w:r w:rsidR="0007472D" w:rsidRPr="002A2099">
              <w:rPr>
                <w:rFonts w:ascii="Times New Roman" w:eastAsia="Times New Roman" w:hAnsi="Times New Roman" w:cs="Times New Roman"/>
                <w:lang w:eastAsia="ar-SA"/>
              </w:rPr>
              <w:t>priekšsēdētājs</w:t>
            </w:r>
          </w:p>
        </w:tc>
        <w:tc>
          <w:tcPr>
            <w:tcW w:w="283" w:type="dxa"/>
          </w:tcPr>
          <w:p w:rsidR="008C31A2" w:rsidRPr="002A2099" w:rsidRDefault="008C31A2" w:rsidP="008C31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0C4359" w:rsidRPr="002A2099" w:rsidRDefault="002A2099" w:rsidP="000C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en-US"/>
                </w:rPr>
                <w:id w:val="1519349531"/>
                <w:placeholder>
                  <w:docPart w:val="D5537252F01843C8885C7FF799FD4BC9"/>
                </w:placeholder>
              </w:sdtPr>
              <w:sdtEndPr/>
              <w:sdtContent>
                <w:r w:rsidR="00377986" w:rsidRPr="002A2099">
                  <w:rPr>
                    <w:rFonts w:ascii="Times New Roman" w:eastAsia="Times New Roman" w:hAnsi="Times New Roman" w:cs="Times New Roman"/>
                    <w:b/>
                    <w:lang w:eastAsia="en-US"/>
                  </w:rPr>
                  <w:t>Sabiedrība ar ierobežotu atbildību "Daugavpils ūdens"</w:t>
                </w:r>
              </w:sdtContent>
            </w:sdt>
          </w:p>
          <w:p w:rsidR="000C4359" w:rsidRPr="002A2099" w:rsidRDefault="000C4359" w:rsidP="000C4359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en-US"/>
              </w:rPr>
              <w:t>Reģ.Nr.</w:t>
            </w:r>
            <w:sdt>
              <w:sdtPr>
                <w:rPr>
                  <w:rFonts w:ascii="Times New Roman" w:eastAsia="Times New Roman" w:hAnsi="Times New Roman" w:cs="Times New Roman"/>
                  <w:lang w:eastAsia="en-US"/>
                </w:rPr>
                <w:id w:val="-1222817526"/>
                <w:placeholder>
                  <w:docPart w:val="D5537252F01843C8885C7FF799FD4BC9"/>
                </w:placeholder>
                <w:text/>
              </w:sdtPr>
              <w:sdtEndPr/>
              <w:sdtContent>
                <w:r w:rsidR="00AF2FAA" w:rsidRPr="002A2099">
                  <w:rPr>
                    <w:rFonts w:ascii="Times New Roman" w:eastAsia="Times New Roman" w:hAnsi="Times New Roman" w:cs="Times New Roman"/>
                    <w:lang w:eastAsia="en-US"/>
                  </w:rPr>
                  <w:t>41503002432</w:t>
                </w:r>
              </w:sdtContent>
            </w:sdt>
          </w:p>
          <w:p w:rsidR="002A2099" w:rsidRDefault="00AF2FAA" w:rsidP="00AF2FA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A2099">
              <w:rPr>
                <w:rFonts w:ascii="Times New Roman" w:eastAsia="Calibri" w:hAnsi="Times New Roman" w:cs="Times New Roman"/>
                <w:lang w:eastAsia="ar-SA"/>
              </w:rPr>
              <w:t>A</w:t>
            </w:r>
            <w:r w:rsidR="000C4359" w:rsidRPr="002A2099">
              <w:rPr>
                <w:rFonts w:ascii="Times New Roman" w:eastAsia="Calibri" w:hAnsi="Times New Roman" w:cs="Times New Roman"/>
                <w:lang w:eastAsia="ar-SA"/>
              </w:rPr>
              <w:t xml:space="preserve">drese: </w:t>
            </w:r>
            <w:r w:rsidRPr="002A2099">
              <w:rPr>
                <w:rFonts w:ascii="Times New Roman" w:eastAsia="Calibri" w:hAnsi="Times New Roman" w:cs="Times New Roman"/>
                <w:lang w:eastAsia="ar-SA"/>
              </w:rPr>
              <w:t>Ūdensvada iela 3, Daugavpils,</w:t>
            </w:r>
            <w:r w:rsidR="00036B84" w:rsidRPr="002A20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1A0D1A" w:rsidRPr="002A2099">
              <w:rPr>
                <w:rFonts w:ascii="Times New Roman" w:eastAsia="Calibri" w:hAnsi="Times New Roman" w:cs="Times New Roman"/>
                <w:lang w:eastAsia="ar-SA"/>
              </w:rPr>
              <w:t xml:space="preserve">     </w:t>
            </w:r>
          </w:p>
          <w:p w:rsidR="000C4359" w:rsidRPr="002A2099" w:rsidRDefault="00AF2FAA" w:rsidP="00AF2FA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A2099">
              <w:rPr>
                <w:rFonts w:ascii="Times New Roman" w:eastAsia="Calibri" w:hAnsi="Times New Roman" w:cs="Times New Roman"/>
                <w:lang w:eastAsia="ar-SA"/>
              </w:rPr>
              <w:t>LV-5401</w:t>
            </w:r>
            <w:r w:rsidR="000C4359" w:rsidRPr="002A20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D9463E" w:rsidRPr="002A2099" w:rsidRDefault="000C4359" w:rsidP="000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099">
              <w:rPr>
                <w:rFonts w:ascii="Times New Roman" w:eastAsia="Calibri" w:hAnsi="Times New Roman" w:cs="Times New Roman"/>
                <w:lang w:eastAsia="ar-SA"/>
              </w:rPr>
              <w:t>Valdes loceklis</w:t>
            </w:r>
          </w:p>
        </w:tc>
      </w:tr>
      <w:tr w:rsidR="008C31A2" w:rsidRPr="002A2099" w:rsidTr="00036B84">
        <w:trPr>
          <w:trHeight w:val="567"/>
        </w:trPr>
        <w:tc>
          <w:tcPr>
            <w:tcW w:w="4361" w:type="dxa"/>
            <w:tcBorders>
              <w:bottom w:val="single" w:sz="4" w:space="0" w:color="auto"/>
            </w:tcBorders>
          </w:tcPr>
          <w:p w:rsidR="005269D8" w:rsidRPr="002A2099" w:rsidRDefault="005269D8" w:rsidP="0007472D">
            <w:pPr>
              <w:tabs>
                <w:tab w:val="left" w:pos="0"/>
                <w:tab w:val="left" w:pos="48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9463E" w:rsidRPr="002A2099" w:rsidRDefault="0007472D" w:rsidP="0007472D">
            <w:pPr>
              <w:tabs>
                <w:tab w:val="left" w:pos="0"/>
                <w:tab w:val="left" w:pos="48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A.</w:t>
            </w:r>
            <w:r w:rsidR="005269D8" w:rsidRPr="002A2099">
              <w:rPr>
                <w:rFonts w:ascii="Times New Roman" w:eastAsia="Times New Roman" w:hAnsi="Times New Roman" w:cs="Times New Roman"/>
                <w:lang w:eastAsia="ar-SA"/>
              </w:rPr>
              <w:t>El</w:t>
            </w: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k</w:t>
            </w:r>
            <w:r w:rsidR="005269D8" w:rsidRPr="002A2099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niņš</w:t>
            </w:r>
          </w:p>
        </w:tc>
        <w:tc>
          <w:tcPr>
            <w:tcW w:w="283" w:type="dxa"/>
          </w:tcPr>
          <w:p w:rsidR="008C31A2" w:rsidRPr="002A2099" w:rsidRDefault="008C31A2" w:rsidP="00DD7155">
            <w:pPr>
              <w:tabs>
                <w:tab w:val="left" w:pos="87"/>
                <w:tab w:val="left" w:pos="859"/>
                <w:tab w:val="left" w:pos="48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C31A2" w:rsidRPr="002A2099" w:rsidRDefault="008C31A2" w:rsidP="00DD7155">
            <w:pPr>
              <w:tabs>
                <w:tab w:val="left" w:pos="87"/>
                <w:tab w:val="left" w:pos="859"/>
                <w:tab w:val="left" w:pos="48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9463E" w:rsidRPr="002A2099" w:rsidRDefault="00C0348A" w:rsidP="00D946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A2099">
              <w:rPr>
                <w:rFonts w:ascii="Times New Roman" w:eastAsia="Times New Roman" w:hAnsi="Times New Roman" w:cs="Times New Roman"/>
                <w:lang w:eastAsia="ar-SA"/>
              </w:rPr>
              <w:t>Ģ.Kolendo</w:t>
            </w:r>
          </w:p>
        </w:tc>
      </w:tr>
    </w:tbl>
    <w:p w:rsidR="00422974" w:rsidRPr="002A2099" w:rsidRDefault="00422974" w:rsidP="00036B84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422974" w:rsidRPr="002A2099" w:rsidSect="002A2099">
      <w:headerReference w:type="default" r:id="rId7"/>
      <w:footerReference w:type="default" r:id="rId8"/>
      <w:headerReference w:type="first" r:id="rId9"/>
      <w:pgSz w:w="11906" w:h="16838" w:code="9"/>
      <w:pgMar w:top="567" w:right="851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E2" w:rsidRDefault="006B61E2" w:rsidP="008F7460">
      <w:pPr>
        <w:spacing w:after="0" w:line="240" w:lineRule="auto"/>
      </w:pPr>
      <w:r>
        <w:separator/>
      </w:r>
    </w:p>
  </w:endnote>
  <w:endnote w:type="continuationSeparator" w:id="0">
    <w:p w:rsidR="006B61E2" w:rsidRDefault="006B61E2" w:rsidP="008F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60" w:rsidRPr="008F7460" w:rsidRDefault="008F7460">
    <w:pPr>
      <w:pStyle w:val="Footer"/>
      <w:jc w:val="center"/>
      <w:rPr>
        <w:rFonts w:ascii="Times New Roman" w:hAnsi="Times New Roman" w:cs="Times New Roman"/>
      </w:rPr>
    </w:pPr>
  </w:p>
  <w:p w:rsidR="008F7460" w:rsidRDefault="008F7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E2" w:rsidRDefault="006B61E2" w:rsidP="008F7460">
      <w:pPr>
        <w:spacing w:after="0" w:line="240" w:lineRule="auto"/>
      </w:pPr>
      <w:r>
        <w:separator/>
      </w:r>
    </w:p>
  </w:footnote>
  <w:footnote w:type="continuationSeparator" w:id="0">
    <w:p w:rsidR="006B61E2" w:rsidRDefault="006B61E2" w:rsidP="008F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272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2099" w:rsidRDefault="002A20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099" w:rsidRDefault="002A2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99" w:rsidRDefault="002A2099">
    <w:pPr>
      <w:pStyle w:val="Header"/>
      <w:jc w:val="center"/>
    </w:pPr>
  </w:p>
  <w:p w:rsidR="002A2099" w:rsidRDefault="002A2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48668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54BEB"/>
    <w:multiLevelType w:val="hybridMultilevel"/>
    <w:tmpl w:val="DE700B68"/>
    <w:lvl w:ilvl="0" w:tplc="24E6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2E6F53"/>
    <w:multiLevelType w:val="hybridMultilevel"/>
    <w:tmpl w:val="48BA667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886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FB6BCA"/>
    <w:multiLevelType w:val="multilevel"/>
    <w:tmpl w:val="BAA2709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5" w15:restartNumberingAfterBreak="0">
    <w:nsid w:val="55AC025B"/>
    <w:multiLevelType w:val="hybridMultilevel"/>
    <w:tmpl w:val="B1A8F4BE"/>
    <w:lvl w:ilvl="0" w:tplc="FFA64E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36603C"/>
    <w:multiLevelType w:val="hybridMultilevel"/>
    <w:tmpl w:val="731C9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1F58"/>
    <w:multiLevelType w:val="hybridMultilevel"/>
    <w:tmpl w:val="375C2BA8"/>
    <w:lvl w:ilvl="0" w:tplc="04260017">
      <w:start w:val="1"/>
      <w:numFmt w:val="lowerLetter"/>
      <w:lvlText w:val="%1)"/>
      <w:lvlJc w:val="left"/>
      <w:pPr>
        <w:ind w:left="1353" w:hanging="360"/>
      </w:pPr>
    </w:lvl>
    <w:lvl w:ilvl="1" w:tplc="04260019" w:tentative="1">
      <w:start w:val="1"/>
      <w:numFmt w:val="lowerLetter"/>
      <w:lvlText w:val="%2."/>
      <w:lvlJc w:val="left"/>
      <w:pPr>
        <w:ind w:left="2164" w:hanging="360"/>
      </w:pPr>
    </w:lvl>
    <w:lvl w:ilvl="2" w:tplc="0426001B" w:tentative="1">
      <w:start w:val="1"/>
      <w:numFmt w:val="lowerRoman"/>
      <w:lvlText w:val="%3."/>
      <w:lvlJc w:val="right"/>
      <w:pPr>
        <w:ind w:left="2884" w:hanging="180"/>
      </w:pPr>
    </w:lvl>
    <w:lvl w:ilvl="3" w:tplc="0426000F" w:tentative="1">
      <w:start w:val="1"/>
      <w:numFmt w:val="decimal"/>
      <w:lvlText w:val="%4."/>
      <w:lvlJc w:val="left"/>
      <w:pPr>
        <w:ind w:left="3604" w:hanging="360"/>
      </w:pPr>
    </w:lvl>
    <w:lvl w:ilvl="4" w:tplc="04260019" w:tentative="1">
      <w:start w:val="1"/>
      <w:numFmt w:val="lowerLetter"/>
      <w:lvlText w:val="%5."/>
      <w:lvlJc w:val="left"/>
      <w:pPr>
        <w:ind w:left="4324" w:hanging="360"/>
      </w:pPr>
    </w:lvl>
    <w:lvl w:ilvl="5" w:tplc="0426001B" w:tentative="1">
      <w:start w:val="1"/>
      <w:numFmt w:val="lowerRoman"/>
      <w:lvlText w:val="%6."/>
      <w:lvlJc w:val="right"/>
      <w:pPr>
        <w:ind w:left="5044" w:hanging="180"/>
      </w:pPr>
    </w:lvl>
    <w:lvl w:ilvl="6" w:tplc="0426000F" w:tentative="1">
      <w:start w:val="1"/>
      <w:numFmt w:val="decimal"/>
      <w:lvlText w:val="%7."/>
      <w:lvlJc w:val="left"/>
      <w:pPr>
        <w:ind w:left="5764" w:hanging="360"/>
      </w:pPr>
    </w:lvl>
    <w:lvl w:ilvl="7" w:tplc="04260019" w:tentative="1">
      <w:start w:val="1"/>
      <w:numFmt w:val="lowerLetter"/>
      <w:lvlText w:val="%8."/>
      <w:lvlJc w:val="left"/>
      <w:pPr>
        <w:ind w:left="6484" w:hanging="360"/>
      </w:pPr>
    </w:lvl>
    <w:lvl w:ilvl="8" w:tplc="0426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9"/>
    <w:rsid w:val="00022672"/>
    <w:rsid w:val="00033B9F"/>
    <w:rsid w:val="00036B84"/>
    <w:rsid w:val="00063A8A"/>
    <w:rsid w:val="0007472D"/>
    <w:rsid w:val="00080506"/>
    <w:rsid w:val="00081771"/>
    <w:rsid w:val="000A1DC8"/>
    <w:rsid w:val="000C4359"/>
    <w:rsid w:val="000C537F"/>
    <w:rsid w:val="000D62A2"/>
    <w:rsid w:val="000F4832"/>
    <w:rsid w:val="00110932"/>
    <w:rsid w:val="00112448"/>
    <w:rsid w:val="001127D2"/>
    <w:rsid w:val="00162341"/>
    <w:rsid w:val="00180ECD"/>
    <w:rsid w:val="001A0D1A"/>
    <w:rsid w:val="001A429E"/>
    <w:rsid w:val="001D25C5"/>
    <w:rsid w:val="001D26E0"/>
    <w:rsid w:val="00202BEF"/>
    <w:rsid w:val="002072C3"/>
    <w:rsid w:val="00236B9B"/>
    <w:rsid w:val="00256653"/>
    <w:rsid w:val="0026068D"/>
    <w:rsid w:val="0027682D"/>
    <w:rsid w:val="00283D7A"/>
    <w:rsid w:val="00293E38"/>
    <w:rsid w:val="002A2099"/>
    <w:rsid w:val="002E1F25"/>
    <w:rsid w:val="002E3751"/>
    <w:rsid w:val="002F7E85"/>
    <w:rsid w:val="003173DD"/>
    <w:rsid w:val="00317AB6"/>
    <w:rsid w:val="00324D93"/>
    <w:rsid w:val="00331F1C"/>
    <w:rsid w:val="00350C0A"/>
    <w:rsid w:val="003625C0"/>
    <w:rsid w:val="00377986"/>
    <w:rsid w:val="003824AD"/>
    <w:rsid w:val="00382D13"/>
    <w:rsid w:val="00390C19"/>
    <w:rsid w:val="003C0F41"/>
    <w:rsid w:val="003D7249"/>
    <w:rsid w:val="003E1CF7"/>
    <w:rsid w:val="003F3972"/>
    <w:rsid w:val="00417BFD"/>
    <w:rsid w:val="00422974"/>
    <w:rsid w:val="00444E90"/>
    <w:rsid w:val="00452CD8"/>
    <w:rsid w:val="00455772"/>
    <w:rsid w:val="00464AAD"/>
    <w:rsid w:val="0047462D"/>
    <w:rsid w:val="00484C2A"/>
    <w:rsid w:val="00495BAF"/>
    <w:rsid w:val="004C3F50"/>
    <w:rsid w:val="004C4463"/>
    <w:rsid w:val="004C7A0E"/>
    <w:rsid w:val="004D2D93"/>
    <w:rsid w:val="004E279A"/>
    <w:rsid w:val="004F4258"/>
    <w:rsid w:val="005110C8"/>
    <w:rsid w:val="00521006"/>
    <w:rsid w:val="005269D8"/>
    <w:rsid w:val="00556C3C"/>
    <w:rsid w:val="00567529"/>
    <w:rsid w:val="005872C7"/>
    <w:rsid w:val="005A4BAB"/>
    <w:rsid w:val="005B3E71"/>
    <w:rsid w:val="005B3F5C"/>
    <w:rsid w:val="005B7E57"/>
    <w:rsid w:val="005E3640"/>
    <w:rsid w:val="005E7E2E"/>
    <w:rsid w:val="005F071E"/>
    <w:rsid w:val="005F0C37"/>
    <w:rsid w:val="005F65F5"/>
    <w:rsid w:val="006147E9"/>
    <w:rsid w:val="0062674F"/>
    <w:rsid w:val="0065418E"/>
    <w:rsid w:val="006869B1"/>
    <w:rsid w:val="006A1241"/>
    <w:rsid w:val="006A1966"/>
    <w:rsid w:val="006B61E2"/>
    <w:rsid w:val="006B7D16"/>
    <w:rsid w:val="006C2C9D"/>
    <w:rsid w:val="006D09EE"/>
    <w:rsid w:val="006E5766"/>
    <w:rsid w:val="0070143A"/>
    <w:rsid w:val="00714B46"/>
    <w:rsid w:val="007165C7"/>
    <w:rsid w:val="007260F3"/>
    <w:rsid w:val="007437B0"/>
    <w:rsid w:val="0075760E"/>
    <w:rsid w:val="00761BDE"/>
    <w:rsid w:val="00764B2F"/>
    <w:rsid w:val="00767DE1"/>
    <w:rsid w:val="007C05EB"/>
    <w:rsid w:val="007C5864"/>
    <w:rsid w:val="007E5329"/>
    <w:rsid w:val="007E68C2"/>
    <w:rsid w:val="007F0447"/>
    <w:rsid w:val="0080179F"/>
    <w:rsid w:val="0080430E"/>
    <w:rsid w:val="008044AC"/>
    <w:rsid w:val="008133DA"/>
    <w:rsid w:val="008379FA"/>
    <w:rsid w:val="00856171"/>
    <w:rsid w:val="008576A3"/>
    <w:rsid w:val="00860EED"/>
    <w:rsid w:val="00875359"/>
    <w:rsid w:val="008834CD"/>
    <w:rsid w:val="00884597"/>
    <w:rsid w:val="008849AA"/>
    <w:rsid w:val="00892035"/>
    <w:rsid w:val="008951C9"/>
    <w:rsid w:val="008A6FC2"/>
    <w:rsid w:val="008B6E56"/>
    <w:rsid w:val="008C31A2"/>
    <w:rsid w:val="008C63F3"/>
    <w:rsid w:val="008D2AD4"/>
    <w:rsid w:val="008F7460"/>
    <w:rsid w:val="0090374B"/>
    <w:rsid w:val="0093339D"/>
    <w:rsid w:val="00962E3D"/>
    <w:rsid w:val="0096614F"/>
    <w:rsid w:val="00971584"/>
    <w:rsid w:val="00987992"/>
    <w:rsid w:val="0099096A"/>
    <w:rsid w:val="00990ADA"/>
    <w:rsid w:val="00996B46"/>
    <w:rsid w:val="0099708C"/>
    <w:rsid w:val="009A08BD"/>
    <w:rsid w:val="009B18EB"/>
    <w:rsid w:val="009B2E10"/>
    <w:rsid w:val="009B799E"/>
    <w:rsid w:val="009B7AF8"/>
    <w:rsid w:val="009C2B42"/>
    <w:rsid w:val="009D1938"/>
    <w:rsid w:val="009D2AF0"/>
    <w:rsid w:val="009D5D57"/>
    <w:rsid w:val="009D7EEF"/>
    <w:rsid w:val="009E3EFF"/>
    <w:rsid w:val="00A01BA4"/>
    <w:rsid w:val="00A05D81"/>
    <w:rsid w:val="00A11AE6"/>
    <w:rsid w:val="00A61055"/>
    <w:rsid w:val="00A62BDE"/>
    <w:rsid w:val="00A65148"/>
    <w:rsid w:val="00A70FB3"/>
    <w:rsid w:val="00A73AC3"/>
    <w:rsid w:val="00A8525F"/>
    <w:rsid w:val="00A90E18"/>
    <w:rsid w:val="00AD0DA1"/>
    <w:rsid w:val="00AE322D"/>
    <w:rsid w:val="00AF2FAA"/>
    <w:rsid w:val="00B04D4B"/>
    <w:rsid w:val="00B317BF"/>
    <w:rsid w:val="00B5062D"/>
    <w:rsid w:val="00B65696"/>
    <w:rsid w:val="00B65A55"/>
    <w:rsid w:val="00B8270A"/>
    <w:rsid w:val="00B82F4A"/>
    <w:rsid w:val="00BA0C7C"/>
    <w:rsid w:val="00BA703E"/>
    <w:rsid w:val="00BA70D9"/>
    <w:rsid w:val="00BD1D13"/>
    <w:rsid w:val="00BE2619"/>
    <w:rsid w:val="00C0348A"/>
    <w:rsid w:val="00C2524E"/>
    <w:rsid w:val="00C34F79"/>
    <w:rsid w:val="00C57867"/>
    <w:rsid w:val="00C73EAC"/>
    <w:rsid w:val="00C81F3A"/>
    <w:rsid w:val="00C9398C"/>
    <w:rsid w:val="00CA14A4"/>
    <w:rsid w:val="00CB071F"/>
    <w:rsid w:val="00CC1316"/>
    <w:rsid w:val="00CD1A41"/>
    <w:rsid w:val="00CD4EE6"/>
    <w:rsid w:val="00CD599E"/>
    <w:rsid w:val="00CD76E2"/>
    <w:rsid w:val="00CF067C"/>
    <w:rsid w:val="00D059C5"/>
    <w:rsid w:val="00D06B7F"/>
    <w:rsid w:val="00D40F4A"/>
    <w:rsid w:val="00D51271"/>
    <w:rsid w:val="00D5697F"/>
    <w:rsid w:val="00D6057E"/>
    <w:rsid w:val="00D729F3"/>
    <w:rsid w:val="00D9463E"/>
    <w:rsid w:val="00DA2A2F"/>
    <w:rsid w:val="00DA5515"/>
    <w:rsid w:val="00DB095B"/>
    <w:rsid w:val="00DB4181"/>
    <w:rsid w:val="00DC6AEA"/>
    <w:rsid w:val="00DD7155"/>
    <w:rsid w:val="00DD79E7"/>
    <w:rsid w:val="00DF173E"/>
    <w:rsid w:val="00E1384A"/>
    <w:rsid w:val="00E24461"/>
    <w:rsid w:val="00E34B60"/>
    <w:rsid w:val="00E7012E"/>
    <w:rsid w:val="00E81C88"/>
    <w:rsid w:val="00E97BD8"/>
    <w:rsid w:val="00EB3262"/>
    <w:rsid w:val="00EC6FB8"/>
    <w:rsid w:val="00EE67D5"/>
    <w:rsid w:val="00EE7004"/>
    <w:rsid w:val="00EE7E80"/>
    <w:rsid w:val="00EF3D48"/>
    <w:rsid w:val="00F05322"/>
    <w:rsid w:val="00F05F17"/>
    <w:rsid w:val="00F151B1"/>
    <w:rsid w:val="00F203B2"/>
    <w:rsid w:val="00F36305"/>
    <w:rsid w:val="00F5134D"/>
    <w:rsid w:val="00F6041D"/>
    <w:rsid w:val="00F60456"/>
    <w:rsid w:val="00F7322E"/>
    <w:rsid w:val="00F94267"/>
    <w:rsid w:val="00F96BED"/>
    <w:rsid w:val="00FC0D59"/>
    <w:rsid w:val="00FC3879"/>
    <w:rsid w:val="00FD36F4"/>
    <w:rsid w:val="00FD37CB"/>
    <w:rsid w:val="00FD43C9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1093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60"/>
  </w:style>
  <w:style w:type="paragraph" w:styleId="Footer">
    <w:name w:val="footer"/>
    <w:basedOn w:val="Normal"/>
    <w:link w:val="FooterChar"/>
    <w:uiPriority w:val="99"/>
    <w:unhideWhenUsed/>
    <w:rsid w:val="008F7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60"/>
  </w:style>
  <w:style w:type="paragraph" w:styleId="ListParagraph">
    <w:name w:val="List Paragraph"/>
    <w:basedOn w:val="Normal"/>
    <w:uiPriority w:val="34"/>
    <w:qFormat/>
    <w:rsid w:val="00DD7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537252F01843C8885C7FF799FD4B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D84E9E0-E003-4560-8689-57B9AD624014}"/>
      </w:docPartPr>
      <w:docPartBody>
        <w:p w:rsidR="00EA5835" w:rsidRDefault="006115B9" w:rsidP="006115B9">
          <w:pPr>
            <w:pStyle w:val="D5537252F01843C8885C7FF799FD4BC9"/>
          </w:pPr>
          <w:r w:rsidRPr="00905E5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9"/>
    <w:rsid w:val="00202266"/>
    <w:rsid w:val="006115B9"/>
    <w:rsid w:val="00E00DEA"/>
    <w:rsid w:val="00E610DC"/>
    <w:rsid w:val="00EA5835"/>
    <w:rsid w:val="00F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5B9"/>
    <w:rPr>
      <w:color w:val="808080"/>
    </w:rPr>
  </w:style>
  <w:style w:type="paragraph" w:customStyle="1" w:styleId="83C5DCA291714AC0B6994385950FA8CA">
    <w:name w:val="83C5DCA291714AC0B6994385950FA8CA"/>
    <w:rsid w:val="006115B9"/>
  </w:style>
  <w:style w:type="paragraph" w:customStyle="1" w:styleId="D5537252F01843C8885C7FF799FD4BC9">
    <w:name w:val="D5537252F01843C8885C7FF799FD4BC9"/>
    <w:rsid w:val="00611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2017-07-03T14:16:00Z</dcterms:created>
  <dcterms:modified xsi:type="dcterms:W3CDTF">2017-07-13T13:10:00Z</dcterms:modified>
</cp:coreProperties>
</file>