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6A" w:rsidRPr="00B14C6C" w:rsidRDefault="00B14C6C" w:rsidP="00B14C6C">
      <w:pPr>
        <w:spacing w:after="0" w:line="240" w:lineRule="auto"/>
        <w:ind w:firstLine="5529"/>
        <w:rPr>
          <w:rFonts w:ascii="Times New Roman" w:hAnsi="Times New Roman"/>
          <w:sz w:val="24"/>
          <w:szCs w:val="24"/>
          <w:lang w:eastAsia="lv-LV"/>
        </w:rPr>
      </w:pPr>
      <w:r w:rsidRPr="00B14C6C">
        <w:rPr>
          <w:rFonts w:ascii="Times New Roman" w:hAnsi="Times New Roman"/>
          <w:sz w:val="24"/>
          <w:szCs w:val="24"/>
          <w:lang w:eastAsia="lv-LV"/>
        </w:rPr>
        <w:t>P</w:t>
      </w:r>
      <w:r w:rsidR="0011286A" w:rsidRPr="00B14C6C">
        <w:rPr>
          <w:rFonts w:ascii="Times New Roman" w:hAnsi="Times New Roman"/>
          <w:sz w:val="24"/>
          <w:szCs w:val="24"/>
          <w:lang w:eastAsia="lv-LV"/>
        </w:rPr>
        <w:t>ielikums</w:t>
      </w:r>
    </w:p>
    <w:p w:rsidR="0011286A" w:rsidRPr="00B14C6C" w:rsidRDefault="0011286A" w:rsidP="00B14C6C">
      <w:pPr>
        <w:spacing w:after="0" w:line="240" w:lineRule="auto"/>
        <w:ind w:firstLine="5529"/>
        <w:rPr>
          <w:rFonts w:ascii="Times New Roman" w:hAnsi="Times New Roman"/>
          <w:sz w:val="24"/>
          <w:szCs w:val="24"/>
          <w:lang w:eastAsia="lv-LV"/>
        </w:rPr>
      </w:pPr>
      <w:r w:rsidRPr="00B14C6C">
        <w:rPr>
          <w:rFonts w:ascii="Times New Roman" w:hAnsi="Times New Roman"/>
          <w:sz w:val="24"/>
          <w:szCs w:val="24"/>
          <w:lang w:eastAsia="lv-LV"/>
        </w:rPr>
        <w:t>Daugavpils pilsētas domes</w:t>
      </w:r>
    </w:p>
    <w:p w:rsidR="0011286A" w:rsidRPr="00B14C6C" w:rsidRDefault="0011286A" w:rsidP="00B14C6C">
      <w:pPr>
        <w:spacing w:after="0" w:line="240" w:lineRule="auto"/>
        <w:ind w:firstLine="5529"/>
        <w:rPr>
          <w:rFonts w:ascii="Times New Roman" w:hAnsi="Times New Roman"/>
          <w:sz w:val="24"/>
          <w:szCs w:val="24"/>
          <w:lang w:eastAsia="lv-LV"/>
        </w:rPr>
      </w:pPr>
      <w:r w:rsidRPr="00B14C6C">
        <w:rPr>
          <w:rFonts w:ascii="Times New Roman" w:hAnsi="Times New Roman"/>
          <w:sz w:val="24"/>
          <w:szCs w:val="24"/>
          <w:lang w:eastAsia="lv-LV"/>
        </w:rPr>
        <w:t xml:space="preserve">2017.gada </w:t>
      </w:r>
      <w:r w:rsidR="00B14C6C">
        <w:rPr>
          <w:rFonts w:ascii="Times New Roman" w:hAnsi="Times New Roman"/>
          <w:sz w:val="24"/>
          <w:szCs w:val="24"/>
          <w:lang w:eastAsia="lv-LV"/>
        </w:rPr>
        <w:t>27.aprīļa</w:t>
      </w:r>
      <w:r w:rsidRPr="00B14C6C">
        <w:rPr>
          <w:rFonts w:ascii="Times New Roman" w:hAnsi="Times New Roman"/>
          <w:sz w:val="24"/>
          <w:szCs w:val="24"/>
          <w:lang w:eastAsia="lv-LV"/>
        </w:rPr>
        <w:tab/>
      </w:r>
      <w:r w:rsidRPr="00B14C6C">
        <w:rPr>
          <w:rFonts w:ascii="Times New Roman" w:hAnsi="Times New Roman"/>
          <w:sz w:val="24"/>
          <w:szCs w:val="24"/>
          <w:lang w:eastAsia="lv-LV"/>
        </w:rPr>
        <w:tab/>
      </w:r>
      <w:r w:rsidRPr="00B14C6C">
        <w:rPr>
          <w:rFonts w:ascii="Times New Roman" w:hAnsi="Times New Roman"/>
          <w:sz w:val="24"/>
          <w:szCs w:val="24"/>
          <w:lang w:eastAsia="lv-LV"/>
        </w:rPr>
        <w:tab/>
      </w:r>
      <w:r w:rsidR="00B14C6C">
        <w:rPr>
          <w:rFonts w:ascii="Times New Roman" w:hAnsi="Times New Roman"/>
          <w:sz w:val="24"/>
          <w:szCs w:val="24"/>
          <w:lang w:eastAsia="lv-LV"/>
        </w:rPr>
        <w:tab/>
      </w:r>
      <w:r w:rsidR="00B14C6C">
        <w:rPr>
          <w:rFonts w:ascii="Times New Roman" w:hAnsi="Times New Roman"/>
          <w:sz w:val="24"/>
          <w:szCs w:val="24"/>
          <w:lang w:eastAsia="lv-LV"/>
        </w:rPr>
        <w:tab/>
      </w:r>
      <w:r w:rsidR="00B14C6C">
        <w:rPr>
          <w:rFonts w:ascii="Times New Roman" w:hAnsi="Times New Roman"/>
          <w:sz w:val="24"/>
          <w:szCs w:val="24"/>
          <w:lang w:eastAsia="lv-LV"/>
        </w:rPr>
        <w:tab/>
      </w:r>
      <w:r w:rsidR="00B14C6C">
        <w:rPr>
          <w:rFonts w:ascii="Times New Roman" w:hAnsi="Times New Roman"/>
          <w:sz w:val="24"/>
          <w:szCs w:val="24"/>
          <w:lang w:eastAsia="lv-LV"/>
        </w:rPr>
        <w:tab/>
      </w:r>
      <w:r w:rsidR="00B14C6C">
        <w:rPr>
          <w:rFonts w:ascii="Times New Roman" w:hAnsi="Times New Roman"/>
          <w:sz w:val="24"/>
          <w:szCs w:val="24"/>
          <w:lang w:eastAsia="lv-LV"/>
        </w:rPr>
        <w:tab/>
      </w:r>
      <w:r w:rsidR="00B14C6C">
        <w:rPr>
          <w:rFonts w:ascii="Times New Roman" w:hAnsi="Times New Roman"/>
          <w:sz w:val="24"/>
          <w:szCs w:val="24"/>
          <w:lang w:eastAsia="lv-LV"/>
        </w:rPr>
        <w:tab/>
        <w:t xml:space="preserve">        </w:t>
      </w:r>
      <w:r w:rsidRPr="00B14C6C">
        <w:rPr>
          <w:rFonts w:ascii="Times New Roman" w:hAnsi="Times New Roman"/>
          <w:sz w:val="24"/>
          <w:szCs w:val="24"/>
          <w:lang w:eastAsia="lv-LV"/>
        </w:rPr>
        <w:t>lēmumam Nr.</w:t>
      </w:r>
      <w:r w:rsidR="00B14C6C">
        <w:rPr>
          <w:rFonts w:ascii="Times New Roman" w:hAnsi="Times New Roman"/>
          <w:sz w:val="24"/>
          <w:szCs w:val="24"/>
          <w:lang w:eastAsia="lv-LV"/>
        </w:rPr>
        <w:t>201</w:t>
      </w:r>
    </w:p>
    <w:p w:rsidR="0011286A" w:rsidRPr="00B14C6C" w:rsidRDefault="0011286A" w:rsidP="00571BFF">
      <w:pPr>
        <w:spacing w:after="0" w:line="240" w:lineRule="auto"/>
        <w:jc w:val="center"/>
        <w:rPr>
          <w:rFonts w:ascii="Times New Roman" w:hAnsi="Times New Roman"/>
          <w:b/>
          <w:color w:val="000000"/>
          <w:sz w:val="24"/>
          <w:szCs w:val="24"/>
          <w:lang w:eastAsia="lv-LV"/>
        </w:rPr>
      </w:pPr>
    </w:p>
    <w:p w:rsidR="0011286A" w:rsidRPr="00B14C6C" w:rsidRDefault="0011286A" w:rsidP="00571BFF">
      <w:pPr>
        <w:spacing w:after="0" w:line="240" w:lineRule="auto"/>
        <w:jc w:val="center"/>
        <w:rPr>
          <w:rFonts w:ascii="Times New Roman" w:hAnsi="Times New Roman"/>
          <w:color w:val="000000"/>
          <w:sz w:val="24"/>
          <w:szCs w:val="24"/>
          <w:lang w:eastAsia="lv-LV"/>
        </w:rPr>
      </w:pPr>
      <w:r w:rsidRPr="00B14C6C">
        <w:rPr>
          <w:rFonts w:ascii="Times New Roman" w:hAnsi="Times New Roman"/>
          <w:color w:val="000000"/>
          <w:sz w:val="24"/>
          <w:szCs w:val="24"/>
          <w:lang w:eastAsia="lv-LV"/>
        </w:rPr>
        <w:t>Daugavpils Marka Rotko mākslas centra un Biedrības „Latvijas Pašvaldību savienība”</w:t>
      </w:r>
      <w:r w:rsidRPr="00B14C6C">
        <w:rPr>
          <w:rFonts w:ascii="Times New Roman" w:eastAsia="Times New Roman" w:hAnsi="Times New Roman"/>
          <w:sz w:val="24"/>
          <w:szCs w:val="24"/>
          <w:lang w:eastAsia="lv-LV"/>
        </w:rPr>
        <w:t xml:space="preserve"> projekta </w:t>
      </w:r>
      <w:r w:rsidRPr="00B14C6C">
        <w:rPr>
          <w:rFonts w:ascii="Times New Roman" w:eastAsia="Times New Roman" w:hAnsi="Times New Roman"/>
          <w:bCs/>
          <w:sz w:val="24"/>
          <w:szCs w:val="24"/>
          <w:lang w:eastAsia="lv-LV"/>
        </w:rPr>
        <w:t xml:space="preserve">Nr.2017/05-15/2 „Starppilsētu sadarbība starp Tronheimu un Daugavpili: </w:t>
      </w:r>
      <w:r w:rsidR="00B14C6C">
        <w:rPr>
          <w:rFonts w:ascii="Times New Roman" w:eastAsia="Times New Roman" w:hAnsi="Times New Roman"/>
          <w:bCs/>
          <w:sz w:val="24"/>
          <w:szCs w:val="24"/>
          <w:lang w:eastAsia="lv-LV"/>
        </w:rPr>
        <w:t xml:space="preserve">         </w:t>
      </w:r>
      <w:r w:rsidRPr="00B14C6C">
        <w:rPr>
          <w:rFonts w:ascii="Times New Roman" w:eastAsia="Times New Roman" w:hAnsi="Times New Roman"/>
          <w:bCs/>
          <w:sz w:val="24"/>
          <w:szCs w:val="24"/>
          <w:lang w:eastAsia="lv-LV"/>
        </w:rPr>
        <w:t xml:space="preserve">Munks satiek Rotko Daugavpilī” </w:t>
      </w:r>
      <w:r w:rsidRPr="00B14C6C">
        <w:rPr>
          <w:rFonts w:ascii="Times New Roman" w:eastAsia="Times New Roman" w:hAnsi="Times New Roman"/>
          <w:sz w:val="24"/>
          <w:szCs w:val="24"/>
          <w:lang w:eastAsia="fr-FR"/>
        </w:rPr>
        <w:t>apraksts</w:t>
      </w:r>
    </w:p>
    <w:p w:rsidR="0011286A" w:rsidRPr="00B14C6C" w:rsidRDefault="0011286A" w:rsidP="00571BFF">
      <w:pPr>
        <w:spacing w:after="0" w:line="240" w:lineRule="auto"/>
        <w:jc w:val="center"/>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268"/>
        <w:gridCol w:w="6663"/>
      </w:tblGrid>
      <w:tr w:rsidR="0011286A" w:rsidRPr="00B14C6C" w:rsidTr="00B14C6C">
        <w:tc>
          <w:tcPr>
            <w:tcW w:w="2268" w:type="dxa"/>
            <w:tcBorders>
              <w:top w:val="single" w:sz="4" w:space="0" w:color="auto"/>
              <w:left w:val="single" w:sz="4" w:space="0" w:color="auto"/>
              <w:bottom w:val="single" w:sz="4" w:space="0" w:color="000000"/>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 xml:space="preserve">Projekta pieteicējs </w:t>
            </w:r>
          </w:p>
        </w:tc>
        <w:tc>
          <w:tcPr>
            <w:tcW w:w="6663" w:type="dxa"/>
            <w:tcBorders>
              <w:top w:val="single" w:sz="4" w:space="0" w:color="auto"/>
              <w:left w:val="single" w:sz="4" w:space="0" w:color="000000"/>
              <w:bottom w:val="single" w:sz="4" w:space="0" w:color="000000"/>
              <w:right w:val="single" w:sz="4" w:space="0" w:color="auto"/>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 xml:space="preserve">Daugavpils </w:t>
            </w:r>
            <w:r w:rsidRPr="00B14C6C">
              <w:rPr>
                <w:rFonts w:ascii="Times New Roman" w:hAnsi="Times New Roman"/>
                <w:color w:val="000000"/>
                <w:sz w:val="24"/>
                <w:szCs w:val="24"/>
                <w:lang w:eastAsia="lv-LV"/>
              </w:rPr>
              <w:t>Marka Rotko Mākslas Centrs</w:t>
            </w:r>
          </w:p>
        </w:tc>
      </w:tr>
      <w:tr w:rsidR="0011286A" w:rsidRPr="00B14C6C" w:rsidTr="00B14C6C">
        <w:tc>
          <w:tcPr>
            <w:tcW w:w="2268" w:type="dxa"/>
            <w:tcBorders>
              <w:top w:val="single" w:sz="4" w:space="0" w:color="000000"/>
              <w:left w:val="single" w:sz="4" w:space="0" w:color="auto"/>
              <w:bottom w:val="single" w:sz="4" w:space="0" w:color="000000"/>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Projekta ilgums</w:t>
            </w:r>
          </w:p>
        </w:tc>
        <w:tc>
          <w:tcPr>
            <w:tcW w:w="6663" w:type="dxa"/>
            <w:tcBorders>
              <w:top w:val="single" w:sz="4" w:space="0" w:color="000000"/>
              <w:left w:val="single" w:sz="4" w:space="0" w:color="000000"/>
              <w:bottom w:val="single" w:sz="4" w:space="0" w:color="000000"/>
              <w:right w:val="single" w:sz="4" w:space="0" w:color="auto"/>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Kopš dienas, kad Puses ir parakstījušas līgumu līdz 2017.gada 19.septembrim</w:t>
            </w:r>
          </w:p>
        </w:tc>
      </w:tr>
      <w:tr w:rsidR="0011286A" w:rsidRPr="00B14C6C" w:rsidTr="00B14C6C">
        <w:trPr>
          <w:trHeight w:val="738"/>
        </w:trPr>
        <w:tc>
          <w:tcPr>
            <w:tcW w:w="2268" w:type="dxa"/>
            <w:tcBorders>
              <w:top w:val="single" w:sz="4" w:space="0" w:color="000000"/>
              <w:left w:val="single" w:sz="4" w:space="0" w:color="auto"/>
              <w:bottom w:val="single" w:sz="4" w:space="0" w:color="000000"/>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Projekta mērķis</w:t>
            </w:r>
          </w:p>
        </w:tc>
        <w:tc>
          <w:tcPr>
            <w:tcW w:w="6663" w:type="dxa"/>
            <w:tcBorders>
              <w:top w:val="single" w:sz="4" w:space="0" w:color="000000"/>
              <w:left w:val="single" w:sz="4" w:space="0" w:color="000000"/>
              <w:bottom w:val="single" w:sz="4" w:space="0" w:color="000000"/>
              <w:right w:val="single" w:sz="4" w:space="0" w:color="auto"/>
            </w:tcBorders>
            <w:hideMark/>
          </w:tcPr>
          <w:p w:rsidR="0011286A" w:rsidRPr="00B14C6C" w:rsidRDefault="0011286A" w:rsidP="00571BFF">
            <w:pPr>
              <w:spacing w:after="0" w:line="240" w:lineRule="auto"/>
              <w:jc w:val="both"/>
              <w:rPr>
                <w:rFonts w:ascii="Times New Roman" w:hAnsi="Times New Roman"/>
                <w:color w:val="222222"/>
                <w:sz w:val="24"/>
                <w:szCs w:val="24"/>
                <w:shd w:val="clear" w:color="auto" w:fill="FFFFFF"/>
              </w:rPr>
            </w:pPr>
            <w:r w:rsidRPr="00B14C6C">
              <w:rPr>
                <w:rFonts w:ascii="Times New Roman" w:hAnsi="Times New Roman"/>
                <w:color w:val="222222"/>
                <w:sz w:val="24"/>
                <w:szCs w:val="24"/>
                <w:shd w:val="clear" w:color="auto" w:fill="FFFFFF"/>
              </w:rPr>
              <w:t>Projekta mērķis ir īstenot starppilsētu sadarbību starp Tronheimu un Daugavpili, ļaujot satikties diviem mākslas ģēnijiem Daugavpilī - Rotko un Munkam, sadarbībā ar Tronheimas mākslas muzeju vienu Munka kompozīciju eksponējot uz laiku Daugavpils Marka Rotko mākslas centrā (deponējums no 2017.gada 10.aprīļa līdz 20.septembrim, - ekspozīcij</w:t>
            </w:r>
            <w:r w:rsidR="00571BFF" w:rsidRPr="00B14C6C">
              <w:rPr>
                <w:rFonts w:ascii="Times New Roman" w:hAnsi="Times New Roman"/>
                <w:color w:val="222222"/>
                <w:sz w:val="24"/>
                <w:szCs w:val="24"/>
                <w:shd w:val="clear" w:color="auto" w:fill="FFFFFF"/>
              </w:rPr>
              <w:t>a</w:t>
            </w:r>
            <w:r w:rsidRPr="00B14C6C">
              <w:rPr>
                <w:rFonts w:ascii="Times New Roman" w:hAnsi="Times New Roman"/>
                <w:color w:val="222222"/>
                <w:sz w:val="24"/>
                <w:szCs w:val="24"/>
                <w:shd w:val="clear" w:color="auto" w:fill="FFFFFF"/>
              </w:rPr>
              <w:t xml:space="preserve"> skatām</w:t>
            </w:r>
            <w:r w:rsidR="00571BFF" w:rsidRPr="00B14C6C">
              <w:rPr>
                <w:rFonts w:ascii="Times New Roman" w:hAnsi="Times New Roman"/>
                <w:color w:val="222222"/>
                <w:sz w:val="24"/>
                <w:szCs w:val="24"/>
                <w:shd w:val="clear" w:color="auto" w:fill="FFFFFF"/>
              </w:rPr>
              <w:t>a</w:t>
            </w:r>
            <w:r w:rsidRPr="00B14C6C">
              <w:rPr>
                <w:rFonts w:ascii="Times New Roman" w:hAnsi="Times New Roman"/>
                <w:color w:val="222222"/>
                <w:sz w:val="24"/>
                <w:szCs w:val="24"/>
                <w:shd w:val="clear" w:color="auto" w:fill="FFFFFF"/>
              </w:rPr>
              <w:t xml:space="preserve"> no 2017.gada 21.aprīļa līdz 19.septembrim.  Veicināt starpvalstu sadarbību un zināšanu apmaiņu starp Latvijas un Norvēģijas mākslas ekspertiem, organizējot starptautisku atklāšanas pasākumu (semināru) ar Norvēģijas mākslas ekspertu un Tronheimas mākslas muzeja pārstāvju dalību.</w:t>
            </w:r>
          </w:p>
        </w:tc>
      </w:tr>
      <w:tr w:rsidR="0011286A" w:rsidRPr="00B14C6C" w:rsidTr="00B14C6C">
        <w:trPr>
          <w:trHeight w:val="179"/>
        </w:trPr>
        <w:tc>
          <w:tcPr>
            <w:tcW w:w="2268" w:type="dxa"/>
            <w:tcBorders>
              <w:top w:val="single" w:sz="4" w:space="0" w:color="000000"/>
              <w:left w:val="single" w:sz="4" w:space="0" w:color="auto"/>
              <w:bottom w:val="single" w:sz="4" w:space="0" w:color="000000"/>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Projekta apraksts</w:t>
            </w:r>
          </w:p>
        </w:tc>
        <w:tc>
          <w:tcPr>
            <w:tcW w:w="6663" w:type="dxa"/>
            <w:tcBorders>
              <w:top w:val="single" w:sz="4" w:space="0" w:color="000000"/>
              <w:left w:val="single" w:sz="4" w:space="0" w:color="000000"/>
              <w:bottom w:val="single" w:sz="4" w:space="0" w:color="000000"/>
              <w:right w:val="single" w:sz="4" w:space="0" w:color="auto"/>
            </w:tcBorders>
            <w:hideMark/>
          </w:tcPr>
          <w:p w:rsidR="0011286A" w:rsidRPr="00B14C6C" w:rsidRDefault="0011286A" w:rsidP="00571BFF">
            <w:pPr>
              <w:spacing w:after="0" w:line="240" w:lineRule="auto"/>
              <w:jc w:val="both"/>
              <w:rPr>
                <w:rFonts w:ascii="Times New Roman" w:eastAsia="Times New Roman" w:hAnsi="Times New Roman"/>
                <w:sz w:val="24"/>
                <w:szCs w:val="24"/>
              </w:rPr>
            </w:pPr>
            <w:r w:rsidRPr="00B14C6C">
              <w:rPr>
                <w:rFonts w:ascii="Times New Roman" w:eastAsia="Times New Roman" w:hAnsi="Times New Roman"/>
                <w:sz w:val="24"/>
                <w:szCs w:val="24"/>
              </w:rPr>
              <w:t>Norvēģijas pilsētas Tronheimas muzeja deponētā Edvarda Munka darba „Advokāta Ludviga Meijera portrets” eksponēšana Rotko centrā un semināra organizēšana Daugavpilī par mākslinieku E.Munku un M.Rotko daiļradi.</w:t>
            </w:r>
          </w:p>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 xml:space="preserve">Projekts ir loģisks projekta “Daugavpils pilsētas pārstāvju </w:t>
            </w:r>
            <w:r w:rsidRPr="00B14C6C">
              <w:rPr>
                <w:rFonts w:ascii="Times New Roman" w:hAnsi="Times New Roman"/>
                <w:iCs/>
                <w:sz w:val="24"/>
                <w:szCs w:val="24"/>
              </w:rPr>
              <w:t xml:space="preserve">pieredzes apmaiņas vizīte Tronheimā par divpusējas </w:t>
            </w:r>
            <w:r w:rsidRPr="00B14C6C">
              <w:rPr>
                <w:rFonts w:ascii="Times New Roman" w:hAnsi="Times New Roman"/>
                <w:sz w:val="24"/>
                <w:szCs w:val="24"/>
              </w:rPr>
              <w:t>sadarbības attīstības iespējām” turpinājums.</w:t>
            </w:r>
          </w:p>
          <w:p w:rsidR="0011286A" w:rsidRPr="00B14C6C" w:rsidRDefault="0011286A" w:rsidP="00571BFF">
            <w:pPr>
              <w:shd w:val="clear" w:color="auto" w:fill="FFFFFF"/>
              <w:spacing w:after="0" w:line="240" w:lineRule="auto"/>
              <w:jc w:val="both"/>
              <w:rPr>
                <w:rFonts w:ascii="Times New Roman" w:hAnsi="Times New Roman"/>
                <w:color w:val="222222"/>
                <w:sz w:val="24"/>
                <w:szCs w:val="24"/>
              </w:rPr>
            </w:pPr>
            <w:r w:rsidRPr="00B14C6C">
              <w:rPr>
                <w:rFonts w:ascii="Times New Roman" w:hAnsi="Times New Roman"/>
                <w:color w:val="222222"/>
                <w:sz w:val="24"/>
                <w:szCs w:val="24"/>
              </w:rPr>
              <w:t>Munka darba eksponēšana Daugavpilī  būtu piemērs, kā sadarbojoties pilsētām, iespējams nodrošināt izcila valsts mēroga kultūras notikuma norisi, pirmo reizi Latvijā eksponējot norvēģu mākslinieka Edvarda Munka oriģināldarbu. Munks plaši zināms kā izcils mākslinieks, kura artefakti pasaules lielākajos izsoļu namos novērtēti vēl augstāk kā Rotko darbi, bet, protams, Munks iezīmējas mākslas pasaulē kā</w:t>
            </w:r>
            <w:r w:rsidRPr="00B14C6C">
              <w:rPr>
                <w:rStyle w:val="apple-converted-space"/>
                <w:rFonts w:ascii="Times New Roman" w:hAnsi="Times New Roman"/>
                <w:color w:val="222222"/>
                <w:sz w:val="24"/>
                <w:szCs w:val="24"/>
              </w:rPr>
              <w:t> </w:t>
            </w:r>
            <w:hyperlink r:id="rId6" w:tgtFrame="_blank" w:history="1">
              <w:r w:rsidRPr="00B14C6C">
                <w:rPr>
                  <w:rStyle w:val="Hyperlink"/>
                  <w:rFonts w:ascii="Times New Roman" w:hAnsi="Times New Roman"/>
                  <w:color w:val="1155CC"/>
                  <w:sz w:val="24"/>
                  <w:szCs w:val="24"/>
                </w:rPr>
                <w:t>19.gs</w:t>
              </w:r>
            </w:hyperlink>
            <w:r w:rsidRPr="00B14C6C">
              <w:rPr>
                <w:rStyle w:val="apple-converted-space"/>
                <w:rFonts w:ascii="Times New Roman" w:hAnsi="Times New Roman"/>
                <w:color w:val="222222"/>
                <w:sz w:val="24"/>
                <w:szCs w:val="24"/>
              </w:rPr>
              <w:t> </w:t>
            </w:r>
            <w:r w:rsidRPr="00B14C6C">
              <w:rPr>
                <w:rFonts w:ascii="Times New Roman" w:hAnsi="Times New Roman"/>
                <w:color w:val="222222"/>
                <w:sz w:val="24"/>
                <w:szCs w:val="24"/>
              </w:rPr>
              <w:t>simbolists un 20.gs.vācu ekspresionisma meistars, savukārt Rotko kā</w:t>
            </w:r>
            <w:r w:rsidRPr="00B14C6C">
              <w:rPr>
                <w:rStyle w:val="apple-converted-space"/>
                <w:rFonts w:ascii="Times New Roman" w:hAnsi="Times New Roman"/>
                <w:color w:val="222222"/>
                <w:sz w:val="24"/>
                <w:szCs w:val="24"/>
              </w:rPr>
              <w:t> </w:t>
            </w:r>
            <w:hyperlink r:id="rId7" w:tgtFrame="_blank" w:history="1">
              <w:r w:rsidRPr="00B14C6C">
                <w:rPr>
                  <w:rStyle w:val="Hyperlink"/>
                  <w:rFonts w:ascii="Times New Roman" w:hAnsi="Times New Roman"/>
                  <w:color w:val="1155CC"/>
                  <w:sz w:val="24"/>
                  <w:szCs w:val="24"/>
                </w:rPr>
                <w:t>20.gs</w:t>
              </w:r>
            </w:hyperlink>
            <w:r w:rsidRPr="00B14C6C">
              <w:rPr>
                <w:rStyle w:val="apple-converted-space"/>
                <w:rFonts w:ascii="Times New Roman" w:hAnsi="Times New Roman"/>
                <w:color w:val="222222"/>
                <w:sz w:val="24"/>
                <w:szCs w:val="24"/>
              </w:rPr>
              <w:t> </w:t>
            </w:r>
            <w:r w:rsidRPr="00B14C6C">
              <w:rPr>
                <w:rFonts w:ascii="Times New Roman" w:hAnsi="Times New Roman"/>
                <w:color w:val="222222"/>
                <w:sz w:val="24"/>
                <w:szCs w:val="24"/>
              </w:rPr>
              <w:t>abstraktā ekspresionisma viens no pamatlicējiem kopā ar citiem Ņujorkas skolas pārstāvjiem.</w:t>
            </w:r>
          </w:p>
          <w:p w:rsidR="0011286A" w:rsidRPr="00B14C6C" w:rsidRDefault="0011286A" w:rsidP="00571BFF">
            <w:pPr>
              <w:spacing w:after="0" w:line="240" w:lineRule="auto"/>
              <w:jc w:val="both"/>
              <w:rPr>
                <w:rFonts w:ascii="Times New Roman" w:eastAsia="Times New Roman" w:hAnsi="Times New Roman"/>
                <w:sz w:val="24"/>
                <w:szCs w:val="24"/>
              </w:rPr>
            </w:pPr>
            <w:r w:rsidRPr="00B14C6C">
              <w:rPr>
                <w:rFonts w:ascii="Times New Roman" w:hAnsi="Times New Roman"/>
                <w:color w:val="222222"/>
                <w:sz w:val="24"/>
                <w:szCs w:val="24"/>
              </w:rPr>
              <w:t>Plānotais seminārs paredzēts gan kā starptautisks mākslas speciālistu diskusiju forums un zināšanu apmaiņa, gan kā informatīvi izglītojoša platforma plašākai publikai, lai veicinātu starpvalstu kultūras saiknes.</w:t>
            </w:r>
          </w:p>
        </w:tc>
      </w:tr>
      <w:tr w:rsidR="0011286A" w:rsidRPr="00B14C6C" w:rsidTr="00B14C6C">
        <w:tc>
          <w:tcPr>
            <w:tcW w:w="2268" w:type="dxa"/>
            <w:tcBorders>
              <w:top w:val="single" w:sz="4" w:space="0" w:color="000000"/>
              <w:left w:val="single" w:sz="4" w:space="0" w:color="auto"/>
              <w:bottom w:val="single" w:sz="4" w:space="0" w:color="000000"/>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Projekta izmaksas</w:t>
            </w:r>
          </w:p>
        </w:tc>
        <w:tc>
          <w:tcPr>
            <w:tcW w:w="6663" w:type="dxa"/>
            <w:tcBorders>
              <w:top w:val="single" w:sz="4" w:space="0" w:color="000000"/>
              <w:left w:val="single" w:sz="4" w:space="0" w:color="000000"/>
              <w:bottom w:val="single" w:sz="4" w:space="0" w:color="000000"/>
              <w:right w:val="single" w:sz="4" w:space="0" w:color="auto"/>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Atbilstoši līgumam un projekta tāmei</w:t>
            </w:r>
          </w:p>
        </w:tc>
      </w:tr>
      <w:tr w:rsidR="0011286A" w:rsidRPr="00B14C6C" w:rsidTr="00B14C6C">
        <w:tc>
          <w:tcPr>
            <w:tcW w:w="2268" w:type="dxa"/>
            <w:tcBorders>
              <w:top w:val="single" w:sz="4" w:space="0" w:color="000000"/>
              <w:left w:val="single" w:sz="4" w:space="0" w:color="auto"/>
              <w:bottom w:val="single" w:sz="4" w:space="0" w:color="000000"/>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Projekta mērķa grupa</w:t>
            </w:r>
          </w:p>
        </w:tc>
        <w:tc>
          <w:tcPr>
            <w:tcW w:w="6663" w:type="dxa"/>
            <w:tcBorders>
              <w:top w:val="single" w:sz="4" w:space="0" w:color="000000"/>
              <w:left w:val="single" w:sz="4" w:space="0" w:color="000000"/>
              <w:bottom w:val="single" w:sz="4" w:space="0" w:color="000000"/>
              <w:right w:val="single" w:sz="4" w:space="0" w:color="auto"/>
            </w:tcBorders>
            <w:hideMark/>
          </w:tcPr>
          <w:p w:rsidR="0011286A" w:rsidRPr="00B14C6C" w:rsidRDefault="0011286A" w:rsidP="00571BFF">
            <w:pPr>
              <w:spacing w:after="0" w:line="240" w:lineRule="auto"/>
              <w:jc w:val="both"/>
              <w:rPr>
                <w:rFonts w:ascii="Times New Roman" w:hAnsi="Times New Roman"/>
                <w:iCs/>
                <w:sz w:val="24"/>
                <w:szCs w:val="24"/>
              </w:rPr>
            </w:pPr>
            <w:r w:rsidRPr="00B14C6C">
              <w:rPr>
                <w:rFonts w:ascii="Times New Roman" w:hAnsi="Times New Roman"/>
                <w:iCs/>
                <w:sz w:val="24"/>
                <w:szCs w:val="24"/>
              </w:rPr>
              <w:t>Mākslinieki, mākslas zinātnieki, Rotko centra apmeklētāji.</w:t>
            </w:r>
          </w:p>
          <w:p w:rsidR="0011286A" w:rsidRPr="00B14C6C" w:rsidRDefault="0011286A" w:rsidP="00571BFF">
            <w:pPr>
              <w:spacing w:after="0" w:line="240" w:lineRule="auto"/>
              <w:jc w:val="both"/>
              <w:rPr>
                <w:rFonts w:ascii="Times New Roman" w:hAnsi="Times New Roman"/>
                <w:iCs/>
                <w:sz w:val="24"/>
                <w:szCs w:val="24"/>
              </w:rPr>
            </w:pPr>
            <w:r w:rsidRPr="00B14C6C">
              <w:rPr>
                <w:rFonts w:ascii="Times New Roman" w:hAnsi="Times New Roman"/>
                <w:iCs/>
                <w:sz w:val="24"/>
                <w:szCs w:val="24"/>
              </w:rPr>
              <w:t>Tas ir formāts, kas tikpat tieši kā brauciens, tikšanās ar cilvēkiem, diskutēšana, zinātniska argumentēšana  veicina valstu divpusējo sadarbību par centrālo diskusijas priekšmetu lietojot mākslas darbu, kurš nenoliedzami veidos saiknes starp nācijām, izpratni par kultūras vērtībām un to saglabātības nepieciešamību nākamajām paaudzēm.</w:t>
            </w:r>
          </w:p>
          <w:p w:rsidR="0011286A" w:rsidRPr="00B14C6C" w:rsidRDefault="0011286A" w:rsidP="00571BFF">
            <w:pPr>
              <w:spacing w:after="0" w:line="240" w:lineRule="auto"/>
              <w:jc w:val="both"/>
              <w:rPr>
                <w:rFonts w:ascii="Times New Roman" w:hAnsi="Times New Roman"/>
                <w:iCs/>
                <w:sz w:val="24"/>
                <w:szCs w:val="24"/>
              </w:rPr>
            </w:pPr>
            <w:r w:rsidRPr="00B14C6C">
              <w:rPr>
                <w:rFonts w:ascii="Times New Roman" w:hAnsi="Times New Roman"/>
                <w:iCs/>
                <w:sz w:val="24"/>
                <w:szCs w:val="24"/>
              </w:rPr>
              <w:t>Šis būtu piemērs reālai divpusējai sadarbībai, nodrošinot Norvēģijas kultūras mantojuma pieejamību uz laiku Latvijas iedzīvotājiem, kuriem nav bijis iespējams un tuvākajā laikā nav plānots apmeklēt Tronheimu un tās muzeju.</w:t>
            </w:r>
          </w:p>
        </w:tc>
      </w:tr>
      <w:tr w:rsidR="0011286A" w:rsidRPr="00B14C6C" w:rsidTr="00B14C6C">
        <w:tc>
          <w:tcPr>
            <w:tcW w:w="2268" w:type="dxa"/>
            <w:tcBorders>
              <w:top w:val="single" w:sz="4" w:space="0" w:color="000000"/>
              <w:left w:val="single" w:sz="4" w:space="0" w:color="auto"/>
              <w:bottom w:val="single" w:sz="4" w:space="0" w:color="auto"/>
              <w:right w:val="single" w:sz="4" w:space="0" w:color="000000"/>
            </w:tcBorders>
            <w:hideMark/>
          </w:tcPr>
          <w:p w:rsidR="0011286A" w:rsidRPr="00B14C6C" w:rsidRDefault="0011286A" w:rsidP="00571BFF">
            <w:pPr>
              <w:spacing w:after="0" w:line="240" w:lineRule="auto"/>
              <w:jc w:val="both"/>
              <w:rPr>
                <w:rFonts w:ascii="Times New Roman" w:hAnsi="Times New Roman"/>
                <w:sz w:val="24"/>
                <w:szCs w:val="24"/>
              </w:rPr>
            </w:pPr>
            <w:r w:rsidRPr="00B14C6C">
              <w:rPr>
                <w:rFonts w:ascii="Times New Roman" w:hAnsi="Times New Roman"/>
                <w:sz w:val="24"/>
                <w:szCs w:val="24"/>
              </w:rPr>
              <w:t>Projekta aktivitātes</w:t>
            </w:r>
          </w:p>
        </w:tc>
        <w:tc>
          <w:tcPr>
            <w:tcW w:w="6663" w:type="dxa"/>
            <w:tcBorders>
              <w:top w:val="single" w:sz="4" w:space="0" w:color="000000"/>
              <w:left w:val="single" w:sz="4" w:space="0" w:color="000000"/>
              <w:bottom w:val="single" w:sz="4" w:space="0" w:color="auto"/>
              <w:right w:val="single" w:sz="4" w:space="0" w:color="auto"/>
            </w:tcBorders>
            <w:hideMark/>
          </w:tcPr>
          <w:p w:rsidR="0011286A" w:rsidRPr="00B14C6C" w:rsidRDefault="0011286A" w:rsidP="00571BFF">
            <w:pPr>
              <w:spacing w:after="0" w:line="240" w:lineRule="auto"/>
              <w:jc w:val="both"/>
              <w:rPr>
                <w:rFonts w:ascii="Times New Roman" w:eastAsia="Times New Roman" w:hAnsi="Times New Roman"/>
                <w:sz w:val="24"/>
                <w:szCs w:val="24"/>
              </w:rPr>
            </w:pPr>
            <w:proofErr w:type="spellStart"/>
            <w:r w:rsidRPr="00B14C6C">
              <w:rPr>
                <w:rFonts w:ascii="Times New Roman" w:eastAsia="Times New Roman" w:hAnsi="Times New Roman"/>
                <w:sz w:val="24"/>
                <w:szCs w:val="24"/>
              </w:rPr>
              <w:t>E.Munka</w:t>
            </w:r>
            <w:proofErr w:type="spellEnd"/>
            <w:r w:rsidRPr="00B14C6C">
              <w:rPr>
                <w:rFonts w:ascii="Times New Roman" w:eastAsia="Times New Roman" w:hAnsi="Times New Roman"/>
                <w:sz w:val="24"/>
                <w:szCs w:val="24"/>
              </w:rPr>
              <w:t xml:space="preserve"> darba eksponēšana;</w:t>
            </w:r>
          </w:p>
          <w:p w:rsidR="0011286A" w:rsidRPr="00B14C6C" w:rsidRDefault="0011286A" w:rsidP="00571BFF">
            <w:pPr>
              <w:spacing w:after="0" w:line="240" w:lineRule="auto"/>
              <w:jc w:val="both"/>
              <w:rPr>
                <w:rFonts w:ascii="Times New Roman" w:eastAsia="Times New Roman" w:hAnsi="Times New Roman"/>
                <w:sz w:val="24"/>
                <w:szCs w:val="24"/>
              </w:rPr>
            </w:pPr>
            <w:r w:rsidRPr="00B14C6C">
              <w:rPr>
                <w:rFonts w:ascii="Times New Roman" w:eastAsia="Times New Roman" w:hAnsi="Times New Roman"/>
                <w:sz w:val="24"/>
                <w:szCs w:val="24"/>
              </w:rPr>
              <w:t>seminārs par mākslinieku E. Munku un M. Rotko daiļradi.</w:t>
            </w:r>
          </w:p>
          <w:p w:rsidR="0011286A" w:rsidRPr="00B14C6C" w:rsidRDefault="0011286A" w:rsidP="00571BFF">
            <w:pPr>
              <w:spacing w:after="0" w:line="240" w:lineRule="auto"/>
              <w:jc w:val="both"/>
              <w:rPr>
                <w:rFonts w:ascii="Times New Roman" w:hAnsi="Times New Roman"/>
                <w:iCs/>
                <w:sz w:val="24"/>
                <w:szCs w:val="24"/>
              </w:rPr>
            </w:pPr>
            <w:r w:rsidRPr="00B14C6C">
              <w:rPr>
                <w:rFonts w:ascii="Times New Roman" w:hAnsi="Times New Roman"/>
                <w:iCs/>
                <w:sz w:val="24"/>
                <w:szCs w:val="24"/>
              </w:rPr>
              <w:t>Ierasts, ka zināšanu un labas prakses nodošana iespējama tikšanās, diskusiju un pieredzes gūšanas formātā. Daugavpils Marka Rotko mākslas centra iniciatīva ir piemērs, kā labās prakses nodošanu realizēt caur izcilā norvēģu mākslinieka E.Munka darba eksponēšanu no Tronheimas muzeja kolekcijas Rotko centrā – sadarbības pilsētā – Daugavpilī.</w:t>
            </w:r>
          </w:p>
          <w:p w:rsidR="0011286A" w:rsidRPr="00B14C6C" w:rsidRDefault="0011286A" w:rsidP="00571BFF">
            <w:pPr>
              <w:spacing w:after="0" w:line="240" w:lineRule="auto"/>
              <w:jc w:val="both"/>
              <w:rPr>
                <w:rFonts w:ascii="Times New Roman" w:hAnsi="Times New Roman"/>
                <w:iCs/>
                <w:sz w:val="24"/>
                <w:szCs w:val="24"/>
              </w:rPr>
            </w:pPr>
            <w:r w:rsidRPr="00B14C6C">
              <w:rPr>
                <w:rFonts w:ascii="Times New Roman" w:hAnsi="Times New Roman"/>
                <w:iCs/>
                <w:sz w:val="24"/>
                <w:szCs w:val="24"/>
              </w:rPr>
              <w:t>Tas ir piemērs, kas caur darba apskati Rotko centrā rosinātu mākslas un kultūras izglītības procesu diskursu (plānots seminārs par Munka un Rotko daiļradi – kopīgo un atšķirīgo), veicinās tūristu interesi apmeklēt eksponēto darbu, kā arī nodrošinās atgriezenisko saikni ar Norvēģiju un tās kultūras, izglītības un tūrisma piedāvājumu.</w:t>
            </w:r>
          </w:p>
          <w:p w:rsidR="0011286A" w:rsidRPr="00B14C6C" w:rsidRDefault="0011286A" w:rsidP="00571BFF">
            <w:pPr>
              <w:spacing w:after="0" w:line="240" w:lineRule="auto"/>
              <w:jc w:val="both"/>
              <w:rPr>
                <w:rFonts w:ascii="Times New Roman" w:hAnsi="Times New Roman"/>
                <w:bCs/>
                <w:iCs/>
                <w:sz w:val="24"/>
                <w:szCs w:val="24"/>
                <w:lang w:val="nb-NO"/>
              </w:rPr>
            </w:pPr>
            <w:r w:rsidRPr="00B14C6C">
              <w:rPr>
                <w:rFonts w:ascii="Times New Roman" w:hAnsi="Times New Roman"/>
                <w:iCs/>
                <w:sz w:val="24"/>
                <w:szCs w:val="24"/>
              </w:rPr>
              <w:t xml:space="preserve">Loģisks </w:t>
            </w:r>
            <w:r w:rsidRPr="00B14C6C">
              <w:rPr>
                <w:rFonts w:ascii="Times New Roman" w:hAnsi="Times New Roman"/>
                <w:bCs/>
                <w:iCs/>
                <w:sz w:val="24"/>
                <w:szCs w:val="24"/>
                <w:lang w:val="nb-NO"/>
              </w:rPr>
              <w:t>sadarbības turpinājums, ko Daugavpils pašvaldība, un tās iestāde Rotko centrs ir iecerējis tālākā nākotnē, - Trondheimā eksponēt Rotko centra kolekcijas izstādi.</w:t>
            </w:r>
          </w:p>
          <w:p w:rsidR="0011286A" w:rsidRPr="00B14C6C" w:rsidRDefault="0011286A" w:rsidP="00571BFF">
            <w:pPr>
              <w:spacing w:after="0" w:line="240" w:lineRule="auto"/>
              <w:jc w:val="both"/>
              <w:rPr>
                <w:rFonts w:ascii="Times New Roman" w:eastAsia="Times New Roman" w:hAnsi="Times New Roman"/>
                <w:sz w:val="24"/>
                <w:szCs w:val="24"/>
              </w:rPr>
            </w:pPr>
            <w:r w:rsidRPr="00B14C6C">
              <w:rPr>
                <w:rFonts w:ascii="Times New Roman" w:hAnsi="Times New Roman"/>
                <w:bCs/>
                <w:iCs/>
                <w:sz w:val="24"/>
                <w:szCs w:val="24"/>
                <w:lang w:val="nb-NO"/>
              </w:rPr>
              <w:t>2017.gada novembrī iepriekšējās vizītes laikā satiekoties, Rotko centrā tiks realizēta akvarelistes Beates Gjervold personālizstāde, savukārt 2018.gada pavasarī – Jon Arne projekts.</w:t>
            </w:r>
          </w:p>
        </w:tc>
      </w:tr>
    </w:tbl>
    <w:p w:rsidR="0011286A" w:rsidRPr="00B14C6C" w:rsidRDefault="0011286A" w:rsidP="00571BFF">
      <w:pPr>
        <w:spacing w:after="0" w:line="240" w:lineRule="auto"/>
        <w:jc w:val="both"/>
        <w:rPr>
          <w:rFonts w:ascii="Times New Roman" w:hAnsi="Times New Roman"/>
          <w:sz w:val="24"/>
          <w:szCs w:val="24"/>
        </w:rPr>
      </w:pPr>
    </w:p>
    <w:p w:rsidR="00571BFF" w:rsidRPr="00B14C6C" w:rsidRDefault="00571BFF" w:rsidP="00571BFF">
      <w:pPr>
        <w:spacing w:after="0" w:line="240" w:lineRule="auto"/>
        <w:rPr>
          <w:rFonts w:ascii="Times New Roman" w:hAnsi="Times New Roman"/>
          <w:sz w:val="24"/>
          <w:szCs w:val="24"/>
        </w:rPr>
      </w:pPr>
    </w:p>
    <w:p w:rsidR="0011286A" w:rsidRPr="00B14C6C" w:rsidRDefault="00571BFF" w:rsidP="00571BFF">
      <w:pPr>
        <w:spacing w:after="0" w:line="240" w:lineRule="auto"/>
        <w:rPr>
          <w:rFonts w:ascii="Times New Roman" w:hAnsi="Times New Roman"/>
          <w:sz w:val="24"/>
          <w:szCs w:val="24"/>
        </w:rPr>
      </w:pPr>
      <w:r w:rsidRPr="00B14C6C">
        <w:rPr>
          <w:rFonts w:ascii="Times New Roman" w:hAnsi="Times New Roman"/>
          <w:sz w:val="24"/>
          <w:szCs w:val="24"/>
        </w:rPr>
        <w:t>D</w:t>
      </w:r>
      <w:r w:rsidR="0011286A" w:rsidRPr="00B14C6C">
        <w:rPr>
          <w:rFonts w:ascii="Times New Roman" w:hAnsi="Times New Roman"/>
          <w:sz w:val="24"/>
          <w:szCs w:val="24"/>
        </w:rPr>
        <w:t xml:space="preserve">omes priekšsēdētājs </w:t>
      </w:r>
      <w:r w:rsidR="0011286A" w:rsidRPr="00B14C6C">
        <w:rPr>
          <w:rFonts w:ascii="Times New Roman" w:hAnsi="Times New Roman"/>
          <w:sz w:val="24"/>
          <w:szCs w:val="24"/>
        </w:rPr>
        <w:tab/>
      </w:r>
      <w:r w:rsidR="0011286A" w:rsidRPr="00B14C6C">
        <w:rPr>
          <w:rFonts w:ascii="Times New Roman" w:hAnsi="Times New Roman"/>
          <w:sz w:val="24"/>
          <w:szCs w:val="24"/>
        </w:rPr>
        <w:tab/>
      </w:r>
      <w:r w:rsidR="0011286A" w:rsidRPr="00B14C6C">
        <w:rPr>
          <w:rFonts w:ascii="Times New Roman" w:hAnsi="Times New Roman"/>
          <w:sz w:val="24"/>
          <w:szCs w:val="24"/>
        </w:rPr>
        <w:tab/>
      </w:r>
      <w:r w:rsidR="0011286A" w:rsidRPr="00B14C6C">
        <w:rPr>
          <w:rFonts w:ascii="Times New Roman" w:hAnsi="Times New Roman"/>
          <w:sz w:val="24"/>
          <w:szCs w:val="24"/>
        </w:rPr>
        <w:tab/>
      </w:r>
      <w:r w:rsidR="0011286A" w:rsidRPr="00B14C6C">
        <w:rPr>
          <w:rFonts w:ascii="Times New Roman" w:hAnsi="Times New Roman"/>
          <w:sz w:val="24"/>
          <w:szCs w:val="24"/>
        </w:rPr>
        <w:tab/>
      </w:r>
      <w:r w:rsidRPr="00B14C6C">
        <w:rPr>
          <w:rFonts w:ascii="Times New Roman" w:hAnsi="Times New Roman"/>
          <w:sz w:val="24"/>
          <w:szCs w:val="24"/>
        </w:rPr>
        <w:tab/>
      </w:r>
      <w:r w:rsidRPr="00B14C6C">
        <w:rPr>
          <w:rFonts w:ascii="Times New Roman" w:hAnsi="Times New Roman"/>
          <w:sz w:val="24"/>
          <w:szCs w:val="24"/>
        </w:rPr>
        <w:tab/>
      </w:r>
      <w:r w:rsidRPr="00B14C6C">
        <w:rPr>
          <w:rFonts w:ascii="Times New Roman" w:hAnsi="Times New Roman"/>
          <w:sz w:val="24"/>
          <w:szCs w:val="24"/>
        </w:rPr>
        <w:tab/>
      </w:r>
      <w:r w:rsidR="00B14C6C">
        <w:rPr>
          <w:rFonts w:ascii="Times New Roman" w:hAnsi="Times New Roman"/>
          <w:sz w:val="24"/>
          <w:szCs w:val="24"/>
        </w:rPr>
        <w:t xml:space="preserve">       </w:t>
      </w:r>
      <w:bookmarkStart w:id="0" w:name="_GoBack"/>
      <w:bookmarkEnd w:id="0"/>
      <w:proofErr w:type="spellStart"/>
      <w:r w:rsidR="0011286A" w:rsidRPr="00B14C6C">
        <w:rPr>
          <w:rFonts w:ascii="Times New Roman" w:hAnsi="Times New Roman"/>
          <w:sz w:val="24"/>
          <w:szCs w:val="24"/>
        </w:rPr>
        <w:t>J.Lāčplēsis</w:t>
      </w:r>
      <w:proofErr w:type="spellEnd"/>
    </w:p>
    <w:p w:rsidR="0011286A" w:rsidRPr="00B14C6C" w:rsidRDefault="0011286A" w:rsidP="00571BFF">
      <w:pPr>
        <w:spacing w:after="0" w:line="240" w:lineRule="auto"/>
        <w:rPr>
          <w:rFonts w:ascii="Times New Roman" w:hAnsi="Times New Roman"/>
          <w:sz w:val="24"/>
          <w:szCs w:val="24"/>
        </w:rPr>
      </w:pPr>
    </w:p>
    <w:p w:rsidR="00DB5947" w:rsidRPr="00B14C6C" w:rsidRDefault="00DB5947" w:rsidP="00571BFF">
      <w:pPr>
        <w:spacing w:after="0" w:line="240" w:lineRule="auto"/>
        <w:rPr>
          <w:rFonts w:ascii="Times New Roman" w:hAnsi="Times New Roman"/>
          <w:sz w:val="24"/>
          <w:szCs w:val="24"/>
        </w:rPr>
      </w:pPr>
    </w:p>
    <w:sectPr w:rsidR="00DB5947" w:rsidRPr="00B14C6C" w:rsidSect="00571BFF">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FF" w:rsidRDefault="00571BFF" w:rsidP="00571BFF">
      <w:pPr>
        <w:spacing w:after="0" w:line="240" w:lineRule="auto"/>
      </w:pPr>
      <w:r>
        <w:separator/>
      </w:r>
    </w:p>
  </w:endnote>
  <w:endnote w:type="continuationSeparator" w:id="0">
    <w:p w:rsidR="00571BFF" w:rsidRDefault="00571BFF" w:rsidP="0057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FF" w:rsidRDefault="00571BFF" w:rsidP="00571BFF">
      <w:pPr>
        <w:spacing w:after="0" w:line="240" w:lineRule="auto"/>
      </w:pPr>
      <w:r>
        <w:separator/>
      </w:r>
    </w:p>
  </w:footnote>
  <w:footnote w:type="continuationSeparator" w:id="0">
    <w:p w:rsidR="00571BFF" w:rsidRDefault="00571BFF" w:rsidP="00571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610138"/>
      <w:docPartObj>
        <w:docPartGallery w:val="Page Numbers (Top of Page)"/>
        <w:docPartUnique/>
      </w:docPartObj>
    </w:sdtPr>
    <w:sdtEndPr>
      <w:rPr>
        <w:noProof/>
      </w:rPr>
    </w:sdtEndPr>
    <w:sdtContent>
      <w:p w:rsidR="00571BFF" w:rsidRDefault="00571BFF">
        <w:pPr>
          <w:pStyle w:val="Header"/>
          <w:jc w:val="center"/>
        </w:pPr>
        <w:r>
          <w:fldChar w:fldCharType="begin"/>
        </w:r>
        <w:r>
          <w:instrText xml:space="preserve"> PAGE   \* MERGEFORMAT </w:instrText>
        </w:r>
        <w:r>
          <w:fldChar w:fldCharType="separate"/>
        </w:r>
        <w:r w:rsidR="00B14C6C">
          <w:rPr>
            <w:noProof/>
          </w:rPr>
          <w:t>2</w:t>
        </w:r>
        <w:r>
          <w:rPr>
            <w:noProof/>
          </w:rPr>
          <w:fldChar w:fldCharType="end"/>
        </w:r>
      </w:p>
    </w:sdtContent>
  </w:sdt>
  <w:p w:rsidR="00571BFF" w:rsidRDefault="00571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6A"/>
    <w:rsid w:val="0011286A"/>
    <w:rsid w:val="00571BFF"/>
    <w:rsid w:val="00AA6342"/>
    <w:rsid w:val="00B14C6C"/>
    <w:rsid w:val="00DB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6B116-DB8E-41DB-B9BB-6DFD753E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286A"/>
    <w:rPr>
      <w:color w:val="0000FF"/>
      <w:u w:val="single"/>
    </w:rPr>
  </w:style>
  <w:style w:type="character" w:customStyle="1" w:styleId="apple-converted-space">
    <w:name w:val="apple-converted-space"/>
    <w:rsid w:val="0011286A"/>
  </w:style>
  <w:style w:type="paragraph" w:styleId="Header">
    <w:name w:val="header"/>
    <w:basedOn w:val="Normal"/>
    <w:link w:val="HeaderChar"/>
    <w:uiPriority w:val="99"/>
    <w:unhideWhenUsed/>
    <w:rsid w:val="00571B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1BFF"/>
    <w:rPr>
      <w:rFonts w:ascii="Calibri" w:eastAsia="Calibri" w:hAnsi="Calibri" w:cs="Times New Roman"/>
    </w:rPr>
  </w:style>
  <w:style w:type="paragraph" w:styleId="Footer">
    <w:name w:val="footer"/>
    <w:basedOn w:val="Normal"/>
    <w:link w:val="FooterChar"/>
    <w:uiPriority w:val="99"/>
    <w:unhideWhenUsed/>
    <w:rsid w:val="00571B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1B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20.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g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2697</Words>
  <Characters>1538</Characters>
  <Application>Microsoft Office Word</Application>
  <DocSecurity>0</DocSecurity>
  <Lines>12</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Skipare</cp:lastModifiedBy>
  <cp:revision>4</cp:revision>
  <dcterms:created xsi:type="dcterms:W3CDTF">2017-04-12T06:45:00Z</dcterms:created>
  <dcterms:modified xsi:type="dcterms:W3CDTF">2017-04-28T06:16:00Z</dcterms:modified>
</cp:coreProperties>
</file>