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C478DF" w:rsidRDefault="00C478DF"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75184020" r:id="rId8"/>
        </w:object>
      </w:r>
    </w:p>
    <w:p w:rsidR="00C478DF" w:rsidRPr="00EE4591" w:rsidRDefault="00C478DF" w:rsidP="00402A27">
      <w:pPr>
        <w:pStyle w:val="Title"/>
        <w:tabs>
          <w:tab w:val="left" w:pos="3969"/>
          <w:tab w:val="left" w:pos="4395"/>
        </w:tabs>
        <w:rPr>
          <w:b w:val="0"/>
          <w:bCs/>
          <w:sz w:val="24"/>
          <w:szCs w:val="24"/>
        </w:rPr>
      </w:pPr>
    </w:p>
    <w:p w:rsidR="00C478DF" w:rsidRDefault="00C478DF" w:rsidP="00402A27">
      <w:pPr>
        <w:pStyle w:val="Title"/>
        <w:tabs>
          <w:tab w:val="left" w:pos="3969"/>
          <w:tab w:val="left" w:pos="4395"/>
        </w:tabs>
        <w:rPr>
          <w:b w:val="0"/>
          <w:bCs/>
        </w:rPr>
      </w:pPr>
      <w:r>
        <w:rPr>
          <w:b w:val="0"/>
          <w:bCs/>
        </w:rPr>
        <w:t xml:space="preserve">  LATVIJAS REPUBLIKAS</w:t>
      </w:r>
    </w:p>
    <w:p w:rsidR="00C478DF" w:rsidRDefault="00C478DF" w:rsidP="00402A27">
      <w:pPr>
        <w:pStyle w:val="Title"/>
        <w:tabs>
          <w:tab w:val="left" w:pos="3969"/>
          <w:tab w:val="left" w:pos="4395"/>
        </w:tabs>
      </w:pPr>
      <w:r>
        <w:t>DAUGAVPILS PILSĒTAS DOME</w:t>
      </w:r>
    </w:p>
    <w:p w:rsidR="00C478DF" w:rsidRPr="00C3756E" w:rsidRDefault="00C478DF" w:rsidP="00402A27">
      <w:pPr>
        <w:spacing w:after="0" w:line="240" w:lineRule="auto"/>
        <w:jc w:val="center"/>
        <w:rPr>
          <w:sz w:val="18"/>
          <w:szCs w:val="18"/>
          <w:lang w:val="pl-PL"/>
        </w:rPr>
      </w:pPr>
      <w:r w:rsidRPr="00C3756E">
        <w:rPr>
          <w:b/>
          <w:noProof/>
          <w:sz w:val="18"/>
          <w:szCs w:val="18"/>
        </w:rPr>
        <w:pict>
          <v:line id="_x0000_s1026" style="position:absolute;left:0;text-align:left;z-index:251659264" from="-9pt,7.3pt" to="459pt,7.3pt" strokeweight="1.5pt">
            <w10:wrap type="topAndBottom"/>
          </v:line>
        </w:pic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478DF" w:rsidRDefault="00C478DF" w:rsidP="00402A27">
      <w:pPr>
        <w:spacing w:after="0" w:line="240" w:lineRule="auto"/>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478DF" w:rsidRDefault="00C478DF" w:rsidP="00402A27">
      <w:pPr>
        <w:spacing w:after="0" w:line="240" w:lineRule="auto"/>
        <w:jc w:val="center"/>
        <w:rPr>
          <w:sz w:val="18"/>
          <w:szCs w:val="18"/>
          <w:u w:val="single"/>
        </w:rPr>
      </w:pPr>
    </w:p>
    <w:p w:rsidR="00C478DF" w:rsidRDefault="00C478DF" w:rsidP="00402A27">
      <w:pPr>
        <w:spacing w:after="0" w:line="240" w:lineRule="auto"/>
        <w:jc w:val="center"/>
        <w:rPr>
          <w:b/>
          <w:szCs w:val="24"/>
        </w:rPr>
      </w:pPr>
    </w:p>
    <w:p w:rsidR="00C478DF" w:rsidRPr="002E7F44" w:rsidRDefault="00C478DF" w:rsidP="00402A27">
      <w:pPr>
        <w:spacing w:after="0" w:line="240" w:lineRule="auto"/>
        <w:jc w:val="center"/>
        <w:rPr>
          <w:b/>
          <w:szCs w:val="24"/>
        </w:rPr>
      </w:pPr>
      <w:r w:rsidRPr="002E7F44">
        <w:rPr>
          <w:b/>
          <w:szCs w:val="24"/>
        </w:rPr>
        <w:t>LĒMUMS</w:t>
      </w:r>
    </w:p>
    <w:p w:rsidR="00C478DF" w:rsidRPr="002E7F44" w:rsidRDefault="00C478DF" w:rsidP="002E7F44">
      <w:pPr>
        <w:spacing w:after="120"/>
        <w:jc w:val="center"/>
        <w:rPr>
          <w:sz w:val="2"/>
          <w:szCs w:val="2"/>
        </w:rPr>
      </w:pPr>
    </w:p>
    <w:p w:rsidR="00C478DF" w:rsidRDefault="00C478DF" w:rsidP="002E7F44">
      <w:pPr>
        <w:jc w:val="center"/>
        <w:rPr>
          <w:szCs w:val="24"/>
        </w:rPr>
      </w:pPr>
      <w:r>
        <w:rPr>
          <w:szCs w:val="24"/>
        </w:rPr>
        <w:t>Daugavpi</w:t>
      </w:r>
      <w:r w:rsidRPr="002E7F44">
        <w:rPr>
          <w:szCs w:val="24"/>
        </w:rPr>
        <w:t>lī</w:t>
      </w:r>
    </w:p>
    <w:p w:rsidR="0058545C" w:rsidRDefault="0058545C" w:rsidP="0058545C">
      <w:pPr>
        <w:spacing w:after="0" w:line="240" w:lineRule="auto"/>
        <w:rPr>
          <w:lang w:val="en-US"/>
        </w:rPr>
      </w:pPr>
    </w:p>
    <w:p w:rsidR="0058545C" w:rsidRPr="00571B65" w:rsidRDefault="0058545C" w:rsidP="0058545C">
      <w:pPr>
        <w:spacing w:after="0" w:line="240" w:lineRule="auto"/>
        <w:rPr>
          <w:b/>
          <w:lang w:val="en-US"/>
        </w:rPr>
      </w:pPr>
      <w:r w:rsidRPr="00571B65">
        <w:rPr>
          <w:lang w:val="en-US"/>
        </w:rPr>
        <w:t>2017.gada 14.decembrī</w:t>
      </w:r>
      <w:r w:rsidRPr="00571B65">
        <w:rPr>
          <w:lang w:val="en-US"/>
        </w:rPr>
        <w:tab/>
      </w:r>
      <w:r w:rsidRPr="00571B65">
        <w:rPr>
          <w:lang w:val="en-US"/>
        </w:rPr>
        <w:tab/>
        <w:t xml:space="preserve">  </w:t>
      </w:r>
      <w:r w:rsidRPr="00571B65">
        <w:rPr>
          <w:lang w:val="en-US"/>
        </w:rPr>
        <w:tab/>
      </w:r>
      <w:r w:rsidRPr="00571B65">
        <w:rPr>
          <w:lang w:val="en-US"/>
        </w:rPr>
        <w:tab/>
      </w:r>
      <w:r w:rsidRPr="00571B65">
        <w:rPr>
          <w:lang w:val="en-US"/>
        </w:rPr>
        <w:tab/>
      </w:r>
      <w:r w:rsidRPr="00571B65">
        <w:rPr>
          <w:lang w:val="en-US"/>
        </w:rPr>
        <w:tab/>
        <w:t xml:space="preserve">         Nr.</w:t>
      </w:r>
      <w:r w:rsidRPr="00727966">
        <w:rPr>
          <w:b/>
          <w:lang w:val="en-US"/>
        </w:rPr>
        <w:t>68</w:t>
      </w:r>
      <w:r>
        <w:rPr>
          <w:b/>
          <w:lang w:val="en-US"/>
        </w:rPr>
        <w:t>7</w:t>
      </w:r>
    </w:p>
    <w:p w:rsidR="0058545C" w:rsidRPr="00571B65" w:rsidRDefault="0058545C" w:rsidP="0058545C">
      <w:pPr>
        <w:spacing w:after="0" w:line="240" w:lineRule="auto"/>
        <w:ind w:left="5760" w:firstLine="720"/>
        <w:rPr>
          <w:lang w:val="en-US"/>
        </w:rPr>
      </w:pPr>
      <w:r w:rsidRPr="00571B65">
        <w:rPr>
          <w:lang w:val="en-US"/>
        </w:rPr>
        <w:t xml:space="preserve">         (prot.Nr.</w:t>
      </w:r>
      <w:r w:rsidRPr="00571B65">
        <w:rPr>
          <w:b/>
          <w:lang w:val="en-US"/>
        </w:rPr>
        <w:t>41</w:t>
      </w:r>
      <w:r w:rsidRPr="00571B65">
        <w:rPr>
          <w:lang w:val="en-US"/>
        </w:rPr>
        <w:t xml:space="preserve">,  </w:t>
      </w:r>
      <w:r w:rsidRPr="0058545C">
        <w:rPr>
          <w:b/>
          <w:lang w:val="en-US"/>
        </w:rPr>
        <w:t>11</w:t>
      </w:r>
      <w:r w:rsidRPr="00571B65">
        <w:rPr>
          <w:lang w:val="en-US"/>
        </w:rPr>
        <w:t>.§)</w:t>
      </w:r>
    </w:p>
    <w:p w:rsidR="008A66E4" w:rsidRDefault="008A66E4" w:rsidP="0058545C">
      <w:pPr>
        <w:pStyle w:val="Textbody"/>
        <w:spacing w:after="0" w:line="240" w:lineRule="auto"/>
        <w:rPr>
          <w:rFonts w:ascii="Times New Roman" w:hAnsi="Times New Roman"/>
          <w:sz w:val="24"/>
          <w:szCs w:val="24"/>
        </w:rPr>
      </w:pPr>
      <w:r>
        <w:rPr>
          <w:rFonts w:ascii="Times New Roman" w:hAnsi="Times New Roman"/>
          <w:sz w:val="24"/>
          <w:szCs w:val="24"/>
        </w:rPr>
        <w:tab/>
      </w:r>
    </w:p>
    <w:p w:rsidR="00BF2EFA" w:rsidRPr="00EF23FD" w:rsidRDefault="00BF2EFA" w:rsidP="0058545C">
      <w:pPr>
        <w:spacing w:after="0" w:line="240" w:lineRule="auto"/>
        <w:jc w:val="right"/>
      </w:pPr>
    </w:p>
    <w:p w:rsidR="008A2CBD" w:rsidRPr="00EF23FD" w:rsidRDefault="008A2CBD" w:rsidP="0058545C">
      <w:pPr>
        <w:spacing w:after="0" w:line="240" w:lineRule="auto"/>
        <w:jc w:val="center"/>
        <w:rPr>
          <w:b/>
        </w:rPr>
      </w:pPr>
      <w:r w:rsidRPr="00EF23FD">
        <w:rPr>
          <w:b/>
        </w:rPr>
        <w:t xml:space="preserve">Par atbalstu Eiropas Savienības Kohēzijas fonda  projektam </w:t>
      </w:r>
    </w:p>
    <w:p w:rsidR="008A2CBD" w:rsidRPr="00EF23FD" w:rsidRDefault="008A2CBD" w:rsidP="0058545C">
      <w:pPr>
        <w:spacing w:after="0" w:line="240" w:lineRule="auto"/>
        <w:jc w:val="center"/>
        <w:rPr>
          <w:b/>
        </w:rPr>
      </w:pPr>
      <w:r w:rsidRPr="00EF23FD">
        <w:rPr>
          <w:b/>
        </w:rPr>
        <w:t>„</w:t>
      </w:r>
      <w:r w:rsidR="00BE3C96" w:rsidRPr="00EF23FD">
        <w:rPr>
          <w:b/>
        </w:rPr>
        <w:t>Ūdensapgādes un kanalizācijas sistēmas attīstība Judovkas rajonā, Daugavpilī</w:t>
      </w:r>
      <w:r w:rsidRPr="00EF23FD">
        <w:rPr>
          <w:b/>
        </w:rPr>
        <w:t>”</w:t>
      </w:r>
    </w:p>
    <w:p w:rsidR="001F03E7" w:rsidRPr="00EF23FD" w:rsidRDefault="001F03E7" w:rsidP="0058545C">
      <w:pPr>
        <w:spacing w:after="0" w:line="240" w:lineRule="auto"/>
        <w:jc w:val="center"/>
        <w:rPr>
          <w:b/>
        </w:rPr>
      </w:pPr>
    </w:p>
    <w:p w:rsidR="0058545C" w:rsidRDefault="00930B81" w:rsidP="0058545C">
      <w:pPr>
        <w:spacing w:after="0" w:line="240" w:lineRule="auto"/>
        <w:ind w:firstLine="567"/>
        <w:jc w:val="both"/>
        <w:rPr>
          <w:b/>
          <w:bCs/>
        </w:rPr>
      </w:pPr>
      <w:r w:rsidRPr="00EF23FD">
        <w:t>Pamatojoties uz likuma “</w:t>
      </w:r>
      <w:r w:rsidR="001415E8" w:rsidRPr="00EF23FD">
        <w:t>Par pašvaldībām</w:t>
      </w:r>
      <w:r w:rsidRPr="00EF23FD">
        <w:t>”</w:t>
      </w:r>
      <w:r w:rsidR="001415E8" w:rsidRPr="00EF23FD">
        <w:t xml:space="preserve"> 15.panta pirmās daļas 1.punktu, 21.panta pirmās daļas 19.punktu, </w:t>
      </w:r>
      <w:r w:rsidR="0097400F" w:rsidRPr="00EF23FD">
        <w:t>likuma ”Par pašvaldību budžetiem” 26.panta otro daļu,</w:t>
      </w:r>
      <w:r w:rsidR="007E522F" w:rsidRPr="00EF23FD">
        <w:t xml:space="preserve"> Ministru kabineta 2016.gada 21.jūnija noteikum</w:t>
      </w:r>
      <w:r w:rsidR="006B5533" w:rsidRPr="00EF23FD">
        <w:t>u</w:t>
      </w:r>
      <w:r w:rsidR="007E522F" w:rsidRPr="00EF23FD">
        <w:t xml:space="preserve"> </w:t>
      </w:r>
      <w:r w:rsidR="006B5533" w:rsidRPr="00EF23FD">
        <w:t>Nr.403 “</w:t>
      </w:r>
      <w:r w:rsidR="006B5533" w:rsidRPr="00EF23FD">
        <w:rPr>
          <w:rFonts w:cs="Times New Roman"/>
          <w:bCs/>
          <w:szCs w:val="24"/>
        </w:rPr>
        <w:t>Darbības programmas “Izaugsme un nodarbinātība” 5.3.1. specifiskā atbalsta mērķa “Attīstīt un uzlabot ūdensapgādes un kanalizācijas sistēmas pakalpojumu kvalitāti un nodrošināt pieslēgšanas iespējas” īstenošanas noteikumi” 3.pielikumā noteikto (Daugavpils aglomerācijai piešķiramais Kohēzijas fonda finansējums 1 775</w:t>
      </w:r>
      <w:r w:rsidR="0058545C">
        <w:rPr>
          <w:rFonts w:cs="Times New Roman"/>
          <w:bCs/>
          <w:szCs w:val="24"/>
        </w:rPr>
        <w:t> </w:t>
      </w:r>
      <w:r w:rsidR="006B5533" w:rsidRPr="00EF23FD">
        <w:rPr>
          <w:rFonts w:cs="Times New Roman"/>
          <w:bCs/>
          <w:szCs w:val="24"/>
        </w:rPr>
        <w:t>050</w:t>
      </w:r>
      <w:r w:rsidR="0058545C">
        <w:rPr>
          <w:rFonts w:cs="Times New Roman"/>
          <w:bCs/>
          <w:szCs w:val="24"/>
        </w:rPr>
        <w:t>,</w:t>
      </w:r>
      <w:r w:rsidR="006B5533" w:rsidRPr="00EF23FD">
        <w:rPr>
          <w:rFonts w:cs="Times New Roman"/>
          <w:bCs/>
          <w:szCs w:val="24"/>
        </w:rPr>
        <w:t>00 EUR apmērā un projekta ietvaros sasniedzamais iznākuma radītājs – 1076 iedzīvotāju pieslēgšana centralizētaj</w:t>
      </w:r>
      <w:r w:rsidR="00654861" w:rsidRPr="00EF23FD">
        <w:rPr>
          <w:rFonts w:cs="Times New Roman"/>
          <w:bCs/>
          <w:szCs w:val="24"/>
        </w:rPr>
        <w:t>ai</w:t>
      </w:r>
      <w:r w:rsidR="006B5533" w:rsidRPr="00EF23FD">
        <w:rPr>
          <w:rFonts w:cs="Times New Roman"/>
          <w:bCs/>
          <w:szCs w:val="24"/>
        </w:rPr>
        <w:t xml:space="preserve"> kanalizācijas </w:t>
      </w:r>
      <w:r w:rsidR="00654861" w:rsidRPr="00EF23FD">
        <w:rPr>
          <w:rFonts w:cs="Times New Roman"/>
          <w:bCs/>
          <w:szCs w:val="24"/>
        </w:rPr>
        <w:t>sistēmai</w:t>
      </w:r>
      <w:r w:rsidR="006B5533" w:rsidRPr="00EF23FD">
        <w:rPr>
          <w:rFonts w:cs="Times New Roman"/>
          <w:bCs/>
          <w:szCs w:val="24"/>
        </w:rPr>
        <w:t xml:space="preserve">), un </w:t>
      </w:r>
      <w:r w:rsidR="007E522F" w:rsidRPr="00EF23FD">
        <w:t xml:space="preserve">Centrālās finanšu un </w:t>
      </w:r>
      <w:r w:rsidR="007E522F" w:rsidRPr="00090041">
        <w:t>līgum</w:t>
      </w:r>
      <w:r w:rsidR="00090041" w:rsidRPr="00090041">
        <w:t>u</w:t>
      </w:r>
      <w:r w:rsidR="007E522F" w:rsidRPr="00EF23FD">
        <w:t xml:space="preserve"> aģentūras </w:t>
      </w:r>
      <w:r w:rsidR="00955185" w:rsidRPr="00EF23FD">
        <w:t xml:space="preserve">2017.gada 8.novembra </w:t>
      </w:r>
      <w:r w:rsidR="007E522F" w:rsidRPr="00EF23FD">
        <w:t>vēstuli Nr.39-2-60/11417</w:t>
      </w:r>
      <w:r w:rsidR="006B5533" w:rsidRPr="00EF23FD">
        <w:t xml:space="preserve"> ar uzaicinājumu </w:t>
      </w:r>
      <w:r w:rsidR="0058545C">
        <w:t xml:space="preserve">            </w:t>
      </w:r>
      <w:r w:rsidR="000F7BA3" w:rsidRPr="00EF23FD">
        <w:t xml:space="preserve">SIA “Daugavpils ūdens” </w:t>
      </w:r>
      <w:r w:rsidR="006B5533" w:rsidRPr="00EF23FD">
        <w:t>līdz 2018.gada 6.martam iesniegt projekta iesniegumu trešajā projektu atlases kārtā</w:t>
      </w:r>
      <w:r w:rsidR="0097400F" w:rsidRPr="00EF23FD">
        <w:t xml:space="preserve">, ievērojot Daugavpils pilsētas domes Finanšu komitejas </w:t>
      </w:r>
      <w:r w:rsidR="00654861" w:rsidRPr="00EF23FD">
        <w:t>2017</w:t>
      </w:r>
      <w:r w:rsidR="0097400F" w:rsidRPr="00EF23FD">
        <w:t xml:space="preserve">.gada </w:t>
      </w:r>
      <w:r w:rsidR="0058545C">
        <w:t>7</w:t>
      </w:r>
      <w:r w:rsidR="0097400F" w:rsidRPr="00EF23FD">
        <w:t>.</w:t>
      </w:r>
      <w:r w:rsidR="0058545C">
        <w:t>decembra</w:t>
      </w:r>
      <w:r w:rsidR="0097400F" w:rsidRPr="00EF23FD">
        <w:t xml:space="preserve"> sēdes protokolu Nr.</w:t>
      </w:r>
      <w:r w:rsidR="0058545C">
        <w:t>15</w:t>
      </w:r>
      <w:r w:rsidR="0097400F" w:rsidRPr="00EF23FD">
        <w:t>,</w:t>
      </w:r>
      <w:r w:rsidR="004839ED">
        <w:t xml:space="preserve"> Pilsētas saimniecības komitejas </w:t>
      </w:r>
      <w:r w:rsidR="004839ED" w:rsidRPr="00EF23FD">
        <w:t xml:space="preserve">2017.gada </w:t>
      </w:r>
      <w:r w:rsidR="0058545C">
        <w:t>7</w:t>
      </w:r>
      <w:r w:rsidR="004839ED" w:rsidRPr="00EF23FD">
        <w:t>.</w:t>
      </w:r>
      <w:r w:rsidR="0058545C">
        <w:t>decembra</w:t>
      </w:r>
      <w:r w:rsidR="004839ED" w:rsidRPr="00EF23FD">
        <w:t xml:space="preserve"> sēdes protokolu Nr.</w:t>
      </w:r>
      <w:r w:rsidR="0058545C">
        <w:t>12</w:t>
      </w:r>
      <w:r w:rsidR="004839ED">
        <w:t xml:space="preserve">, </w:t>
      </w:r>
      <w:r w:rsidR="0097400F" w:rsidRPr="00EF23FD">
        <w:t xml:space="preserve"> </w:t>
      </w:r>
      <w:r w:rsidR="0058545C" w:rsidRPr="005635BC">
        <w:t xml:space="preserve">atklāti balsojot: PAR – 13 (A.Broks, A.Elksniņš, A.Gržibovskis, M.Ivanova-Jevsejeva, L.Jankovska, R.Joksts, I.Kokina, V.Kononovs, M.Lavrenovs, J.Lāčplēsis, I.Prelatovs, H.Soldatjonoka, A.Zdanovskis), PRET – nav, ATTURAS – nav, </w:t>
      </w:r>
      <w:r w:rsidR="0058545C" w:rsidRPr="005635BC">
        <w:rPr>
          <w:b/>
          <w:bCs/>
        </w:rPr>
        <w:t>Daugavpils pilsētas dome nolemj:</w:t>
      </w:r>
    </w:p>
    <w:p w:rsidR="00B84553" w:rsidRPr="00EF23FD" w:rsidRDefault="00B84553" w:rsidP="0058545C">
      <w:pPr>
        <w:spacing w:after="0" w:line="240" w:lineRule="auto"/>
        <w:ind w:firstLine="567"/>
        <w:jc w:val="both"/>
      </w:pPr>
    </w:p>
    <w:p w:rsidR="0097400F" w:rsidRPr="0031681E" w:rsidRDefault="00A405F8" w:rsidP="0058545C">
      <w:pPr>
        <w:spacing w:after="0" w:line="240" w:lineRule="auto"/>
        <w:ind w:firstLine="567"/>
        <w:jc w:val="both"/>
      </w:pPr>
      <w:r w:rsidRPr="00EF23FD">
        <w:t xml:space="preserve">1. </w:t>
      </w:r>
      <w:r w:rsidR="00A049DD" w:rsidRPr="00EF23FD">
        <w:t>Atbalstīt</w:t>
      </w:r>
      <w:r w:rsidR="0097400F" w:rsidRPr="00EF23FD">
        <w:t xml:space="preserve"> SIA “Daugavpils ūdens” </w:t>
      </w:r>
      <w:r w:rsidR="00A049DD" w:rsidRPr="00EF23FD">
        <w:t>dalību</w:t>
      </w:r>
      <w:r w:rsidR="0097400F" w:rsidRPr="00EF23FD">
        <w:t xml:space="preserve"> </w:t>
      </w:r>
      <w:r w:rsidR="00A049DD" w:rsidRPr="00EF23FD">
        <w:t xml:space="preserve">Eiropas Savienības Kohēzijas fonda </w:t>
      </w:r>
      <w:r w:rsidR="0097400F" w:rsidRPr="00EF23FD">
        <w:t>projekt</w:t>
      </w:r>
      <w:r w:rsidR="00A049DD" w:rsidRPr="00EF23FD">
        <w:t>a</w:t>
      </w:r>
      <w:r w:rsidR="0097400F" w:rsidRPr="00EF23FD">
        <w:t xml:space="preserve"> “</w:t>
      </w:r>
      <w:r w:rsidR="00BE3C96" w:rsidRPr="00EF23FD">
        <w:t>Ūdensapgādes un kanalizācijas sistēmas attīstība Judovkas rajonā, Daugavpilī</w:t>
      </w:r>
      <w:r w:rsidR="0097400F" w:rsidRPr="00EF23FD">
        <w:t xml:space="preserve">” </w:t>
      </w:r>
      <w:r w:rsidR="00A049DD" w:rsidRPr="00EF23FD">
        <w:t xml:space="preserve">īstenošanā </w:t>
      </w:r>
      <w:r w:rsidR="00FB7687" w:rsidRPr="00EF23FD">
        <w:t>(turpmāk – Projekts, P</w:t>
      </w:r>
      <w:r w:rsidR="00A049DD" w:rsidRPr="00EF23FD">
        <w:t xml:space="preserve">rojekta apraksts </w:t>
      </w:r>
      <w:r w:rsidR="00654861" w:rsidRPr="00EF23FD">
        <w:t>1.</w:t>
      </w:r>
      <w:r w:rsidR="00A049DD" w:rsidRPr="00090041">
        <w:t>pielikumā</w:t>
      </w:r>
      <w:r w:rsidR="00955185" w:rsidRPr="00090041">
        <w:t>)</w:t>
      </w:r>
      <w:r w:rsidR="00654861" w:rsidRPr="00090041">
        <w:t>, nodrošinot</w:t>
      </w:r>
      <w:r w:rsidR="00654861" w:rsidRPr="00EF23FD">
        <w:t xml:space="preserve"> 1076 iedzīvot</w:t>
      </w:r>
      <w:r w:rsidR="001A591F" w:rsidRPr="00EF23FD">
        <w:t>ā</w:t>
      </w:r>
      <w:r w:rsidR="00654861" w:rsidRPr="00EF23FD">
        <w:t>jiem pieslēgšan</w:t>
      </w:r>
      <w:r w:rsidR="004E7ABD" w:rsidRPr="00EF23FD">
        <w:t>a</w:t>
      </w:r>
      <w:r w:rsidR="00654861" w:rsidRPr="00EF23FD">
        <w:t>s ie</w:t>
      </w:r>
      <w:r w:rsidR="00654861" w:rsidRPr="0031681E">
        <w:t xml:space="preserve">spējas </w:t>
      </w:r>
      <w:r w:rsidR="00654861" w:rsidRPr="0031681E">
        <w:rPr>
          <w:rFonts w:cs="Times New Roman"/>
          <w:bCs/>
          <w:szCs w:val="24"/>
        </w:rPr>
        <w:t>centralizētajai kanalizācijas sistēmai līdz 2023.gada 30.septembrim</w:t>
      </w:r>
      <w:r w:rsidR="00090041" w:rsidRPr="0031681E">
        <w:rPr>
          <w:rFonts w:cs="Times New Roman"/>
          <w:bCs/>
          <w:szCs w:val="24"/>
        </w:rPr>
        <w:t>.</w:t>
      </w:r>
    </w:p>
    <w:p w:rsidR="00381030" w:rsidRPr="0031681E" w:rsidRDefault="00A405F8" w:rsidP="0058545C">
      <w:pPr>
        <w:spacing w:after="0" w:line="240" w:lineRule="auto"/>
        <w:ind w:firstLine="567"/>
        <w:jc w:val="both"/>
      </w:pPr>
      <w:r w:rsidRPr="0031681E">
        <w:t xml:space="preserve">2. </w:t>
      </w:r>
      <w:r w:rsidR="00A049DD" w:rsidRPr="0031681E">
        <w:t xml:space="preserve">SIA “Daugavpils ūdens” </w:t>
      </w:r>
      <w:r w:rsidR="001D2A6C" w:rsidRPr="0031681E">
        <w:t>nodrošināt Projekta līdzfinansējumu at</w:t>
      </w:r>
      <w:r w:rsidR="00955185" w:rsidRPr="0031681E">
        <w:t>bilstoši finansējuma plānam un P</w:t>
      </w:r>
      <w:r w:rsidR="001D2A6C" w:rsidRPr="0031681E">
        <w:t>rojekta budžeta kopsavilkumam</w:t>
      </w:r>
      <w:r w:rsidR="00955185" w:rsidRPr="0031681E">
        <w:t>.</w:t>
      </w:r>
    </w:p>
    <w:p w:rsidR="00FD6BA2" w:rsidRDefault="00A405F8" w:rsidP="0058545C">
      <w:pPr>
        <w:spacing w:after="0" w:line="240" w:lineRule="auto"/>
        <w:ind w:firstLine="567"/>
        <w:jc w:val="both"/>
      </w:pPr>
      <w:r w:rsidRPr="0031681E">
        <w:t xml:space="preserve">3. </w:t>
      </w:r>
      <w:r w:rsidR="008D66D8" w:rsidRPr="0031681E">
        <w:t xml:space="preserve">Projekta </w:t>
      </w:r>
      <w:r w:rsidR="00246A22" w:rsidRPr="0031681E">
        <w:t xml:space="preserve">iesnieguma </w:t>
      </w:r>
      <w:r w:rsidR="008D66D8" w:rsidRPr="0031681E">
        <w:t>apstiprināšanas gadījumā</w:t>
      </w:r>
      <w:r w:rsidR="00FD6BA2" w:rsidRPr="0031681E">
        <w:t xml:space="preserve"> sniegt galvojumu SIA “Daugavpils ūdens” (reģistrācijas numurs 41503002432, juridiskā adrese: Ūdensvada ielā 3, Daugavpilī) aizņēmuma saņemšanai Valsts kasē ar Valsts kases noteikto procentu likmi vai citā kredītiestādē ar izdevīgākiem nosacījumiem 2 759</w:t>
      </w:r>
      <w:r w:rsidR="0058545C">
        <w:t> </w:t>
      </w:r>
      <w:r w:rsidR="00FD6BA2" w:rsidRPr="0031681E">
        <w:t>874</w:t>
      </w:r>
      <w:r w:rsidR="0058545C">
        <w:t>,</w:t>
      </w:r>
      <w:r w:rsidR="00FD6BA2" w:rsidRPr="0031681E">
        <w:t>93</w:t>
      </w:r>
      <w:r w:rsidR="00F740BD" w:rsidRPr="0031681E">
        <w:t xml:space="preserve"> </w:t>
      </w:r>
      <w:r w:rsidR="0058545C" w:rsidRPr="0031681E">
        <w:t xml:space="preserve">EUR </w:t>
      </w:r>
      <w:r w:rsidR="00F740BD" w:rsidRPr="0031681E">
        <w:t>(</w:t>
      </w:r>
      <w:r w:rsidR="00F740BD" w:rsidRPr="0031681E">
        <w:rPr>
          <w:color w:val="000000"/>
        </w:rPr>
        <w:t xml:space="preserve">divi miljoni septiņi simti  piecdesmit deviņi tūkstoši astoņi simti septiņdesmit četri </w:t>
      </w:r>
      <w:r w:rsidR="00F740BD" w:rsidRPr="0031681E">
        <w:rPr>
          <w:i/>
          <w:color w:val="000000"/>
        </w:rPr>
        <w:t>eiro</w:t>
      </w:r>
      <w:r w:rsidR="00F740BD" w:rsidRPr="0031681E">
        <w:rPr>
          <w:color w:val="000000"/>
        </w:rPr>
        <w:t>, 93 centu)</w:t>
      </w:r>
      <w:r w:rsidR="00F740BD" w:rsidRPr="0031681E">
        <w:t xml:space="preserve"> apmērā uz </w:t>
      </w:r>
      <w:r w:rsidR="0058545C">
        <w:t xml:space="preserve">               </w:t>
      </w:r>
      <w:r w:rsidR="00F740BD" w:rsidRPr="0031681E">
        <w:t>15 gadiem, (t.sk</w:t>
      </w:r>
      <w:r w:rsidR="000364DD" w:rsidRPr="0031681E">
        <w:t>.</w:t>
      </w:r>
      <w:r w:rsidR="00F740BD" w:rsidRPr="0031681E">
        <w:t xml:space="preserve"> 2</w:t>
      </w:r>
      <w:r w:rsidR="00F740BD" w:rsidRPr="00EF23FD">
        <w:t> 58</w:t>
      </w:r>
      <w:r w:rsidR="00F740BD">
        <w:t>2</w:t>
      </w:r>
      <w:r w:rsidR="0058545C">
        <w:t> </w:t>
      </w:r>
      <w:r w:rsidR="00F740BD">
        <w:t>369</w:t>
      </w:r>
      <w:r w:rsidR="0058545C">
        <w:t>,</w:t>
      </w:r>
      <w:r w:rsidR="00F740BD">
        <w:t>93</w:t>
      </w:r>
      <w:r w:rsidR="00F740BD" w:rsidRPr="00EF23FD">
        <w:t xml:space="preserve"> </w:t>
      </w:r>
      <w:r w:rsidR="0058545C" w:rsidRPr="0031681E">
        <w:t>EUR</w:t>
      </w:r>
      <w:r w:rsidR="0058545C" w:rsidRPr="00EF23FD">
        <w:t xml:space="preserve"> </w:t>
      </w:r>
      <w:r w:rsidR="00F740BD" w:rsidRPr="00EF23FD">
        <w:t>(</w:t>
      </w:r>
      <w:r w:rsidR="00F740BD" w:rsidRPr="00EF23FD">
        <w:rPr>
          <w:color w:val="000000"/>
        </w:rPr>
        <w:t xml:space="preserve">divi miljoni pieci simti  astoņdesmit </w:t>
      </w:r>
      <w:r w:rsidR="00F740BD">
        <w:rPr>
          <w:color w:val="000000"/>
        </w:rPr>
        <w:t>divi</w:t>
      </w:r>
      <w:r w:rsidR="00F740BD" w:rsidRPr="00EF23FD">
        <w:rPr>
          <w:color w:val="000000"/>
        </w:rPr>
        <w:t xml:space="preserve"> tūkstoši </w:t>
      </w:r>
      <w:r w:rsidR="00F740BD">
        <w:rPr>
          <w:color w:val="000000"/>
        </w:rPr>
        <w:t>trīs</w:t>
      </w:r>
      <w:r w:rsidR="00F740BD" w:rsidRPr="00EF23FD">
        <w:rPr>
          <w:color w:val="000000"/>
        </w:rPr>
        <w:t xml:space="preserve"> simti </w:t>
      </w:r>
      <w:r w:rsidR="00F740BD">
        <w:rPr>
          <w:color w:val="000000"/>
        </w:rPr>
        <w:t>sešdesmit</w:t>
      </w:r>
      <w:r w:rsidR="00F740BD" w:rsidRPr="00EF23FD">
        <w:rPr>
          <w:color w:val="000000"/>
        </w:rPr>
        <w:t xml:space="preserve"> </w:t>
      </w:r>
      <w:r w:rsidR="00F740BD">
        <w:rPr>
          <w:color w:val="000000"/>
        </w:rPr>
        <w:t>deviņi</w:t>
      </w:r>
      <w:r w:rsidR="00F740BD" w:rsidRPr="00EF23FD">
        <w:rPr>
          <w:color w:val="000000"/>
        </w:rPr>
        <w:t xml:space="preserve"> </w:t>
      </w:r>
      <w:r w:rsidR="00F740BD" w:rsidRPr="00EF23FD">
        <w:rPr>
          <w:i/>
          <w:color w:val="000000"/>
        </w:rPr>
        <w:t>eiro</w:t>
      </w:r>
      <w:r w:rsidR="00F740BD" w:rsidRPr="00EF23FD">
        <w:rPr>
          <w:color w:val="000000"/>
        </w:rPr>
        <w:t xml:space="preserve">, </w:t>
      </w:r>
      <w:r w:rsidR="00F740BD">
        <w:rPr>
          <w:color w:val="000000"/>
        </w:rPr>
        <w:t>93</w:t>
      </w:r>
      <w:r w:rsidR="00F740BD" w:rsidRPr="00EF23FD">
        <w:rPr>
          <w:color w:val="000000"/>
        </w:rPr>
        <w:t xml:space="preserve"> </w:t>
      </w:r>
      <w:r w:rsidR="00F740BD" w:rsidRPr="00090041">
        <w:rPr>
          <w:color w:val="000000"/>
        </w:rPr>
        <w:t>centu</w:t>
      </w:r>
      <w:r w:rsidR="00F740BD" w:rsidRPr="00EF23FD">
        <w:rPr>
          <w:color w:val="000000"/>
        </w:rPr>
        <w:t>)</w:t>
      </w:r>
      <w:r w:rsidR="00F740BD" w:rsidRPr="00F740BD">
        <w:t xml:space="preserve"> </w:t>
      </w:r>
      <w:r w:rsidR="00F740BD" w:rsidRPr="00EF23FD">
        <w:t>apmērā</w:t>
      </w:r>
      <w:r w:rsidR="00F740BD">
        <w:t xml:space="preserve"> </w:t>
      </w:r>
      <w:r w:rsidR="00F740BD" w:rsidRPr="00EF23FD">
        <w:t>Projekta finansēšanai</w:t>
      </w:r>
      <w:r w:rsidR="00F740BD">
        <w:t xml:space="preserve"> un </w:t>
      </w:r>
      <w:r w:rsidR="00F740BD" w:rsidRPr="00EF23FD">
        <w:t>177</w:t>
      </w:r>
      <w:r w:rsidR="0058545C">
        <w:t> </w:t>
      </w:r>
      <w:r w:rsidR="00F740BD" w:rsidRPr="00090041">
        <w:t>505</w:t>
      </w:r>
      <w:r w:rsidR="0058545C">
        <w:t>,</w:t>
      </w:r>
      <w:r w:rsidR="00F740BD" w:rsidRPr="00090041">
        <w:t xml:space="preserve">00 </w:t>
      </w:r>
      <w:r w:rsidR="0058545C" w:rsidRPr="00EF23FD">
        <w:t>EUR</w:t>
      </w:r>
      <w:r w:rsidR="0058545C" w:rsidRPr="00090041">
        <w:t xml:space="preserve"> </w:t>
      </w:r>
      <w:r w:rsidR="00F740BD" w:rsidRPr="00090041">
        <w:t>(</w:t>
      </w:r>
      <w:r w:rsidR="00F740BD" w:rsidRPr="00090041">
        <w:rPr>
          <w:color w:val="000000"/>
        </w:rPr>
        <w:t xml:space="preserve">viens simts septiņdesmit septiņi tūkstoši pieci simti  pieci </w:t>
      </w:r>
      <w:r w:rsidR="00F740BD" w:rsidRPr="00090041">
        <w:rPr>
          <w:i/>
          <w:color w:val="000000"/>
        </w:rPr>
        <w:t>eiro</w:t>
      </w:r>
      <w:r w:rsidR="00F740BD" w:rsidRPr="00090041">
        <w:rPr>
          <w:color w:val="000000"/>
        </w:rPr>
        <w:t xml:space="preserve">, </w:t>
      </w:r>
      <w:r w:rsidR="00090041" w:rsidRPr="00090041">
        <w:rPr>
          <w:color w:val="000000"/>
        </w:rPr>
        <w:t>00</w:t>
      </w:r>
      <w:r w:rsidR="00F740BD" w:rsidRPr="00090041">
        <w:rPr>
          <w:color w:val="000000"/>
        </w:rPr>
        <w:t xml:space="preserve"> centu)</w:t>
      </w:r>
      <w:r w:rsidR="00F740BD" w:rsidRPr="00090041">
        <w:t xml:space="preserve"> apmērā Kohēzijas</w:t>
      </w:r>
      <w:r w:rsidR="00F740BD" w:rsidRPr="00EF23FD">
        <w:t xml:space="preserve"> </w:t>
      </w:r>
      <w:r w:rsidR="00F740BD" w:rsidRPr="00EF23FD">
        <w:lastRenderedPageBreak/>
        <w:t>fonda noslēguma maksājuma priekšfinansēšana</w:t>
      </w:r>
      <w:r w:rsidR="000E26F1">
        <w:t xml:space="preserve">i, tā kā </w:t>
      </w:r>
      <w:r w:rsidR="00F740BD" w:rsidRPr="00EF23FD">
        <w:t>Kohēzijas fonda noslēguma maksājums saņemams pēc visu pieslēgumu nodrošināšanas</w:t>
      </w:r>
      <w:r w:rsidR="00F740BD">
        <w:t>)</w:t>
      </w:r>
      <w:r w:rsidR="00955185">
        <w:t>.</w:t>
      </w:r>
    </w:p>
    <w:p w:rsidR="00BF2EFA" w:rsidRPr="00090041" w:rsidRDefault="00A818AA" w:rsidP="0058545C">
      <w:pPr>
        <w:spacing w:after="0" w:line="240" w:lineRule="auto"/>
        <w:ind w:firstLine="567"/>
        <w:jc w:val="both"/>
      </w:pPr>
      <w:r>
        <w:t>4</w:t>
      </w:r>
      <w:r w:rsidR="00AF1FDE" w:rsidRPr="00090041">
        <w:t xml:space="preserve">. </w:t>
      </w:r>
      <w:r w:rsidR="00654861" w:rsidRPr="00090041">
        <w:t xml:space="preserve">Saskaņot SIA “Daugavpils ūdens” </w:t>
      </w:r>
      <w:r w:rsidR="00AF1FDE" w:rsidRPr="00090041">
        <w:t>pieslēgumu nodrošinājuma plān</w:t>
      </w:r>
      <w:r w:rsidR="00710525" w:rsidRPr="00090041">
        <w:t>u</w:t>
      </w:r>
      <w:r w:rsidR="00AF1FDE" w:rsidRPr="00090041">
        <w:t xml:space="preserve"> centralizētajai kanalizācij</w:t>
      </w:r>
      <w:r w:rsidR="00955185" w:rsidRPr="00090041">
        <w:t>as sistēmai (plāns 2.pielikumā).</w:t>
      </w:r>
    </w:p>
    <w:p w:rsidR="00034C73" w:rsidRPr="00090041" w:rsidRDefault="00A818AA" w:rsidP="0058545C">
      <w:pPr>
        <w:spacing w:after="0" w:line="240" w:lineRule="auto"/>
        <w:ind w:firstLine="567"/>
        <w:jc w:val="both"/>
      </w:pPr>
      <w:r>
        <w:t>5</w:t>
      </w:r>
      <w:r w:rsidR="00BF2EFA" w:rsidRPr="00090041">
        <w:t>. Atzīt par spēku zaudējušiem</w:t>
      </w:r>
      <w:r w:rsidR="00034C73" w:rsidRPr="00090041">
        <w:t>:</w:t>
      </w:r>
      <w:r w:rsidR="00BF2EFA" w:rsidRPr="00090041">
        <w:t xml:space="preserve"> </w:t>
      </w:r>
      <w:r w:rsidR="004345A4" w:rsidRPr="00090041">
        <w:t xml:space="preserve">Daugavpils pilsētas domes </w:t>
      </w:r>
      <w:r w:rsidR="00034C73" w:rsidRPr="00090041">
        <w:t>2016.gada 26.maij</w:t>
      </w:r>
      <w:r w:rsidR="00FB7687" w:rsidRPr="00090041">
        <w:t>a</w:t>
      </w:r>
      <w:r w:rsidR="00034C73" w:rsidRPr="00090041">
        <w:t xml:space="preserve"> </w:t>
      </w:r>
      <w:r w:rsidR="00BF2EFA" w:rsidRPr="00090041">
        <w:t>lēmumu Nr.26</w:t>
      </w:r>
      <w:r w:rsidR="00C85303" w:rsidRPr="00090041">
        <w:t>1</w:t>
      </w:r>
      <w:r w:rsidR="00034C73" w:rsidRPr="00090041">
        <w:t xml:space="preserve"> “Par atbalstu Eiropas Savienības Kohēzijas fonda  projektam „Ūdensapgādes un kanalizācijas sistēmas attīstība Judovkas rajonā, Daugavpilī”, </w:t>
      </w:r>
      <w:r w:rsidR="004345A4" w:rsidRPr="00090041">
        <w:t xml:space="preserve">Daugavpils pilsētas domes </w:t>
      </w:r>
      <w:r w:rsidR="00034C73" w:rsidRPr="00090041">
        <w:t>2016.gada 22.jūnija lēmumu Nr.321 “Grozījumi Daugavpils pilsētas domes 2016.gada 26.maija lēmumā Nr.261”.</w:t>
      </w:r>
    </w:p>
    <w:p w:rsidR="00246A22" w:rsidRPr="00EF23FD" w:rsidRDefault="00A818AA" w:rsidP="0058545C">
      <w:pPr>
        <w:spacing w:after="0" w:line="240" w:lineRule="auto"/>
        <w:ind w:firstLine="567"/>
        <w:jc w:val="both"/>
      </w:pPr>
      <w:r>
        <w:t>6</w:t>
      </w:r>
      <w:r w:rsidR="00246A22" w:rsidRPr="00090041">
        <w:t xml:space="preserve">. Lēmuma izpildi kontrolē </w:t>
      </w:r>
      <w:r w:rsidR="00090041" w:rsidRPr="00090041">
        <w:t xml:space="preserve">Daugavpils pilsētas domes </w:t>
      </w:r>
      <w:r w:rsidR="00090041" w:rsidRPr="00090041">
        <w:rPr>
          <w:bCs/>
        </w:rPr>
        <w:t>priekšsēdētāja 1.vietnieks</w:t>
      </w:r>
      <w:r w:rsidR="00090041" w:rsidRPr="00090041">
        <w:t xml:space="preserve"> I.Prelatovs.</w:t>
      </w:r>
    </w:p>
    <w:p w:rsidR="00034C73" w:rsidRPr="00EF23FD" w:rsidRDefault="00034C73" w:rsidP="0058545C">
      <w:pPr>
        <w:spacing w:after="0" w:line="240" w:lineRule="auto"/>
        <w:ind w:firstLine="567"/>
        <w:jc w:val="both"/>
      </w:pPr>
    </w:p>
    <w:p w:rsidR="006336FB" w:rsidRPr="00EF23FD" w:rsidRDefault="006336FB" w:rsidP="00A818AA">
      <w:pPr>
        <w:spacing w:after="0" w:line="240" w:lineRule="auto"/>
        <w:ind w:left="1134" w:hanging="1134"/>
        <w:jc w:val="both"/>
      </w:pPr>
      <w:r w:rsidRPr="00EF23FD">
        <w:t>Pielikumā:</w:t>
      </w:r>
      <w:r w:rsidR="00A818AA">
        <w:t xml:space="preserve"> </w:t>
      </w:r>
      <w:r w:rsidR="00AF1FDE" w:rsidRPr="00EF23FD">
        <w:t xml:space="preserve">1.pielikums – </w:t>
      </w:r>
      <w:r w:rsidR="00FB7687" w:rsidRPr="00EF23FD">
        <w:t>P</w:t>
      </w:r>
      <w:r w:rsidR="008A2CBD" w:rsidRPr="00EF23FD">
        <w:t>rojekta apraksts</w:t>
      </w:r>
      <w:r w:rsidR="00A818AA">
        <w:t>.</w:t>
      </w:r>
    </w:p>
    <w:p w:rsidR="00AF1FDE" w:rsidRPr="00EF23FD" w:rsidRDefault="00A818AA" w:rsidP="00A818AA">
      <w:pPr>
        <w:pStyle w:val="Parastais"/>
        <w:tabs>
          <w:tab w:val="left" w:pos="5835"/>
        </w:tabs>
        <w:ind w:left="1134" w:hanging="1134"/>
        <w:jc w:val="both"/>
        <w:rPr>
          <w:lang w:val="lv-LV"/>
        </w:rPr>
      </w:pPr>
      <w:r>
        <w:rPr>
          <w:lang w:val="lv-LV"/>
        </w:rPr>
        <w:t xml:space="preserve">                  </w:t>
      </w:r>
      <w:r w:rsidR="00AF1FDE" w:rsidRPr="00EF23FD">
        <w:rPr>
          <w:lang w:val="lv-LV"/>
        </w:rPr>
        <w:t>2.pielikums – pieslēgumu nodrošinājuma plāns centralizētajai kanalizācijas</w:t>
      </w:r>
      <w:r>
        <w:rPr>
          <w:lang w:val="lv-LV"/>
        </w:rPr>
        <w:t xml:space="preserve"> </w:t>
      </w:r>
      <w:r w:rsidR="00AF1FDE" w:rsidRPr="00EF23FD">
        <w:rPr>
          <w:lang w:val="lv-LV"/>
        </w:rPr>
        <w:t>sistēmai.</w:t>
      </w:r>
    </w:p>
    <w:p w:rsidR="00A405F8" w:rsidRPr="00EF23FD" w:rsidRDefault="00A405F8" w:rsidP="0058545C">
      <w:pPr>
        <w:spacing w:after="0" w:line="240" w:lineRule="auto"/>
      </w:pPr>
    </w:p>
    <w:p w:rsidR="00A818AA" w:rsidRDefault="00A818AA" w:rsidP="00A818AA">
      <w:pPr>
        <w:ind w:left="1134" w:hanging="1134"/>
        <w:jc w:val="both"/>
      </w:pPr>
    </w:p>
    <w:p w:rsidR="00A818AA" w:rsidRDefault="00A818AA" w:rsidP="00A818AA">
      <w:pPr>
        <w:ind w:left="1134" w:hanging="1134"/>
        <w:jc w:val="both"/>
      </w:pPr>
      <w:r>
        <w:t>Domes priekšsēdētāja 1.vietnieks</w:t>
      </w:r>
      <w:r>
        <w:tab/>
      </w:r>
      <w:r w:rsidR="00C478DF">
        <w:rPr>
          <w:i/>
          <w:lang w:val="en-US"/>
        </w:rPr>
        <w:t>(personiskais paraksts)</w:t>
      </w:r>
      <w:bookmarkStart w:id="2" w:name="_GoBack"/>
      <w:bookmarkEnd w:id="2"/>
      <w:r>
        <w:tab/>
      </w:r>
      <w:r>
        <w:tab/>
      </w:r>
      <w:r>
        <w:tab/>
        <w:t>I.Prelatovs</w:t>
      </w:r>
    </w:p>
    <w:p w:rsidR="00E824C9" w:rsidRDefault="00E824C9" w:rsidP="0058545C">
      <w:pPr>
        <w:spacing w:after="0" w:line="240" w:lineRule="auto"/>
      </w:pPr>
    </w:p>
    <w:sectPr w:rsidR="00E824C9" w:rsidSect="0058545C">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AE" w:rsidRDefault="007314AE" w:rsidP="000F7BA3">
      <w:pPr>
        <w:spacing w:after="0" w:line="240" w:lineRule="auto"/>
      </w:pPr>
      <w:r>
        <w:separator/>
      </w:r>
    </w:p>
  </w:endnote>
  <w:endnote w:type="continuationSeparator" w:id="0">
    <w:p w:rsidR="007314AE" w:rsidRDefault="007314AE" w:rsidP="000F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AE" w:rsidRDefault="007314AE" w:rsidP="000F7BA3">
      <w:pPr>
        <w:spacing w:after="0" w:line="240" w:lineRule="auto"/>
      </w:pPr>
      <w:r>
        <w:separator/>
      </w:r>
    </w:p>
  </w:footnote>
  <w:footnote w:type="continuationSeparator" w:id="0">
    <w:p w:rsidR="007314AE" w:rsidRDefault="007314AE" w:rsidP="000F7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189461"/>
      <w:docPartObj>
        <w:docPartGallery w:val="Page Numbers (Top of Page)"/>
        <w:docPartUnique/>
      </w:docPartObj>
    </w:sdtPr>
    <w:sdtEndPr>
      <w:rPr>
        <w:noProof/>
      </w:rPr>
    </w:sdtEndPr>
    <w:sdtContent>
      <w:p w:rsidR="0058545C" w:rsidRDefault="0058545C">
        <w:pPr>
          <w:pStyle w:val="Header"/>
          <w:jc w:val="center"/>
        </w:pPr>
        <w:r>
          <w:fldChar w:fldCharType="begin"/>
        </w:r>
        <w:r>
          <w:instrText xml:space="preserve"> PAGE   \* MERGEFORMAT </w:instrText>
        </w:r>
        <w:r>
          <w:fldChar w:fldCharType="separate"/>
        </w:r>
        <w:r w:rsidR="00C478DF">
          <w:rPr>
            <w:noProof/>
          </w:rPr>
          <w:t>2</w:t>
        </w:r>
        <w:r>
          <w:rPr>
            <w:noProof/>
          </w:rPr>
          <w:fldChar w:fldCharType="end"/>
        </w:r>
      </w:p>
    </w:sdtContent>
  </w:sdt>
  <w:p w:rsidR="0058545C" w:rsidRDefault="00585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614B9"/>
    <w:multiLevelType w:val="hybridMultilevel"/>
    <w:tmpl w:val="623AC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A813BA"/>
    <w:multiLevelType w:val="hybridMultilevel"/>
    <w:tmpl w:val="07B27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A1"/>
    <w:rsid w:val="0001012A"/>
    <w:rsid w:val="00027B9A"/>
    <w:rsid w:val="00034C73"/>
    <w:rsid w:val="000364DD"/>
    <w:rsid w:val="00090041"/>
    <w:rsid w:val="000B011E"/>
    <w:rsid w:val="000E26F1"/>
    <w:rsid w:val="000F7BA3"/>
    <w:rsid w:val="001415E8"/>
    <w:rsid w:val="001A591F"/>
    <w:rsid w:val="001D2A6C"/>
    <w:rsid w:val="001E5105"/>
    <w:rsid w:val="001F03E7"/>
    <w:rsid w:val="00246A22"/>
    <w:rsid w:val="00285AF3"/>
    <w:rsid w:val="00287B3E"/>
    <w:rsid w:val="002C16F0"/>
    <w:rsid w:val="002E4E6D"/>
    <w:rsid w:val="0031681E"/>
    <w:rsid w:val="00381030"/>
    <w:rsid w:val="0040077D"/>
    <w:rsid w:val="00410F92"/>
    <w:rsid w:val="00413E08"/>
    <w:rsid w:val="004345A4"/>
    <w:rsid w:val="00437305"/>
    <w:rsid w:val="00440E00"/>
    <w:rsid w:val="004839ED"/>
    <w:rsid w:val="004D471B"/>
    <w:rsid w:val="004E7ABD"/>
    <w:rsid w:val="00561A0B"/>
    <w:rsid w:val="00582CED"/>
    <w:rsid w:val="0058545C"/>
    <w:rsid w:val="005C19BA"/>
    <w:rsid w:val="00607C74"/>
    <w:rsid w:val="006154FF"/>
    <w:rsid w:val="006336FB"/>
    <w:rsid w:val="00654861"/>
    <w:rsid w:val="00697157"/>
    <w:rsid w:val="006B5533"/>
    <w:rsid w:val="006B621F"/>
    <w:rsid w:val="00710525"/>
    <w:rsid w:val="00720D6E"/>
    <w:rsid w:val="007314AE"/>
    <w:rsid w:val="00756DAF"/>
    <w:rsid w:val="00773CA9"/>
    <w:rsid w:val="007E522F"/>
    <w:rsid w:val="00821B22"/>
    <w:rsid w:val="0085022F"/>
    <w:rsid w:val="00892270"/>
    <w:rsid w:val="008A2CBD"/>
    <w:rsid w:val="008A66E4"/>
    <w:rsid w:val="008D66D8"/>
    <w:rsid w:val="008F1385"/>
    <w:rsid w:val="00930B81"/>
    <w:rsid w:val="00955185"/>
    <w:rsid w:val="0097400F"/>
    <w:rsid w:val="009F277B"/>
    <w:rsid w:val="00A049DD"/>
    <w:rsid w:val="00A248A5"/>
    <w:rsid w:val="00A405F8"/>
    <w:rsid w:val="00A5513F"/>
    <w:rsid w:val="00A57FCF"/>
    <w:rsid w:val="00A818AA"/>
    <w:rsid w:val="00AA2BC3"/>
    <w:rsid w:val="00AD6194"/>
    <w:rsid w:val="00AF1FDE"/>
    <w:rsid w:val="00AF7F06"/>
    <w:rsid w:val="00B54CC5"/>
    <w:rsid w:val="00B609A1"/>
    <w:rsid w:val="00B84553"/>
    <w:rsid w:val="00BE3C96"/>
    <w:rsid w:val="00BF2EFA"/>
    <w:rsid w:val="00C478DF"/>
    <w:rsid w:val="00C85303"/>
    <w:rsid w:val="00CA161C"/>
    <w:rsid w:val="00CF6587"/>
    <w:rsid w:val="00D230D1"/>
    <w:rsid w:val="00DA40CC"/>
    <w:rsid w:val="00DC2603"/>
    <w:rsid w:val="00E40BAB"/>
    <w:rsid w:val="00E41226"/>
    <w:rsid w:val="00E824C9"/>
    <w:rsid w:val="00ED3873"/>
    <w:rsid w:val="00ED6386"/>
    <w:rsid w:val="00EF23FD"/>
    <w:rsid w:val="00F03F58"/>
    <w:rsid w:val="00F658D8"/>
    <w:rsid w:val="00F740BD"/>
    <w:rsid w:val="00FB42C1"/>
    <w:rsid w:val="00FB7687"/>
    <w:rsid w:val="00FD6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FEFCDD47-D106-4DE2-B78B-73CECFF2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9BA"/>
    <w:rPr>
      <w:rFonts w:ascii="Times New Roman" w:hAnsi="Times New Roman"/>
      <w:sz w:val="24"/>
    </w:rPr>
  </w:style>
  <w:style w:type="paragraph" w:styleId="Heading2">
    <w:name w:val="heading 2"/>
    <w:basedOn w:val="Normal"/>
    <w:next w:val="Textbody"/>
    <w:link w:val="Heading2Char"/>
    <w:rsid w:val="00756DAF"/>
    <w:pPr>
      <w:keepNext/>
      <w:suppressAutoHyphens/>
      <w:autoSpaceDN w:val="0"/>
      <w:spacing w:before="240" w:after="120" w:line="276" w:lineRule="auto"/>
      <w:textAlignment w:val="baseline"/>
      <w:outlineLvl w:val="1"/>
    </w:pPr>
    <w:rPr>
      <w:rFonts w:eastAsia="Arial Unicode MS" w:cs="Tahoma"/>
      <w:b/>
      <w:bCs/>
      <w:kern w:val="3"/>
      <w:sz w:val="36"/>
      <w:szCs w:val="36"/>
    </w:rPr>
  </w:style>
  <w:style w:type="paragraph" w:styleId="Heading3">
    <w:name w:val="heading 3"/>
    <w:basedOn w:val="Normal"/>
    <w:next w:val="Normal"/>
    <w:link w:val="Heading3Char"/>
    <w:uiPriority w:val="9"/>
    <w:unhideWhenUsed/>
    <w:qFormat/>
    <w:rsid w:val="00756DA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0F"/>
    <w:pPr>
      <w:ind w:left="720"/>
      <w:contextualSpacing/>
    </w:pPr>
  </w:style>
  <w:style w:type="paragraph" w:styleId="NormalWeb">
    <w:name w:val="Normal (Web)"/>
    <w:basedOn w:val="Normal"/>
    <w:uiPriority w:val="99"/>
    <w:unhideWhenUsed/>
    <w:rsid w:val="00561A0B"/>
    <w:pPr>
      <w:spacing w:before="100" w:beforeAutospacing="1" w:after="119" w:line="240" w:lineRule="auto"/>
    </w:pPr>
    <w:rPr>
      <w:rFonts w:eastAsia="Times New Roman" w:cs="Times New Roman"/>
      <w:szCs w:val="24"/>
      <w:lang w:val="en-US"/>
    </w:rPr>
  </w:style>
  <w:style w:type="paragraph" w:styleId="Title">
    <w:name w:val="Title"/>
    <w:basedOn w:val="Normal"/>
    <w:link w:val="TitleChar"/>
    <w:qFormat/>
    <w:rsid w:val="0001012A"/>
    <w:pPr>
      <w:spacing w:after="0" w:line="240" w:lineRule="auto"/>
      <w:jc w:val="center"/>
    </w:pPr>
    <w:rPr>
      <w:rFonts w:eastAsia="Times New Roman" w:cs="Times New Roman"/>
      <w:b/>
      <w:sz w:val="28"/>
      <w:szCs w:val="20"/>
      <w:lang w:eastAsia="ru-RU"/>
    </w:rPr>
  </w:style>
  <w:style w:type="character" w:customStyle="1" w:styleId="TitleChar">
    <w:name w:val="Title Char"/>
    <w:basedOn w:val="DefaultParagraphFont"/>
    <w:link w:val="Title"/>
    <w:rsid w:val="0001012A"/>
    <w:rPr>
      <w:rFonts w:ascii="Times New Roman" w:eastAsia="Times New Roman" w:hAnsi="Times New Roman" w:cs="Times New Roman"/>
      <w:b/>
      <w:sz w:val="28"/>
      <w:szCs w:val="20"/>
      <w:lang w:eastAsia="ru-RU"/>
    </w:rPr>
  </w:style>
  <w:style w:type="paragraph" w:customStyle="1" w:styleId="Parastais">
    <w:name w:val="Parastais"/>
    <w:qFormat/>
    <w:rsid w:val="00AF1FDE"/>
    <w:pPr>
      <w:spacing w:after="0" w:line="240" w:lineRule="auto"/>
    </w:pPr>
    <w:rPr>
      <w:rFonts w:ascii="Times New Roman" w:eastAsia="Times New Roman" w:hAnsi="Times New Roman" w:cs="Times New Roman"/>
      <w:sz w:val="24"/>
      <w:szCs w:val="24"/>
      <w:lang w:val="ru-RU"/>
    </w:rPr>
  </w:style>
  <w:style w:type="paragraph" w:styleId="EndnoteText">
    <w:name w:val="endnote text"/>
    <w:basedOn w:val="Normal"/>
    <w:link w:val="EndnoteTextChar"/>
    <w:uiPriority w:val="99"/>
    <w:semiHidden/>
    <w:unhideWhenUsed/>
    <w:rsid w:val="000F7B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7BA3"/>
    <w:rPr>
      <w:rFonts w:ascii="Times New Roman" w:hAnsi="Times New Roman"/>
      <w:sz w:val="20"/>
      <w:szCs w:val="20"/>
    </w:rPr>
  </w:style>
  <w:style w:type="character" w:styleId="EndnoteReference">
    <w:name w:val="endnote reference"/>
    <w:basedOn w:val="DefaultParagraphFont"/>
    <w:uiPriority w:val="99"/>
    <w:semiHidden/>
    <w:unhideWhenUsed/>
    <w:rsid w:val="000F7BA3"/>
    <w:rPr>
      <w:vertAlign w:val="superscript"/>
    </w:rPr>
  </w:style>
  <w:style w:type="paragraph" w:styleId="BalloonText">
    <w:name w:val="Balloon Text"/>
    <w:basedOn w:val="Normal"/>
    <w:link w:val="BalloonTextChar"/>
    <w:uiPriority w:val="99"/>
    <w:semiHidden/>
    <w:unhideWhenUsed/>
    <w:rsid w:val="00710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525"/>
    <w:rPr>
      <w:rFonts w:ascii="Segoe UI" w:hAnsi="Segoe UI" w:cs="Segoe UI"/>
      <w:sz w:val="18"/>
      <w:szCs w:val="18"/>
    </w:rPr>
  </w:style>
  <w:style w:type="paragraph" w:customStyle="1" w:styleId="Standard">
    <w:name w:val="Standard"/>
    <w:rsid w:val="00756DAF"/>
    <w:pPr>
      <w:suppressAutoHyphens/>
      <w:autoSpaceDN w:val="0"/>
      <w:spacing w:after="200" w:line="276" w:lineRule="auto"/>
      <w:textAlignment w:val="baseline"/>
    </w:pPr>
    <w:rPr>
      <w:rFonts w:ascii="Calibri" w:eastAsia="Arial Unicode MS" w:hAnsi="Calibri" w:cs="Tahoma"/>
      <w:kern w:val="3"/>
    </w:rPr>
  </w:style>
  <w:style w:type="paragraph" w:customStyle="1" w:styleId="Textbody">
    <w:name w:val="Text body"/>
    <w:basedOn w:val="Standard"/>
    <w:rsid w:val="00756DAF"/>
    <w:pPr>
      <w:spacing w:after="120"/>
    </w:pPr>
  </w:style>
  <w:style w:type="character" w:customStyle="1" w:styleId="Heading2Char">
    <w:name w:val="Heading 2 Char"/>
    <w:basedOn w:val="DefaultParagraphFont"/>
    <w:link w:val="Heading2"/>
    <w:rsid w:val="00756DAF"/>
    <w:rPr>
      <w:rFonts w:ascii="Times New Roman" w:eastAsia="Arial Unicode MS" w:hAnsi="Times New Roman" w:cs="Tahoma"/>
      <w:b/>
      <w:bCs/>
      <w:kern w:val="3"/>
      <w:sz w:val="36"/>
      <w:szCs w:val="36"/>
    </w:rPr>
  </w:style>
  <w:style w:type="character" w:customStyle="1" w:styleId="Heading3Char">
    <w:name w:val="Heading 3 Char"/>
    <w:basedOn w:val="DefaultParagraphFont"/>
    <w:link w:val="Heading3"/>
    <w:uiPriority w:val="9"/>
    <w:rsid w:val="00756DA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955185"/>
    <w:rPr>
      <w:sz w:val="16"/>
      <w:szCs w:val="16"/>
    </w:rPr>
  </w:style>
  <w:style w:type="paragraph" w:styleId="CommentText">
    <w:name w:val="annotation text"/>
    <w:basedOn w:val="Normal"/>
    <w:link w:val="CommentTextChar"/>
    <w:uiPriority w:val="99"/>
    <w:semiHidden/>
    <w:unhideWhenUsed/>
    <w:rsid w:val="00955185"/>
    <w:pPr>
      <w:spacing w:line="240" w:lineRule="auto"/>
    </w:pPr>
    <w:rPr>
      <w:sz w:val="20"/>
      <w:szCs w:val="20"/>
    </w:rPr>
  </w:style>
  <w:style w:type="character" w:customStyle="1" w:styleId="CommentTextChar">
    <w:name w:val="Comment Text Char"/>
    <w:basedOn w:val="DefaultParagraphFont"/>
    <w:link w:val="CommentText"/>
    <w:uiPriority w:val="99"/>
    <w:semiHidden/>
    <w:rsid w:val="009551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55185"/>
    <w:rPr>
      <w:b/>
      <w:bCs/>
    </w:rPr>
  </w:style>
  <w:style w:type="character" w:customStyle="1" w:styleId="CommentSubjectChar">
    <w:name w:val="Comment Subject Char"/>
    <w:basedOn w:val="CommentTextChar"/>
    <w:link w:val="CommentSubject"/>
    <w:uiPriority w:val="99"/>
    <w:semiHidden/>
    <w:rsid w:val="00955185"/>
    <w:rPr>
      <w:rFonts w:ascii="Times New Roman" w:hAnsi="Times New Roman"/>
      <w:b/>
      <w:bCs/>
      <w:sz w:val="20"/>
      <w:szCs w:val="20"/>
    </w:rPr>
  </w:style>
  <w:style w:type="paragraph" w:styleId="Header">
    <w:name w:val="header"/>
    <w:basedOn w:val="Normal"/>
    <w:link w:val="HeaderChar"/>
    <w:uiPriority w:val="99"/>
    <w:unhideWhenUsed/>
    <w:rsid w:val="005854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545C"/>
    <w:rPr>
      <w:rFonts w:ascii="Times New Roman" w:hAnsi="Times New Roman"/>
      <w:sz w:val="24"/>
    </w:rPr>
  </w:style>
  <w:style w:type="paragraph" w:styleId="Footer">
    <w:name w:val="footer"/>
    <w:basedOn w:val="Normal"/>
    <w:link w:val="FooterChar"/>
    <w:uiPriority w:val="99"/>
    <w:unhideWhenUsed/>
    <w:rsid w:val="005854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545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9135">
      <w:bodyDiv w:val="1"/>
      <w:marLeft w:val="0"/>
      <w:marRight w:val="0"/>
      <w:marTop w:val="0"/>
      <w:marBottom w:val="0"/>
      <w:divBdr>
        <w:top w:val="none" w:sz="0" w:space="0" w:color="auto"/>
        <w:left w:val="none" w:sz="0" w:space="0" w:color="auto"/>
        <w:bottom w:val="none" w:sz="0" w:space="0" w:color="auto"/>
        <w:right w:val="none" w:sz="0" w:space="0" w:color="auto"/>
      </w:divBdr>
    </w:div>
    <w:div w:id="20857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2508</Words>
  <Characters>1431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Plonisha</dc:creator>
  <cp:lastModifiedBy>Ina Skipare</cp:lastModifiedBy>
  <cp:revision>9</cp:revision>
  <cp:lastPrinted>2017-12-04T11:38:00Z</cp:lastPrinted>
  <dcterms:created xsi:type="dcterms:W3CDTF">2017-12-04T11:23:00Z</dcterms:created>
  <dcterms:modified xsi:type="dcterms:W3CDTF">2017-12-19T08:21:00Z</dcterms:modified>
</cp:coreProperties>
</file>