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14:paraId="5E585D97" w14:textId="77777777" w:rsidR="005807B6" w:rsidRDefault="005807B6" w:rsidP="00402A27">
      <w:pPr>
        <w:pStyle w:val="Title"/>
        <w:tabs>
          <w:tab w:val="left" w:pos="3960"/>
        </w:tabs>
      </w:pPr>
      <w:r>
        <w:object w:dxaOrig="682" w:dyaOrig="837" w14:anchorId="2EA9FE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554187384" r:id="rId7"/>
        </w:object>
      </w:r>
    </w:p>
    <w:p w14:paraId="7F0B4D48" w14:textId="77777777" w:rsidR="005807B6" w:rsidRPr="00EE4591" w:rsidRDefault="005807B6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14:paraId="6FA0C4C8" w14:textId="77777777" w:rsidR="005807B6" w:rsidRDefault="005807B6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05AA0FCA" w14:textId="77777777" w:rsidR="005807B6" w:rsidRDefault="005807B6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682C77D8" w14:textId="77777777" w:rsidR="005807B6" w:rsidRPr="00C3756E" w:rsidRDefault="005807B6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 w14:anchorId="6B42021F"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14:paraId="0CFE93E8" w14:textId="77777777" w:rsidR="005807B6" w:rsidRDefault="005807B6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1D7CD71E" w14:textId="77777777" w:rsidR="005807B6" w:rsidRDefault="005807B6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14:paraId="59555757" w14:textId="77777777" w:rsidR="005807B6" w:rsidRDefault="005807B6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047C59" w14:textId="77777777" w:rsidR="005807B6" w:rsidRPr="002E7F44" w:rsidRDefault="005807B6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14:paraId="592330B5" w14:textId="77777777" w:rsidR="005807B6" w:rsidRPr="002E7F44" w:rsidRDefault="005807B6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14:paraId="36106972" w14:textId="77777777" w:rsidR="005807B6" w:rsidRDefault="005807B6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14:paraId="0E220ABC" w14:textId="494FBF86" w:rsidR="00A33EF6" w:rsidRPr="00383D52" w:rsidRDefault="00A33EF6" w:rsidP="00A33EF6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E47598">
        <w:rPr>
          <w:rFonts w:ascii="Times New Roman" w:hAnsi="Times New Roman"/>
          <w:sz w:val="24"/>
          <w:szCs w:val="24"/>
          <w:lang w:val="lv-LV"/>
        </w:rPr>
        <w:t>2017</w:t>
      </w:r>
      <w:r>
        <w:rPr>
          <w:rFonts w:ascii="Times New Roman" w:hAnsi="Times New Roman"/>
          <w:sz w:val="24"/>
          <w:szCs w:val="24"/>
          <w:lang w:val="lv-LV"/>
        </w:rPr>
        <w:t>.gada 13.aprīlī</w:t>
      </w:r>
      <w:r w:rsidRPr="00E47598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</w:t>
      </w:r>
      <w:r w:rsidRPr="00E47598">
        <w:rPr>
          <w:rFonts w:ascii="Times New Roman" w:hAnsi="Times New Roman"/>
          <w:sz w:val="24"/>
          <w:szCs w:val="24"/>
          <w:lang w:val="lv-LV"/>
        </w:rPr>
        <w:tab/>
      </w:r>
      <w:r w:rsidRPr="00E47598">
        <w:rPr>
          <w:rFonts w:ascii="Times New Roman" w:hAnsi="Times New Roman"/>
          <w:sz w:val="24"/>
          <w:szCs w:val="24"/>
          <w:lang w:val="lv-LV"/>
        </w:rPr>
        <w:tab/>
      </w:r>
      <w:r w:rsidRPr="00E47598">
        <w:rPr>
          <w:rFonts w:ascii="Times New Roman" w:hAnsi="Times New Roman"/>
          <w:sz w:val="24"/>
          <w:szCs w:val="24"/>
          <w:lang w:val="lv-LV"/>
        </w:rPr>
        <w:tab/>
      </w:r>
      <w:r w:rsidR="00543E63">
        <w:rPr>
          <w:rFonts w:ascii="Times New Roman" w:hAnsi="Times New Roman"/>
          <w:color w:val="FF0000"/>
          <w:sz w:val="24"/>
          <w:szCs w:val="24"/>
          <w:lang w:val="lv-LV"/>
        </w:rPr>
        <w:t xml:space="preserve">        </w:t>
      </w:r>
      <w:r w:rsidR="00383D52" w:rsidRPr="00383D52">
        <w:rPr>
          <w:rFonts w:ascii="Times New Roman" w:hAnsi="Times New Roman"/>
          <w:b/>
          <w:sz w:val="24"/>
          <w:szCs w:val="24"/>
          <w:lang w:val="lv-LV"/>
        </w:rPr>
        <w:t>Nr.184</w:t>
      </w:r>
      <w:r w:rsidRPr="00383D52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Pr="00383D52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</w:t>
      </w:r>
    </w:p>
    <w:p w14:paraId="06F2E256" w14:textId="2BDBB88A" w:rsidR="009E27C4" w:rsidRPr="00A33EF6" w:rsidRDefault="00A33EF6" w:rsidP="00A33EF6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383D52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</w:t>
      </w:r>
      <w:r w:rsidRPr="00383D52">
        <w:rPr>
          <w:rFonts w:ascii="Times New Roman" w:hAnsi="Times New Roman"/>
          <w:sz w:val="24"/>
          <w:szCs w:val="24"/>
          <w:lang w:val="lv-LV"/>
        </w:rPr>
        <w:tab/>
        <w:t xml:space="preserve"> </w:t>
      </w:r>
      <w:r w:rsidRPr="00383D52">
        <w:rPr>
          <w:rFonts w:ascii="Times New Roman" w:hAnsi="Times New Roman"/>
          <w:sz w:val="24"/>
          <w:szCs w:val="24"/>
          <w:lang w:val="lv-LV"/>
        </w:rPr>
        <w:tab/>
      </w:r>
      <w:r w:rsidR="00383D52" w:rsidRPr="00383D52">
        <w:rPr>
          <w:rFonts w:ascii="Times New Roman" w:hAnsi="Times New Roman"/>
          <w:sz w:val="24"/>
          <w:szCs w:val="24"/>
          <w:lang w:val="lv-LV"/>
        </w:rPr>
        <w:t>(prot. Nr.8</w:t>
      </w:r>
      <w:r w:rsidRPr="00383D52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383D52" w:rsidRPr="00383D52">
        <w:rPr>
          <w:rFonts w:ascii="Times New Roman" w:hAnsi="Times New Roman"/>
          <w:sz w:val="24"/>
          <w:szCs w:val="24"/>
          <w:lang w:val="lv-LV"/>
        </w:rPr>
        <w:t>42</w:t>
      </w:r>
      <w:r w:rsidRPr="00383D52">
        <w:rPr>
          <w:rFonts w:ascii="Times New Roman" w:hAnsi="Times New Roman"/>
          <w:sz w:val="24"/>
          <w:szCs w:val="24"/>
          <w:lang w:val="lv-LV"/>
        </w:rPr>
        <w:t xml:space="preserve">.§)        </w:t>
      </w:r>
    </w:p>
    <w:p w14:paraId="2EE1BE82" w14:textId="72CBE115" w:rsidR="00C34AA1" w:rsidRPr="00761CC2" w:rsidRDefault="00C34AA1" w:rsidP="00C34AA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761CC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A2620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zemes vienības, kadastra apzīmējums 0500</w:t>
      </w:r>
      <w:r w:rsidR="004074C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0080816</w:t>
      </w:r>
      <w:r w:rsidR="00A2620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, daļas </w:t>
      </w:r>
      <w:r w:rsidRPr="00761CC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nomas tiesību izsoli</w:t>
      </w:r>
      <w:r w:rsidR="00B5200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25563CB9" w14:textId="77777777" w:rsidR="00C34AA1" w:rsidRPr="0034140D" w:rsidRDefault="00C34AA1" w:rsidP="00C34AA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lv-LV"/>
        </w:rPr>
      </w:pPr>
    </w:p>
    <w:p w14:paraId="78644139" w14:textId="5FF0A086" w:rsidR="00733FED" w:rsidRPr="00761CC2" w:rsidRDefault="00C34AA1" w:rsidP="00733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</w:t>
      </w:r>
      <w:r w:rsidR="00872D52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ām” 21</w:t>
      </w:r>
      <w:r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.panta pirmās daļas 2</w:t>
      </w:r>
      <w:r w:rsidR="00872D52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.punktu, </w:t>
      </w:r>
      <w:r w:rsidR="00872D52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3.panta 2.punktu, Ministru kabineta 2007.gada 30.oktobra noteikumu Nr.735 "Noteikumi par publiskas personas zemes nomu"</w:t>
      </w:r>
      <w:r w:rsidR="00356825" w:rsidRPr="00A26200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 xml:space="preserve"> </w:t>
      </w:r>
      <w:r w:rsidR="00356825" w:rsidRPr="00CA3CEF">
        <w:rPr>
          <w:rFonts w:ascii="Times New Roman" w:eastAsia="Times New Roman" w:hAnsi="Times New Roman" w:cs="Times New Roman"/>
          <w:sz w:val="24"/>
          <w:szCs w:val="24"/>
          <w:lang w:val="lv-LV"/>
        </w:rPr>
        <w:t>19</w:t>
      </w:r>
      <w:r w:rsidR="00356825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.punktu, </w:t>
      </w:r>
      <w:r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pilsētas domes</w:t>
      </w:r>
      <w:r w:rsidR="008C689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(turpmāk – Dome)</w:t>
      </w:r>
      <w:r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2008.gada 10.aprīļa saistošo noteikumu Nr.21 “Par neapbūvēta zemesgabala nomas maksas apmēru” </w:t>
      </w:r>
      <w:r w:rsidR="00F25FA0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.punktu,</w:t>
      </w:r>
      <w:r w:rsidR="00444436" w:rsidRPr="0044443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4A35B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r w:rsidR="00444436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ņemot vērā </w:t>
      </w:r>
      <w:r w:rsidR="00444436" w:rsidRPr="005009FD">
        <w:rPr>
          <w:rFonts w:ascii="Times New Roman" w:eastAsia="Times New Roman" w:hAnsi="Times New Roman" w:cs="Times New Roman"/>
          <w:sz w:val="24"/>
          <w:szCs w:val="24"/>
          <w:lang w:val="lv-LV"/>
        </w:rPr>
        <w:t>Domes Pilsētbūv</w:t>
      </w:r>
      <w:r w:rsidR="006169CD">
        <w:rPr>
          <w:rFonts w:ascii="Times New Roman" w:eastAsia="Times New Roman" w:hAnsi="Times New Roman" w:cs="Times New Roman"/>
          <w:sz w:val="24"/>
          <w:szCs w:val="24"/>
          <w:lang w:val="lv-LV"/>
        </w:rPr>
        <w:t>niecības un vides komisijas 2017.</w:t>
      </w:r>
      <w:r w:rsidR="00444436" w:rsidRPr="005009F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gada </w:t>
      </w:r>
      <w:r w:rsidR="006169CD">
        <w:rPr>
          <w:rFonts w:ascii="Times New Roman" w:eastAsia="Times New Roman" w:hAnsi="Times New Roman" w:cs="Times New Roman"/>
          <w:sz w:val="24"/>
          <w:szCs w:val="24"/>
          <w:lang w:val="lv-LV"/>
        </w:rPr>
        <w:t>7.februāra</w:t>
      </w:r>
      <w:r w:rsidR="0044443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444436" w:rsidRPr="005009F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sēdes </w:t>
      </w:r>
      <w:r w:rsidR="00444436">
        <w:rPr>
          <w:rFonts w:ascii="Times New Roman" w:eastAsia="Times New Roman" w:hAnsi="Times New Roman" w:cs="Times New Roman"/>
          <w:sz w:val="24"/>
          <w:szCs w:val="24"/>
          <w:lang w:val="lv-LV"/>
        </w:rPr>
        <w:t>protokola izrakstu Nr.</w:t>
      </w:r>
      <w:r w:rsidR="006169CD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444436" w:rsidRPr="00FE2E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</w:t>
      </w:r>
      <w:r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44676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omes Finanšu komitej</w:t>
      </w:r>
      <w:r w:rsid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as </w:t>
      </w:r>
      <w:r w:rsidR="00AA7985">
        <w:rPr>
          <w:rFonts w:ascii="Times New Roman" w:eastAsia="Times New Roman" w:hAnsi="Times New Roman" w:cs="Times New Roman"/>
          <w:sz w:val="24"/>
          <w:szCs w:val="24"/>
          <w:lang w:val="lv-LV"/>
        </w:rPr>
        <w:t>2017</w:t>
      </w:r>
      <w:r w:rsidR="00383D52">
        <w:rPr>
          <w:rFonts w:ascii="Times New Roman" w:eastAsia="Times New Roman" w:hAnsi="Times New Roman" w:cs="Times New Roman"/>
          <w:sz w:val="24"/>
          <w:szCs w:val="24"/>
          <w:lang w:val="lv-LV"/>
        </w:rPr>
        <w:t>.gada 6.aprīļa</w:t>
      </w:r>
      <w:r w:rsidR="00BD4E58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protokolu</w:t>
      </w:r>
      <w:r w:rsidR="00356825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Nr.</w:t>
      </w:r>
      <w:r w:rsidR="00383D52">
        <w:rPr>
          <w:rFonts w:ascii="Times New Roman" w:eastAsia="Times New Roman" w:hAnsi="Times New Roman" w:cs="Times New Roman"/>
          <w:sz w:val="24"/>
          <w:szCs w:val="24"/>
          <w:lang w:val="lv-LV"/>
        </w:rPr>
        <w:t>9</w:t>
      </w:r>
      <w:r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383D52">
        <w:rPr>
          <w:rFonts w:ascii="Times New Roman" w:hAnsi="Times New Roman"/>
          <w:sz w:val="24"/>
          <w:szCs w:val="24"/>
          <w:lang w:val="lv-LV"/>
        </w:rPr>
        <w:t>atklāti balsojot: PAR – 12</w:t>
      </w:r>
      <w:r w:rsidR="00A33EF6" w:rsidRPr="00383D52">
        <w:rPr>
          <w:rFonts w:ascii="Times New Roman" w:hAnsi="Times New Roman"/>
          <w:sz w:val="24"/>
          <w:szCs w:val="24"/>
          <w:lang w:val="lv-LV"/>
        </w:rPr>
        <w:t xml:space="preserve"> (</w:t>
      </w:r>
      <w:proofErr w:type="spellStart"/>
      <w:r w:rsidR="00A33EF6" w:rsidRPr="00383D52">
        <w:rPr>
          <w:rFonts w:ascii="Times New Roman" w:hAnsi="Times New Roman"/>
          <w:sz w:val="24"/>
          <w:szCs w:val="24"/>
          <w:lang w:val="lv-LV"/>
        </w:rPr>
        <w:t>V.Bojarūns</w:t>
      </w:r>
      <w:proofErr w:type="spellEnd"/>
      <w:r w:rsidR="00A33EF6" w:rsidRPr="00383D52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A33EF6" w:rsidRPr="00383D52">
        <w:rPr>
          <w:rFonts w:ascii="Times New Roman" w:hAnsi="Times New Roman"/>
          <w:sz w:val="24"/>
          <w:szCs w:val="24"/>
          <w:lang w:val="lv-LV"/>
        </w:rPr>
        <w:t>J.Dukšinskis</w:t>
      </w:r>
      <w:proofErr w:type="spellEnd"/>
      <w:r w:rsidR="00A33EF6" w:rsidRPr="00383D52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A33EF6" w:rsidRPr="00383D52">
        <w:rPr>
          <w:rFonts w:ascii="Times New Roman" w:hAnsi="Times New Roman"/>
          <w:sz w:val="24"/>
          <w:szCs w:val="24"/>
          <w:lang w:val="lv-LV"/>
        </w:rPr>
        <w:t>P.Dzalbe</w:t>
      </w:r>
      <w:proofErr w:type="spellEnd"/>
      <w:r w:rsidR="00A33EF6" w:rsidRPr="00383D52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A33EF6" w:rsidRPr="00383D52">
        <w:rPr>
          <w:rFonts w:ascii="Times New Roman" w:hAnsi="Times New Roman"/>
          <w:sz w:val="24"/>
          <w:szCs w:val="24"/>
          <w:lang w:val="lv-LV"/>
        </w:rPr>
        <w:t>A.Gržibovskis</w:t>
      </w:r>
      <w:proofErr w:type="spellEnd"/>
      <w:r w:rsidR="00A33EF6" w:rsidRPr="00383D52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A33EF6" w:rsidRPr="00383D52">
        <w:rPr>
          <w:rFonts w:ascii="Times New Roman" w:hAnsi="Times New Roman"/>
          <w:sz w:val="24"/>
          <w:szCs w:val="24"/>
          <w:lang w:val="lv-LV"/>
        </w:rPr>
        <w:t>N.Ignatjevs</w:t>
      </w:r>
      <w:proofErr w:type="spellEnd"/>
      <w:r w:rsidR="00A33EF6" w:rsidRPr="00383D52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A33EF6" w:rsidRPr="00383D52">
        <w:rPr>
          <w:rFonts w:ascii="Times New Roman" w:hAnsi="Times New Roman"/>
          <w:sz w:val="24"/>
          <w:szCs w:val="24"/>
          <w:lang w:val="lv-LV"/>
        </w:rPr>
        <w:t>R.Joksts</w:t>
      </w:r>
      <w:proofErr w:type="spellEnd"/>
      <w:r w:rsidR="00A33EF6" w:rsidRPr="00383D52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A33EF6" w:rsidRPr="00383D52">
        <w:rPr>
          <w:rFonts w:ascii="Times New Roman" w:hAnsi="Times New Roman"/>
          <w:sz w:val="24"/>
          <w:szCs w:val="24"/>
          <w:lang w:val="lv-LV"/>
        </w:rPr>
        <w:t>J.Lāčplēsis</w:t>
      </w:r>
      <w:proofErr w:type="spellEnd"/>
      <w:r w:rsidR="00A33EF6" w:rsidRPr="00383D52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A33EF6" w:rsidRPr="00383D52">
        <w:rPr>
          <w:rFonts w:ascii="Times New Roman" w:hAnsi="Times New Roman"/>
          <w:sz w:val="24"/>
          <w:szCs w:val="24"/>
          <w:lang w:val="lv-LV"/>
        </w:rPr>
        <w:t>N.Petrova</w:t>
      </w:r>
      <w:proofErr w:type="spellEnd"/>
      <w:r w:rsidR="00A33EF6" w:rsidRPr="00383D52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A33EF6" w:rsidRPr="00383D52">
        <w:rPr>
          <w:rFonts w:ascii="Times New Roman" w:hAnsi="Times New Roman"/>
          <w:sz w:val="24"/>
          <w:szCs w:val="24"/>
          <w:lang w:val="lv-LV"/>
        </w:rPr>
        <w:t>D.Rodionovs</w:t>
      </w:r>
      <w:proofErr w:type="spellEnd"/>
      <w:r w:rsidR="00A33EF6" w:rsidRPr="00383D52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A33EF6" w:rsidRPr="00383D52">
        <w:rPr>
          <w:rFonts w:ascii="Times New Roman" w:hAnsi="Times New Roman"/>
          <w:sz w:val="24"/>
          <w:szCs w:val="24"/>
          <w:lang w:val="lv-LV"/>
        </w:rPr>
        <w:t>A.Samarins</w:t>
      </w:r>
      <w:proofErr w:type="spellEnd"/>
      <w:r w:rsidR="00A33EF6" w:rsidRPr="00383D52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A33EF6" w:rsidRPr="00383D52">
        <w:rPr>
          <w:rFonts w:ascii="Times New Roman" w:hAnsi="Times New Roman"/>
          <w:sz w:val="24"/>
          <w:szCs w:val="24"/>
          <w:lang w:val="lv-LV"/>
        </w:rPr>
        <w:t>R.Strode</w:t>
      </w:r>
      <w:proofErr w:type="spellEnd"/>
      <w:r w:rsidR="00A33EF6" w:rsidRPr="00383D52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A33EF6" w:rsidRPr="00383D52">
        <w:rPr>
          <w:rFonts w:ascii="Times New Roman" w:hAnsi="Times New Roman"/>
          <w:sz w:val="24"/>
          <w:szCs w:val="24"/>
          <w:lang w:val="lv-LV"/>
        </w:rPr>
        <w:t>J.Zaicevs</w:t>
      </w:r>
      <w:proofErr w:type="spellEnd"/>
      <w:r w:rsidR="00A33EF6" w:rsidRPr="00383D52">
        <w:rPr>
          <w:rFonts w:ascii="Times New Roman" w:hAnsi="Times New Roman"/>
          <w:sz w:val="24"/>
          <w:szCs w:val="24"/>
          <w:lang w:val="lv-LV"/>
        </w:rPr>
        <w:t xml:space="preserve">), PRET – nav, </w:t>
      </w:r>
      <w:r w:rsidR="00383D52" w:rsidRPr="00F67AF8">
        <w:rPr>
          <w:rFonts w:ascii="Times New Roman" w:hAnsi="Times New Roman"/>
          <w:sz w:val="24"/>
          <w:szCs w:val="24"/>
          <w:lang w:val="lv-LV"/>
        </w:rPr>
        <w:t>ATTURAS – nav,</w:t>
      </w:r>
      <w:r w:rsidR="00383D5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33FED" w:rsidRPr="00761CC2">
        <w:rPr>
          <w:rFonts w:ascii="Times New Roman" w:hAnsi="Times New Roman" w:cs="Times New Roman"/>
          <w:b/>
          <w:sz w:val="24"/>
          <w:szCs w:val="24"/>
          <w:lang w:val="lv-LV"/>
        </w:rPr>
        <w:t>Daugavpils pilsētas dome nolemj:</w:t>
      </w:r>
    </w:p>
    <w:p w14:paraId="39271481" w14:textId="5D8AA5D4" w:rsidR="00E8110B" w:rsidRPr="008E4853" w:rsidRDefault="00BD4E58" w:rsidP="00733FED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lv-LV"/>
        </w:rPr>
      </w:pPr>
      <w:r w:rsidRPr="00761C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1. </w:t>
      </w:r>
      <w:r w:rsidR="00C34AA1" w:rsidRPr="00761C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Nodot iznomāšanai </w:t>
      </w:r>
      <w:r w:rsidR="003C317A" w:rsidRPr="0085010C">
        <w:rPr>
          <w:rFonts w:ascii="Times New Roman" w:eastAsia="Times New Roman" w:hAnsi="Times New Roman" w:cs="Times New Roman"/>
          <w:bCs/>
          <w:sz w:val="23"/>
          <w:szCs w:val="24"/>
          <w:lang w:val="lv-LV"/>
        </w:rPr>
        <w:t xml:space="preserve">Daugavpils pilsētas pašvaldības </w:t>
      </w:r>
      <w:r w:rsidR="00581A5F">
        <w:rPr>
          <w:rFonts w:ascii="Times New Roman" w:eastAsia="Times New Roman" w:hAnsi="Times New Roman" w:cs="Times New Roman"/>
          <w:bCs/>
          <w:sz w:val="23"/>
          <w:szCs w:val="24"/>
          <w:lang w:val="lv-LV"/>
        </w:rPr>
        <w:t>valdījumā</w:t>
      </w:r>
      <w:r w:rsidR="003C317A" w:rsidRPr="0085010C">
        <w:rPr>
          <w:rFonts w:ascii="Times New Roman" w:eastAsia="Times New Roman" w:hAnsi="Times New Roman" w:cs="Times New Roman"/>
          <w:bCs/>
          <w:sz w:val="23"/>
          <w:szCs w:val="24"/>
          <w:lang w:val="lv-LV"/>
        </w:rPr>
        <w:t xml:space="preserve"> esošās zemes vienības</w:t>
      </w:r>
      <w:r w:rsidR="0003413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</w:t>
      </w:r>
      <w:r w:rsidR="00C34AA1" w:rsidRPr="00761CC2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034131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kadastra apzīmējums</w:t>
      </w:r>
      <w:r w:rsidR="00C34AA1" w:rsidRPr="00761CC2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0500</w:t>
      </w:r>
      <w:r w:rsidR="00581A5F">
        <w:rPr>
          <w:rFonts w:ascii="Times New Roman" w:eastAsia="Times New Roman" w:hAnsi="Times New Roman" w:cs="Times New Roman"/>
          <w:sz w:val="24"/>
          <w:szCs w:val="24"/>
          <w:lang w:val="lv-LV"/>
        </w:rPr>
        <w:t>0080816</w:t>
      </w:r>
      <w:r w:rsidR="00061D09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81A5F">
        <w:rPr>
          <w:rFonts w:ascii="Times New Roman" w:eastAsia="Times New Roman" w:hAnsi="Times New Roman" w:cs="Times New Roman"/>
          <w:sz w:val="24"/>
          <w:szCs w:val="24"/>
          <w:lang w:val="lv-LV"/>
        </w:rPr>
        <w:t>Aveņu</w:t>
      </w:r>
      <w:r w:rsidR="00621AD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ielas</w:t>
      </w:r>
      <w:r w:rsidR="00581A5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26 rajonā</w:t>
      </w:r>
      <w:r w:rsidR="00621AD7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621AD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Daugavpilī</w:t>
      </w:r>
      <w:r w:rsidR="00621AD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daļu</w:t>
      </w:r>
      <w:r w:rsidR="00FD3926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34635E" w:rsidRPr="0034635E">
        <w:rPr>
          <w:rFonts w:ascii="Times New Roman" w:eastAsia="Times New Roman" w:hAnsi="Times New Roman" w:cs="Times New Roman"/>
          <w:sz w:val="24"/>
          <w:szCs w:val="24"/>
          <w:lang w:val="lv-LV"/>
        </w:rPr>
        <w:t>48 m</w:t>
      </w:r>
      <w:r w:rsidR="0034635E" w:rsidRPr="0034635E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C34AA1" w:rsidRPr="0034635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platībā</w:t>
      </w:r>
      <w:r w:rsidR="00AC3807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(turpmāk-Zemesgabals)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C34AA1" w:rsidRPr="00761CC2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val="lv-LV"/>
        </w:rPr>
        <w:t xml:space="preserve"> </w:t>
      </w:r>
      <w:r w:rsidR="00BC4AFA" w:rsidRPr="00531F5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bez apbūves tiesībām</w:t>
      </w:r>
      <w:r w:rsidR="00F51EA0" w:rsidRPr="00531F5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3645C1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uz </w:t>
      </w:r>
      <w:r w:rsidR="00DC6319" w:rsidRPr="004074C2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3</w:t>
      </w:r>
      <w:r w:rsidR="00DC6319" w:rsidRPr="008A06C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DC631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gadiem</w:t>
      </w:r>
      <w:r w:rsidR="00E93FAE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,</w:t>
      </w:r>
      <w:r w:rsidR="00E93FAE" w:rsidRPr="00E93FAE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20071C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īslaicīgas un/vai pagaidu būves novietošanai,</w:t>
      </w:r>
      <w:r w:rsidR="007834CE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rīkojot nomas tiesību izsoli. </w:t>
      </w:r>
      <w:r w:rsidR="00E93FAE" w:rsidRPr="008E485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lv-LV"/>
        </w:rPr>
        <w:t xml:space="preserve"> </w:t>
      </w:r>
    </w:p>
    <w:p w14:paraId="2B4A68D0" w14:textId="47891EDE" w:rsidR="00A96CE5" w:rsidRPr="00761CC2" w:rsidRDefault="00A96CE5" w:rsidP="00733FED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2. Apstiprināt Zemesgabala nomas </w:t>
      </w:r>
      <w:r w:rsidR="009D73D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tiesību izsoles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sākumcenu </w:t>
      </w:r>
      <w:r w:rsidR="000154D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336</w:t>
      </w:r>
      <w:r w:rsidR="001A3A6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323FAE" w:rsidRPr="00FE2EC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EUR </w:t>
      </w:r>
      <w:r w:rsidR="00FE2EC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0154D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trīs simti</w:t>
      </w:r>
      <w:r w:rsidR="009835F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0154D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trīsdesmit seši </w:t>
      </w:r>
      <w:r w:rsidR="00323FAE" w:rsidRPr="00323F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ei</w:t>
      </w:r>
      <w:r w:rsidRPr="00323F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ro</w:t>
      </w:r>
      <w:r w:rsidRPr="008C37A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) </w:t>
      </w:r>
      <w:r w:rsidRPr="00D2591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gadā.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60A3C622" w14:textId="77777777" w:rsidR="00C34AA1" w:rsidRPr="00761CC2" w:rsidRDefault="00A96CE5" w:rsidP="00A96CE5">
      <w:pPr>
        <w:keepNext/>
        <w:tabs>
          <w:tab w:val="left" w:pos="567"/>
        </w:tabs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BD4E58" w:rsidRPr="00761C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C34AA1" w:rsidRPr="00761C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</w:t>
      </w:r>
      <w:r w:rsidR="0003413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 </w:t>
      </w:r>
      <w:r w:rsidR="002B0B7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tiesību izsoles noteikumus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14:paraId="05F4E6A3" w14:textId="77777777" w:rsidR="00C34AA1" w:rsidRDefault="002B0B7D" w:rsidP="002B0B7D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</w:t>
      </w:r>
      <w:r w:rsidR="00A96CE5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BD4E58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356825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Zemesgabala</w:t>
      </w:r>
      <w:r w:rsidR="00C34AA1" w:rsidRPr="00761CC2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nomas tiesību i</w:t>
      </w:r>
      <w:r w:rsidR="00356825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zsoli</w:t>
      </w:r>
      <w:r w:rsidR="00FE2EC9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356825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E2E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pamatojoties uz Zemesgabala nomas tiesību izsoles noteikumiem, </w:t>
      </w:r>
      <w:r w:rsidR="00E850BC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850BC">
        <w:rPr>
          <w:rFonts w:ascii="Times New Roman" w:eastAsia="Times New Roman" w:hAnsi="Times New Roman" w:cs="Times New Roman"/>
          <w:sz w:val="24"/>
          <w:szCs w:val="24"/>
          <w:lang w:val="lv-LV"/>
        </w:rPr>
        <w:t>izsoles komisijai šādā sastāvā: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F40BE5A" w14:textId="594D6C24" w:rsidR="005B0ABD" w:rsidRDefault="00F96886" w:rsidP="005B0AB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</w:t>
      </w:r>
      <w:r w:rsidR="005B0ABD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  <w:r w:rsidR="00A33EF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proofErr w:type="spellStart"/>
      <w:r w:rsidR="005B0ABD">
        <w:rPr>
          <w:rFonts w:ascii="Times New Roman" w:eastAsia="Times New Roman" w:hAnsi="Times New Roman" w:cs="Times New Roman"/>
          <w:sz w:val="24"/>
          <w:szCs w:val="24"/>
          <w:lang w:val="lv-LV"/>
        </w:rPr>
        <w:t>A.Nikolajevs</w:t>
      </w:r>
      <w:proofErr w:type="spellEnd"/>
      <w:r w:rsidR="005B0AB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   </w:t>
      </w:r>
    </w:p>
    <w:p w14:paraId="11D352F2" w14:textId="03225D2C" w:rsidR="005B0ABD" w:rsidRPr="00761CC2" w:rsidRDefault="005B0ABD" w:rsidP="005B0AB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</w:t>
      </w:r>
      <w:r w:rsidR="00A33EF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Nekustamā</w:t>
      </w:r>
      <w:r w:rsidRPr="005B0AB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īpašuma nodaļas vadītājs</w:t>
      </w:r>
    </w:p>
    <w:p w14:paraId="7321D5FE" w14:textId="06E69909" w:rsidR="00D467CD" w:rsidRDefault="00F96886" w:rsidP="00D467CD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priekšsēdētāja</w:t>
      </w:r>
      <w:r w:rsidR="00D467C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r w:rsidR="00A33EF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A33EF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proofErr w:type="spellStart"/>
      <w:r w:rsidR="005B0ABD">
        <w:rPr>
          <w:rFonts w:ascii="Times New Roman" w:eastAsia="Times New Roman" w:hAnsi="Times New Roman" w:cs="Times New Roman"/>
          <w:sz w:val="24"/>
          <w:szCs w:val="24"/>
          <w:lang w:val="lv-LV"/>
        </w:rPr>
        <w:t>A.Kozinda</w:t>
      </w:r>
      <w:proofErr w:type="spellEnd"/>
      <w:r w:rsidR="005B0AB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Īpašuma </w:t>
      </w:r>
    </w:p>
    <w:p w14:paraId="741B676F" w14:textId="56372C3F" w:rsidR="00D467CD" w:rsidRDefault="00D467CD" w:rsidP="00D467CD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vietnieks:                          </w:t>
      </w:r>
      <w:r w:rsidR="00A33EF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A33EF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uzskaites daļas vadītājs</w:t>
      </w:r>
    </w:p>
    <w:p w14:paraId="5A5BF865" w14:textId="5EF89F84" w:rsidR="00F96886" w:rsidRDefault="00F96886" w:rsidP="00A33EF6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locekļi:            </w:t>
      </w:r>
      <w:r w:rsidR="0030502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33EF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proofErr w:type="spellStart"/>
      <w:r w:rsidR="00BE0C90">
        <w:rPr>
          <w:rFonts w:ascii="Times New Roman" w:eastAsia="Times New Roman" w:hAnsi="Times New Roman" w:cs="Times New Roman"/>
          <w:sz w:val="24"/>
          <w:szCs w:val="24"/>
          <w:lang w:val="lv-LV"/>
        </w:rPr>
        <w:t>Dz.Locika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, Domes Īpašuma pārvald</w:t>
      </w:r>
      <w:r w:rsidR="004D27B5">
        <w:rPr>
          <w:rFonts w:ascii="Times New Roman" w:eastAsia="Times New Roman" w:hAnsi="Times New Roman" w:cs="Times New Roman"/>
          <w:sz w:val="24"/>
          <w:szCs w:val="24"/>
          <w:lang w:val="lv-LV"/>
        </w:rPr>
        <w:t>īšanas departamenta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E0C90">
        <w:rPr>
          <w:rFonts w:ascii="Times New Roman" w:eastAsia="Times New Roman" w:hAnsi="Times New Roman" w:cs="Times New Roman"/>
          <w:sz w:val="24"/>
          <w:szCs w:val="24"/>
          <w:lang w:val="lv-LV"/>
        </w:rPr>
        <w:t>Nekustamā īpašum</w:t>
      </w:r>
      <w:r w:rsidR="00B25414">
        <w:rPr>
          <w:rFonts w:ascii="Times New Roman" w:eastAsia="Times New Roman" w:hAnsi="Times New Roman" w:cs="Times New Roman"/>
          <w:sz w:val="24"/>
          <w:szCs w:val="24"/>
          <w:lang w:val="lv-LV"/>
        </w:rPr>
        <w:t>a nomas</w:t>
      </w:r>
      <w:r w:rsidR="00BE0C9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vecākā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speciāliste</w:t>
      </w:r>
      <w:r w:rsidR="00BD3E4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241BF49D" w14:textId="030C8610" w:rsidR="008E4853" w:rsidRPr="00333A73" w:rsidRDefault="00F96886" w:rsidP="008E4853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33A7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</w:t>
      </w:r>
      <w:r w:rsidR="004D27B5" w:rsidRPr="00333A7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</w:t>
      </w:r>
      <w:r w:rsidR="00305021" w:rsidRPr="00333A7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33EF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proofErr w:type="spellStart"/>
      <w:r w:rsidR="008E4853" w:rsidRPr="00333A73">
        <w:rPr>
          <w:rFonts w:ascii="Times New Roman" w:eastAsia="Times New Roman" w:hAnsi="Times New Roman" w:cs="Times New Roman"/>
          <w:sz w:val="24"/>
          <w:szCs w:val="24"/>
          <w:lang w:val="lv-LV"/>
        </w:rPr>
        <w:t>V.Kovaļevska</w:t>
      </w:r>
      <w:proofErr w:type="spellEnd"/>
      <w:r w:rsidRPr="00333A7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</w:t>
      </w:r>
      <w:r w:rsidR="008E4853" w:rsidRPr="00333A73">
        <w:rPr>
          <w:rFonts w:ascii="Times New Roman" w:eastAsia="Times New Roman" w:hAnsi="Times New Roman" w:cs="Times New Roman"/>
          <w:sz w:val="24"/>
          <w:szCs w:val="24"/>
          <w:lang w:val="lv-LV"/>
        </w:rPr>
        <w:t>Īpašuma pārvaldīšanas</w:t>
      </w:r>
      <w:r w:rsidRPr="00333A7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departamenta </w:t>
      </w:r>
      <w:r w:rsidR="008E4853" w:rsidRPr="00333A73">
        <w:rPr>
          <w:rFonts w:ascii="Times New Roman" w:eastAsia="Times New Roman" w:hAnsi="Times New Roman" w:cs="Times New Roman"/>
          <w:sz w:val="24"/>
          <w:szCs w:val="24"/>
          <w:lang w:val="lv-LV"/>
        </w:rPr>
        <w:t>juriste</w:t>
      </w:r>
    </w:p>
    <w:p w14:paraId="4B0607F2" w14:textId="4D8E36B8" w:rsidR="004D27B5" w:rsidRDefault="00F96886" w:rsidP="00061608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</w:t>
      </w:r>
      <w:r w:rsidR="0030502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33EF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A33EF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I.Ilarionova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</w:t>
      </w:r>
    </w:p>
    <w:p w14:paraId="416BBD22" w14:textId="23484590" w:rsidR="00F96886" w:rsidRDefault="004D27B5" w:rsidP="0049204F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</w:t>
      </w:r>
      <w:r w:rsidR="0030502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33EF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A33EF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F96886">
        <w:rPr>
          <w:rFonts w:ascii="Times New Roman" w:eastAsia="Times New Roman" w:hAnsi="Times New Roman" w:cs="Times New Roman"/>
          <w:sz w:val="24"/>
          <w:szCs w:val="24"/>
          <w:lang w:val="lv-LV"/>
        </w:rPr>
        <w:t>Nekustamā īpašuma izvērtēšanas vecākā speci</w:t>
      </w:r>
      <w:r w:rsidR="004E1545" w:rsidRPr="00C64B7A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="00F96886">
        <w:rPr>
          <w:rFonts w:ascii="Times New Roman" w:eastAsia="Times New Roman" w:hAnsi="Times New Roman" w:cs="Times New Roman"/>
          <w:sz w:val="24"/>
          <w:szCs w:val="24"/>
          <w:lang w:val="lv-LV"/>
        </w:rPr>
        <w:t>liste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4573D395" w14:textId="2D4B0E12" w:rsidR="0049204F" w:rsidRPr="00383D52" w:rsidRDefault="0049204F" w:rsidP="00383D52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5. Atzīt par spēku zaudējušu Daugavpils pilsētas domes </w:t>
      </w:r>
      <w:r w:rsidR="00804327">
        <w:rPr>
          <w:rFonts w:ascii="Times New Roman" w:hAnsi="Times New Roman"/>
          <w:sz w:val="24"/>
          <w:szCs w:val="24"/>
          <w:lang w:val="lv-LV"/>
        </w:rPr>
        <w:t>28.12</w:t>
      </w:r>
      <w:r>
        <w:rPr>
          <w:rFonts w:ascii="Times New Roman" w:hAnsi="Times New Roman"/>
          <w:sz w:val="24"/>
          <w:szCs w:val="24"/>
          <w:lang w:val="lv-LV"/>
        </w:rPr>
        <w:t>.2015. lēmumu Nr.</w:t>
      </w:r>
      <w:r w:rsidR="00804327">
        <w:rPr>
          <w:rFonts w:ascii="Times New Roman" w:hAnsi="Times New Roman"/>
          <w:sz w:val="24"/>
          <w:szCs w:val="24"/>
          <w:lang w:val="lv-LV"/>
        </w:rPr>
        <w:t>577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p w14:paraId="5D43A29B" w14:textId="6113D86B" w:rsidR="00CE626F" w:rsidRPr="00383D52" w:rsidRDefault="00C34AA1" w:rsidP="00383D52">
      <w:pPr>
        <w:keepNext/>
        <w:spacing w:before="120" w:after="0" w:line="240" w:lineRule="auto"/>
        <w:ind w:left="1276" w:hanging="1276"/>
        <w:jc w:val="both"/>
        <w:outlineLvl w:val="4"/>
        <w:rPr>
          <w:rFonts w:ascii="Times New Roman" w:eastAsia="Times New Roman" w:hAnsi="Times New Roman" w:cs="Times New Roman"/>
          <w:bCs/>
          <w:sz w:val="23"/>
          <w:szCs w:val="23"/>
          <w:lang w:val="lv-LV"/>
        </w:rPr>
      </w:pPr>
      <w:r w:rsidRPr="00383D52">
        <w:rPr>
          <w:rFonts w:ascii="Times New Roman" w:hAnsi="Times New Roman" w:cs="Times New Roman"/>
          <w:sz w:val="23"/>
          <w:szCs w:val="23"/>
          <w:lang w:val="lv-LV"/>
        </w:rPr>
        <w:t xml:space="preserve">Pielikumā: </w:t>
      </w:r>
      <w:r w:rsidR="00A96CE5" w:rsidRPr="00383D52">
        <w:rPr>
          <w:rFonts w:ascii="Times New Roman" w:hAnsi="Times New Roman" w:cs="Times New Roman"/>
          <w:sz w:val="23"/>
          <w:szCs w:val="23"/>
          <w:lang w:val="lv-LV"/>
        </w:rPr>
        <w:t>Zemesgabala nomas tiesību izsoles noteikumi</w:t>
      </w:r>
      <w:r w:rsidR="00BA37A3" w:rsidRPr="00383D52">
        <w:rPr>
          <w:rFonts w:ascii="Times New Roman" w:hAnsi="Times New Roman" w:cs="Times New Roman"/>
          <w:sz w:val="23"/>
          <w:szCs w:val="23"/>
          <w:lang w:val="lv-LV"/>
        </w:rPr>
        <w:t>.</w:t>
      </w:r>
    </w:p>
    <w:p w14:paraId="4ED4203C" w14:textId="77777777" w:rsidR="008032F2" w:rsidRDefault="008032F2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7E642E7" w14:textId="77777777" w:rsidR="00A33EF6" w:rsidRDefault="00A33EF6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D468685" w14:textId="601521F6" w:rsidR="00CA06B6" w:rsidRPr="00721B13" w:rsidRDefault="00C34AA1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 w:rsidRPr="00761CC2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D44CCE" w:rsidRPr="00761CC2">
        <w:rPr>
          <w:rFonts w:ascii="Times New Roman" w:hAnsi="Times New Roman" w:cs="Times New Roman"/>
          <w:sz w:val="24"/>
          <w:szCs w:val="24"/>
          <w:lang w:val="lv-LV"/>
        </w:rPr>
        <w:t xml:space="preserve">         </w:t>
      </w:r>
      <w:r w:rsidR="005807B6" w:rsidRPr="005807B6">
        <w:rPr>
          <w:rFonts w:ascii="Times New Roman" w:hAnsi="Times New Roman" w:cs="Times New Roman"/>
          <w:i/>
          <w:sz w:val="24"/>
          <w:szCs w:val="24"/>
          <w:lang w:val="lv-LV"/>
        </w:rPr>
        <w:t>(personiskais paraksts)</w:t>
      </w:r>
      <w:r w:rsidR="00CA06B6">
        <w:rPr>
          <w:rFonts w:ascii="Times New Roman" w:hAnsi="Times New Roman" w:cs="Times New Roman"/>
          <w:i/>
          <w:sz w:val="24"/>
          <w:szCs w:val="24"/>
          <w:lang w:val="lv-LV"/>
        </w:rPr>
        <w:t xml:space="preserve">                                         </w:t>
      </w:r>
      <w:r w:rsidR="006E6D93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="008C37AA">
        <w:rPr>
          <w:rFonts w:ascii="Times New Roman" w:hAnsi="Times New Roman" w:cs="Times New Roman"/>
          <w:i/>
          <w:sz w:val="24"/>
          <w:szCs w:val="24"/>
          <w:lang w:val="lv-LV"/>
        </w:rPr>
        <w:t xml:space="preserve">     </w:t>
      </w:r>
      <w:proofErr w:type="spellStart"/>
      <w:r w:rsidRPr="00761CC2">
        <w:rPr>
          <w:rFonts w:ascii="Times New Roman" w:hAnsi="Times New Roman" w:cs="Times New Roman"/>
          <w:sz w:val="24"/>
          <w:szCs w:val="24"/>
          <w:lang w:val="lv-LV"/>
        </w:rPr>
        <w:t>J.Lāčplēsis</w:t>
      </w:r>
      <w:proofErr w:type="spellEnd"/>
      <w:r w:rsidRPr="00721B13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         </w:t>
      </w:r>
    </w:p>
    <w:p w14:paraId="458307EE" w14:textId="77777777" w:rsidR="008032F2" w:rsidRDefault="008032F2" w:rsidP="000737FA">
      <w:pPr>
        <w:pStyle w:val="CommentText"/>
        <w:tabs>
          <w:tab w:val="left" w:pos="284"/>
        </w:tabs>
        <w:rPr>
          <w:rFonts w:ascii="Times New Roman" w:hAnsi="Times New Roman"/>
          <w:sz w:val="16"/>
          <w:szCs w:val="16"/>
          <w:lang w:val="lv-LV"/>
        </w:rPr>
      </w:pPr>
      <w:bookmarkStart w:id="2" w:name="_GoBack"/>
      <w:bookmarkEnd w:id="2"/>
    </w:p>
    <w:sectPr w:rsidR="008032F2" w:rsidSect="00543E63">
      <w:pgSz w:w="11907" w:h="16840" w:code="9"/>
      <w:pgMar w:top="993" w:right="850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0455D"/>
    <w:rsid w:val="000107DA"/>
    <w:rsid w:val="000154DF"/>
    <w:rsid w:val="00034131"/>
    <w:rsid w:val="000342D2"/>
    <w:rsid w:val="000604CF"/>
    <w:rsid w:val="00061608"/>
    <w:rsid w:val="00061D09"/>
    <w:rsid w:val="000641EB"/>
    <w:rsid w:val="000737FA"/>
    <w:rsid w:val="00075343"/>
    <w:rsid w:val="0008105D"/>
    <w:rsid w:val="000A216B"/>
    <w:rsid w:val="000E0925"/>
    <w:rsid w:val="000E24AB"/>
    <w:rsid w:val="001518EB"/>
    <w:rsid w:val="001531C5"/>
    <w:rsid w:val="001556CD"/>
    <w:rsid w:val="00164ACF"/>
    <w:rsid w:val="00175397"/>
    <w:rsid w:val="001A3A60"/>
    <w:rsid w:val="001B518E"/>
    <w:rsid w:val="0020071C"/>
    <w:rsid w:val="00204CB4"/>
    <w:rsid w:val="00204FF1"/>
    <w:rsid w:val="00220A17"/>
    <w:rsid w:val="00241D5C"/>
    <w:rsid w:val="0026236C"/>
    <w:rsid w:val="002721F4"/>
    <w:rsid w:val="00280189"/>
    <w:rsid w:val="002807CA"/>
    <w:rsid w:val="002A080C"/>
    <w:rsid w:val="002A5331"/>
    <w:rsid w:val="002B0B7D"/>
    <w:rsid w:val="002B5993"/>
    <w:rsid w:val="002C6762"/>
    <w:rsid w:val="002F68DC"/>
    <w:rsid w:val="00305021"/>
    <w:rsid w:val="003063BE"/>
    <w:rsid w:val="00314BFA"/>
    <w:rsid w:val="00323FAE"/>
    <w:rsid w:val="00333A73"/>
    <w:rsid w:val="00334B60"/>
    <w:rsid w:val="0034140D"/>
    <w:rsid w:val="0034635E"/>
    <w:rsid w:val="00356825"/>
    <w:rsid w:val="003645C1"/>
    <w:rsid w:val="00383D52"/>
    <w:rsid w:val="00391EDD"/>
    <w:rsid w:val="00395236"/>
    <w:rsid w:val="003C317A"/>
    <w:rsid w:val="003C4E76"/>
    <w:rsid w:val="003E3E49"/>
    <w:rsid w:val="004074C2"/>
    <w:rsid w:val="00444436"/>
    <w:rsid w:val="00454FF8"/>
    <w:rsid w:val="0049204F"/>
    <w:rsid w:val="004A35BF"/>
    <w:rsid w:val="004B6E7C"/>
    <w:rsid w:val="004D27B5"/>
    <w:rsid w:val="004E1545"/>
    <w:rsid w:val="005009FD"/>
    <w:rsid w:val="005045B4"/>
    <w:rsid w:val="005064DA"/>
    <w:rsid w:val="00531F54"/>
    <w:rsid w:val="00543E63"/>
    <w:rsid w:val="00544676"/>
    <w:rsid w:val="005616BF"/>
    <w:rsid w:val="0057414B"/>
    <w:rsid w:val="0057448E"/>
    <w:rsid w:val="005807B6"/>
    <w:rsid w:val="00581A5F"/>
    <w:rsid w:val="005B0ABD"/>
    <w:rsid w:val="005C4C74"/>
    <w:rsid w:val="005E2FB1"/>
    <w:rsid w:val="005E38F7"/>
    <w:rsid w:val="005E522E"/>
    <w:rsid w:val="005F189F"/>
    <w:rsid w:val="005F7A44"/>
    <w:rsid w:val="006169CD"/>
    <w:rsid w:val="00621AD7"/>
    <w:rsid w:val="00674C6C"/>
    <w:rsid w:val="006E6D93"/>
    <w:rsid w:val="006F3F80"/>
    <w:rsid w:val="0071241C"/>
    <w:rsid w:val="00721B13"/>
    <w:rsid w:val="0072751C"/>
    <w:rsid w:val="00733FED"/>
    <w:rsid w:val="00753C1B"/>
    <w:rsid w:val="00761CC2"/>
    <w:rsid w:val="00774FC9"/>
    <w:rsid w:val="00777F13"/>
    <w:rsid w:val="007834CE"/>
    <w:rsid w:val="00793F5C"/>
    <w:rsid w:val="007A53BD"/>
    <w:rsid w:val="007C4638"/>
    <w:rsid w:val="007D1479"/>
    <w:rsid w:val="007D2843"/>
    <w:rsid w:val="007E5358"/>
    <w:rsid w:val="00802DEB"/>
    <w:rsid w:val="008032F2"/>
    <w:rsid w:val="00803F6C"/>
    <w:rsid w:val="00804193"/>
    <w:rsid w:val="00804327"/>
    <w:rsid w:val="00823217"/>
    <w:rsid w:val="008424CC"/>
    <w:rsid w:val="00843658"/>
    <w:rsid w:val="008535B1"/>
    <w:rsid w:val="00855584"/>
    <w:rsid w:val="00863FEA"/>
    <w:rsid w:val="00865D25"/>
    <w:rsid w:val="00872D52"/>
    <w:rsid w:val="008845CC"/>
    <w:rsid w:val="00895884"/>
    <w:rsid w:val="008A06C8"/>
    <w:rsid w:val="008B1B6D"/>
    <w:rsid w:val="008B3146"/>
    <w:rsid w:val="008C37AA"/>
    <w:rsid w:val="008C4270"/>
    <w:rsid w:val="008C6891"/>
    <w:rsid w:val="008E4853"/>
    <w:rsid w:val="009039C8"/>
    <w:rsid w:val="00906AE4"/>
    <w:rsid w:val="009103A3"/>
    <w:rsid w:val="00917A0E"/>
    <w:rsid w:val="00927019"/>
    <w:rsid w:val="009344B9"/>
    <w:rsid w:val="009529EB"/>
    <w:rsid w:val="009560E3"/>
    <w:rsid w:val="009835FC"/>
    <w:rsid w:val="009922EB"/>
    <w:rsid w:val="009973FD"/>
    <w:rsid w:val="009D73D1"/>
    <w:rsid w:val="009E1FE7"/>
    <w:rsid w:val="009E27C4"/>
    <w:rsid w:val="009E6452"/>
    <w:rsid w:val="009F18F1"/>
    <w:rsid w:val="00A02AEB"/>
    <w:rsid w:val="00A05B17"/>
    <w:rsid w:val="00A25AAC"/>
    <w:rsid w:val="00A26200"/>
    <w:rsid w:val="00A33EF6"/>
    <w:rsid w:val="00A3600B"/>
    <w:rsid w:val="00A37182"/>
    <w:rsid w:val="00A93D2A"/>
    <w:rsid w:val="00A96CE5"/>
    <w:rsid w:val="00A97B2D"/>
    <w:rsid w:val="00AA7985"/>
    <w:rsid w:val="00AC3807"/>
    <w:rsid w:val="00AF37E6"/>
    <w:rsid w:val="00B25414"/>
    <w:rsid w:val="00B351DC"/>
    <w:rsid w:val="00B478F5"/>
    <w:rsid w:val="00B5200B"/>
    <w:rsid w:val="00B5521F"/>
    <w:rsid w:val="00B65BF9"/>
    <w:rsid w:val="00B72C7B"/>
    <w:rsid w:val="00B91550"/>
    <w:rsid w:val="00B96A4F"/>
    <w:rsid w:val="00BA37A3"/>
    <w:rsid w:val="00BC4AFA"/>
    <w:rsid w:val="00BD3E44"/>
    <w:rsid w:val="00BD4E58"/>
    <w:rsid w:val="00BE0C90"/>
    <w:rsid w:val="00BE4230"/>
    <w:rsid w:val="00BF6655"/>
    <w:rsid w:val="00C0398D"/>
    <w:rsid w:val="00C05909"/>
    <w:rsid w:val="00C21B06"/>
    <w:rsid w:val="00C26CA8"/>
    <w:rsid w:val="00C34AA1"/>
    <w:rsid w:val="00C45A72"/>
    <w:rsid w:val="00C64B7A"/>
    <w:rsid w:val="00C721CB"/>
    <w:rsid w:val="00C86E5B"/>
    <w:rsid w:val="00C903F2"/>
    <w:rsid w:val="00C965F6"/>
    <w:rsid w:val="00CA03D8"/>
    <w:rsid w:val="00CA06B6"/>
    <w:rsid w:val="00CA3CEF"/>
    <w:rsid w:val="00CD2CED"/>
    <w:rsid w:val="00CE491D"/>
    <w:rsid w:val="00CE626F"/>
    <w:rsid w:val="00D17F96"/>
    <w:rsid w:val="00D25916"/>
    <w:rsid w:val="00D25A93"/>
    <w:rsid w:val="00D44CCE"/>
    <w:rsid w:val="00D467CD"/>
    <w:rsid w:val="00D526A7"/>
    <w:rsid w:val="00D57105"/>
    <w:rsid w:val="00D61DD6"/>
    <w:rsid w:val="00D72EF3"/>
    <w:rsid w:val="00D739FB"/>
    <w:rsid w:val="00D82C2B"/>
    <w:rsid w:val="00DA6248"/>
    <w:rsid w:val="00DC2672"/>
    <w:rsid w:val="00DC4FB8"/>
    <w:rsid w:val="00DC6319"/>
    <w:rsid w:val="00DD185F"/>
    <w:rsid w:val="00E009F0"/>
    <w:rsid w:val="00E01066"/>
    <w:rsid w:val="00E03F9C"/>
    <w:rsid w:val="00E04761"/>
    <w:rsid w:val="00E124CA"/>
    <w:rsid w:val="00E17D6B"/>
    <w:rsid w:val="00E262C5"/>
    <w:rsid w:val="00E61F82"/>
    <w:rsid w:val="00E6681E"/>
    <w:rsid w:val="00E8110B"/>
    <w:rsid w:val="00E850BC"/>
    <w:rsid w:val="00E86C75"/>
    <w:rsid w:val="00E93FAE"/>
    <w:rsid w:val="00EB17EA"/>
    <w:rsid w:val="00EB6034"/>
    <w:rsid w:val="00EC01F5"/>
    <w:rsid w:val="00EC1436"/>
    <w:rsid w:val="00EE1739"/>
    <w:rsid w:val="00F25FA0"/>
    <w:rsid w:val="00F26988"/>
    <w:rsid w:val="00F31EC3"/>
    <w:rsid w:val="00F51EA0"/>
    <w:rsid w:val="00F75657"/>
    <w:rsid w:val="00F80B9F"/>
    <w:rsid w:val="00F96886"/>
    <w:rsid w:val="00F97743"/>
    <w:rsid w:val="00FA56DA"/>
    <w:rsid w:val="00FA5C55"/>
    <w:rsid w:val="00FD2777"/>
    <w:rsid w:val="00FD3926"/>
    <w:rsid w:val="00FE2EC9"/>
    <w:rsid w:val="00FF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5409DE80"/>
  <w15:docId w15:val="{921E6824-2421-4D59-9A00-68EC2BEA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C8334-8D74-47CC-9B8A-4B53FE701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1992</Words>
  <Characters>1136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Ina Skipare</cp:lastModifiedBy>
  <cp:revision>34</cp:revision>
  <cp:lastPrinted>2017-03-27T07:47:00Z</cp:lastPrinted>
  <dcterms:created xsi:type="dcterms:W3CDTF">2017-01-19T06:58:00Z</dcterms:created>
  <dcterms:modified xsi:type="dcterms:W3CDTF">2017-04-20T06:57:00Z</dcterms:modified>
</cp:coreProperties>
</file>